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948333" w14:textId="77777777" w:rsidR="00004AFF" w:rsidRDefault="00004AFF" w:rsidP="00105EC2">
      <w:pPr>
        <w:suppressAutoHyphens/>
        <w:spacing w:after="0"/>
        <w:jc w:val="center"/>
        <w:rPr>
          <w:rFonts w:asciiTheme="minorHAnsi" w:eastAsia="Verdana" w:hAnsiTheme="minorHAnsi" w:cstheme="minorHAnsi"/>
          <w:b/>
          <w:sz w:val="20"/>
          <w:szCs w:val="20"/>
        </w:rPr>
      </w:pPr>
    </w:p>
    <w:p w14:paraId="3B7A2926" w14:textId="77777777"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588966C1"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2A37CCB0" w14:textId="77777777" w:rsidR="00105EC2" w:rsidRPr="00C21106" w:rsidRDefault="00105EC2" w:rsidP="00723164">
      <w:pPr>
        <w:spacing w:after="0"/>
        <w:rPr>
          <w:rFonts w:asciiTheme="minorHAnsi" w:eastAsia="Verdana" w:hAnsiTheme="minorHAnsi" w:cstheme="minorHAnsi"/>
          <w:sz w:val="20"/>
          <w:szCs w:val="20"/>
        </w:rPr>
      </w:pPr>
    </w:p>
    <w:p w14:paraId="39B435DC" w14:textId="77777777" w:rsidR="00105EC2" w:rsidRPr="00C21106" w:rsidRDefault="00105EC2" w:rsidP="00105EC2">
      <w:pPr>
        <w:spacing w:after="0"/>
        <w:jc w:val="center"/>
        <w:rPr>
          <w:rFonts w:asciiTheme="minorHAnsi" w:eastAsia="Verdana" w:hAnsiTheme="minorHAnsi" w:cstheme="minorHAnsi"/>
          <w:sz w:val="20"/>
          <w:szCs w:val="20"/>
        </w:rPr>
      </w:pPr>
    </w:p>
    <w:p w14:paraId="5182FC0F" w14:textId="77777777" w:rsidR="00105EC2" w:rsidRPr="00C21106" w:rsidRDefault="00105EC2" w:rsidP="00105EC2">
      <w:pPr>
        <w:spacing w:after="0"/>
        <w:rPr>
          <w:rFonts w:asciiTheme="minorHAnsi" w:eastAsia="Verdana" w:hAnsiTheme="minorHAnsi" w:cstheme="minorHAnsi"/>
          <w:caps/>
          <w:sz w:val="20"/>
          <w:szCs w:val="20"/>
        </w:rPr>
      </w:pPr>
    </w:p>
    <w:p w14:paraId="290C9BB3" w14:textId="77777777" w:rsidR="00105EC2" w:rsidRPr="00C21106" w:rsidRDefault="00105EC2" w:rsidP="00105EC2">
      <w:pPr>
        <w:spacing w:after="0"/>
        <w:rPr>
          <w:rFonts w:asciiTheme="minorHAnsi" w:eastAsia="Verdana" w:hAnsiTheme="minorHAnsi" w:cstheme="minorHAnsi"/>
          <w:caps/>
          <w:sz w:val="20"/>
          <w:szCs w:val="20"/>
        </w:rPr>
      </w:pPr>
    </w:p>
    <w:p w14:paraId="63BDEA1B"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07CB03F9"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12642C18" w14:textId="7777777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27FC56E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169DDE7E"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416D38B4"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6251C52" w14:textId="77777777" w:rsidR="007853A2" w:rsidRDefault="007853A2" w:rsidP="005E214C">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28BC41D8" w14:textId="77777777" w:rsidR="004C4687" w:rsidRPr="009C0380" w:rsidRDefault="004C4687" w:rsidP="005E214C">
      <w:pPr>
        <w:pStyle w:val="TekstBold"/>
        <w:jc w:val="center"/>
        <w:rPr>
          <w:lang w:val="pl-PL"/>
        </w:rPr>
      </w:pPr>
    </w:p>
    <w:p w14:paraId="5936BCF4" w14:textId="77777777" w:rsidR="005E214C" w:rsidRPr="004C4687" w:rsidRDefault="004C4687" w:rsidP="004C4687">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3FBD367" w14:textId="77777777" w:rsidR="00105EC2" w:rsidRPr="005E214C" w:rsidRDefault="005E214C" w:rsidP="005E214C">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EE9EC70"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F204C3F" w14:textId="77777777"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14:paraId="5519D245"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5AA4828C" w14:textId="3D7B4CC8"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3B65C0">
        <w:rPr>
          <w:rFonts w:asciiTheme="minorHAnsi" w:eastAsia="Verdana" w:hAnsiTheme="minorHAnsi" w:cstheme="minorHAnsi"/>
          <w:sz w:val="20"/>
          <w:szCs w:val="20"/>
        </w:rPr>
        <w:t>(ADM.270</w:t>
      </w:r>
      <w:r w:rsidR="00C65229" w:rsidRPr="003B65C0">
        <w:rPr>
          <w:rFonts w:asciiTheme="minorHAnsi" w:eastAsia="Verdana" w:hAnsiTheme="minorHAnsi" w:cstheme="minorHAnsi"/>
          <w:sz w:val="20"/>
          <w:szCs w:val="20"/>
        </w:rPr>
        <w:t>-</w:t>
      </w:r>
      <w:r w:rsidR="00FE5838">
        <w:rPr>
          <w:rFonts w:asciiTheme="minorHAnsi" w:eastAsia="Verdana" w:hAnsiTheme="minorHAnsi" w:cstheme="minorHAnsi"/>
          <w:sz w:val="20"/>
          <w:szCs w:val="20"/>
        </w:rPr>
        <w:t>5</w:t>
      </w:r>
      <w:r w:rsidRPr="003B65C0">
        <w:rPr>
          <w:rFonts w:asciiTheme="minorHAnsi" w:eastAsia="Verdana" w:hAnsiTheme="minorHAnsi" w:cstheme="minorHAnsi"/>
          <w:sz w:val="20"/>
          <w:szCs w:val="20"/>
        </w:rPr>
        <w:t>/</w:t>
      </w:r>
      <w:r w:rsidR="007853A2" w:rsidRPr="003B65C0">
        <w:rPr>
          <w:rFonts w:asciiTheme="minorHAnsi" w:eastAsia="Verdana" w:hAnsiTheme="minorHAnsi" w:cstheme="minorHAnsi"/>
          <w:sz w:val="20"/>
          <w:szCs w:val="20"/>
        </w:rPr>
        <w:t>2019</w:t>
      </w:r>
      <w:r w:rsidRPr="003B65C0">
        <w:rPr>
          <w:rFonts w:asciiTheme="minorHAnsi" w:eastAsia="Verdana" w:hAnsiTheme="minorHAnsi" w:cstheme="minorHAnsi"/>
          <w:sz w:val="20"/>
          <w:szCs w:val="20"/>
        </w:rPr>
        <w:t>)</w:t>
      </w:r>
    </w:p>
    <w:p w14:paraId="74311AC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1ADC85E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1908D6E4" w14:textId="77777777"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14:paraId="0328AD9E" w14:textId="77777777"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14:paraId="4A993022"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1D868DC"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163BAEF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B41B1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A7F0CC7" w14:textId="53CDC67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0D47CD">
        <w:rPr>
          <w:rFonts w:asciiTheme="minorHAnsi" w:eastAsia="Verdana" w:hAnsiTheme="minorHAnsi" w:cstheme="minorHAnsi"/>
          <w:sz w:val="20"/>
          <w:szCs w:val="20"/>
        </w:rPr>
        <w:t xml:space="preserve">Zakopane, dnia </w:t>
      </w:r>
      <w:r w:rsidR="00FE5838">
        <w:rPr>
          <w:rFonts w:asciiTheme="minorHAnsi" w:eastAsia="Verdana" w:hAnsiTheme="minorHAnsi" w:cstheme="minorHAnsi"/>
          <w:sz w:val="20"/>
          <w:szCs w:val="20"/>
        </w:rPr>
        <w:t>23</w:t>
      </w:r>
      <w:r w:rsidR="000D47CD" w:rsidRPr="000D47CD">
        <w:rPr>
          <w:rFonts w:asciiTheme="minorHAnsi" w:eastAsia="Verdana" w:hAnsiTheme="minorHAnsi" w:cstheme="minorHAnsi"/>
          <w:sz w:val="20"/>
          <w:szCs w:val="20"/>
        </w:rPr>
        <w:t>.07.2019</w:t>
      </w:r>
      <w:r w:rsidRPr="000D47CD">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14:paraId="371A1193"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E2101BA"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34C27CB" w14:textId="77777777"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2B9F6DE4"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1E4780D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3825CC96"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1D26573C"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62ED49E0" w14:textId="77777777"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4437EF3D"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30E1E156"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648E627A" w14:textId="77777777" w:rsidR="00B65248" w:rsidRPr="00B65248" w:rsidRDefault="00751652" w:rsidP="00B65248">
      <w:pPr>
        <w:tabs>
          <w:tab w:val="left" w:pos="993"/>
        </w:tabs>
        <w:spacing w:after="0" w:line="240" w:lineRule="auto"/>
        <w:jc w:val="both"/>
        <w:rPr>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w:t>
      </w:r>
      <w:r w:rsidR="00115418">
        <w:rPr>
          <w:rFonts w:asciiTheme="minorHAnsi" w:hAnsiTheme="minorHAnsi" w:cstheme="minorHAnsi"/>
          <w:sz w:val="20"/>
          <w:szCs w:val="20"/>
        </w:rPr>
        <w:t xml:space="preserve"> ustawą z dnia 29 stycznia 2004 </w:t>
      </w:r>
      <w:r w:rsidRPr="00C21106">
        <w:rPr>
          <w:rFonts w:asciiTheme="minorHAnsi" w:hAnsiTheme="minorHAnsi" w:cstheme="minorHAnsi"/>
          <w:sz w:val="20"/>
          <w:szCs w:val="20"/>
        </w:rPr>
        <w:t>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F278B">
        <w:rPr>
          <w:rFonts w:asciiTheme="minorHAnsi" w:hAnsiTheme="minorHAnsi" w:cstheme="minorHAnsi"/>
          <w:sz w:val="20"/>
          <w:szCs w:val="20"/>
        </w:rPr>
        <w:t>1986</w:t>
      </w:r>
      <w:r w:rsidR="00B65248">
        <w:rPr>
          <w:rFonts w:asciiTheme="minorHAnsi" w:hAnsiTheme="minorHAnsi" w:cstheme="minorHAnsi"/>
          <w:sz w:val="20"/>
          <w:szCs w:val="20"/>
        </w:rPr>
        <w:t xml:space="preserve"> </w:t>
      </w:r>
      <w:r w:rsidR="00A56F66" w:rsidRPr="00C21106">
        <w:rPr>
          <w:rFonts w:asciiTheme="minorHAnsi" w:hAnsiTheme="minorHAnsi" w:cstheme="minorHAnsi"/>
          <w:sz w:val="20"/>
          <w:szCs w:val="20"/>
        </w:rPr>
        <w:t>z</w:t>
      </w:r>
      <w:r w:rsidR="00B65248">
        <w:rPr>
          <w:rFonts w:asciiTheme="minorHAnsi" w:hAnsiTheme="minorHAnsi" w:cstheme="minorHAnsi"/>
          <w:sz w:val="20"/>
          <w:szCs w:val="20"/>
        </w:rPr>
        <w:t xml:space="preserve"> </w:t>
      </w:r>
      <w:proofErr w:type="spellStart"/>
      <w:r w:rsidR="00B65248">
        <w:rPr>
          <w:rFonts w:asciiTheme="minorHAnsi" w:hAnsiTheme="minorHAnsi" w:cstheme="minorHAnsi"/>
          <w:sz w:val="20"/>
          <w:szCs w:val="20"/>
        </w:rPr>
        <w:t>późn</w:t>
      </w:r>
      <w:proofErr w:type="spellEnd"/>
      <w:r w:rsidR="00B65248">
        <w:rPr>
          <w:rFonts w:asciiTheme="minorHAnsi" w:hAnsiTheme="minorHAnsi" w:cstheme="minorHAnsi"/>
          <w:sz w:val="20"/>
          <w:szCs w:val="20"/>
        </w:rPr>
        <w:t>.</w:t>
      </w:r>
      <w:r w:rsidR="00A56F66" w:rsidRPr="00C21106">
        <w:rPr>
          <w:rFonts w:asciiTheme="minorHAnsi" w:hAnsiTheme="minorHAnsi" w:cstheme="minorHAnsi"/>
          <w:sz w:val="20"/>
          <w:szCs w:val="20"/>
        </w:rPr>
        <w:t xml:space="preserve"> zm.) </w:t>
      </w:r>
      <w:r w:rsidRPr="00C21106">
        <w:rPr>
          <w:rFonts w:asciiTheme="minorHAnsi" w:hAnsiTheme="minorHAnsi" w:cstheme="minorHAnsi"/>
          <w:sz w:val="20"/>
          <w:szCs w:val="20"/>
        </w:rPr>
        <w:t xml:space="preserve">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226FA7">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0D47CD">
        <w:rPr>
          <w:rFonts w:asciiTheme="minorHAnsi" w:hAnsiTheme="minorHAnsi" w:cstheme="minorHAnsi"/>
          <w:sz w:val="20"/>
          <w:szCs w:val="20"/>
        </w:rPr>
        <w:t>.</w:t>
      </w:r>
      <w:r w:rsidR="00B65248" w:rsidRPr="000D47CD">
        <w:rPr>
          <w:rFonts w:asciiTheme="minorHAnsi" w:hAnsiTheme="minorHAnsi" w:cstheme="minorHAnsi"/>
          <w:sz w:val="20"/>
          <w:szCs w:val="20"/>
        </w:rPr>
        <w:t xml:space="preserve"> </w:t>
      </w:r>
      <w:r w:rsidR="00B65248" w:rsidRPr="000D47CD">
        <w:rPr>
          <w:sz w:val="20"/>
          <w:szCs w:val="20"/>
        </w:rPr>
        <w:t xml:space="preserve">Wartość szacunkowa zamówienia jest poniżej tzw. „progów unijnych”. Dokonując oceny ofert Zamawiający zastosuje tzw. „procedurę odwróconą”, określoną w art. 24 aa ustawy </w:t>
      </w:r>
      <w:proofErr w:type="spellStart"/>
      <w:r w:rsidR="00B65248" w:rsidRPr="000D47CD">
        <w:rPr>
          <w:sz w:val="20"/>
          <w:szCs w:val="20"/>
        </w:rPr>
        <w:t>Pzp</w:t>
      </w:r>
      <w:proofErr w:type="spellEnd"/>
      <w:r w:rsidR="00B65248" w:rsidRPr="000D47CD">
        <w:rPr>
          <w:sz w:val="20"/>
          <w:szCs w:val="20"/>
        </w:rPr>
        <w:t>.</w:t>
      </w:r>
    </w:p>
    <w:p w14:paraId="4564D20A" w14:textId="77777777" w:rsidR="00751652" w:rsidRPr="00C21106" w:rsidRDefault="00751652" w:rsidP="00FC7BD1">
      <w:pPr>
        <w:spacing w:after="120"/>
        <w:jc w:val="both"/>
        <w:rPr>
          <w:rFonts w:asciiTheme="minorHAnsi" w:hAnsiTheme="minorHAnsi" w:cstheme="minorHAnsi"/>
          <w:sz w:val="20"/>
          <w:szCs w:val="20"/>
        </w:rPr>
      </w:pPr>
    </w:p>
    <w:p w14:paraId="47DA9CCE" w14:textId="77777777" w:rsidR="00751652" w:rsidRPr="00C21106" w:rsidRDefault="00751652" w:rsidP="00FC7BD1">
      <w:pPr>
        <w:spacing w:after="120"/>
        <w:jc w:val="both"/>
        <w:rPr>
          <w:rFonts w:asciiTheme="minorHAnsi" w:hAnsiTheme="minorHAnsi" w:cstheme="minorHAnsi"/>
          <w:b/>
          <w:bCs/>
          <w:sz w:val="20"/>
          <w:szCs w:val="20"/>
        </w:rPr>
      </w:pPr>
    </w:p>
    <w:p w14:paraId="28BE5624"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8FB6B9C" w14:textId="77777777"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57389A">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505C12EB" w14:textId="77777777" w:rsidR="004C4687" w:rsidRPr="004C4687" w:rsidRDefault="004C4687" w:rsidP="004C4687">
      <w:pPr>
        <w:pStyle w:val="Akapitzlist"/>
        <w:widowControl w:val="0"/>
        <w:suppressAutoHyphens/>
        <w:overflowPunct w:val="0"/>
        <w:adjustRightInd w:val="0"/>
        <w:spacing w:after="0" w:line="240" w:lineRule="auto"/>
        <w:ind w:left="360"/>
        <w:jc w:val="both"/>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 Sztuki XX wieku willa „Oksza”- filii Muzeum Tatrzańskiego</w:t>
      </w:r>
    </w:p>
    <w:p w14:paraId="774E93A4" w14:textId="77777777" w:rsidR="004C4687" w:rsidRPr="004C4687" w:rsidRDefault="004C4687" w:rsidP="004C4687">
      <w:pPr>
        <w:pStyle w:val="Akapitzlist"/>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C468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C82E55A" w14:textId="77777777" w:rsidR="004C4687" w:rsidRDefault="004C4687" w:rsidP="007853A2">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Pr>
          <w:rFonts w:asciiTheme="minorHAnsi" w:hAnsiTheme="minorHAnsi" w:cstheme="minorHAnsi"/>
          <w:sz w:val="20"/>
          <w:szCs w:val="20"/>
        </w:rPr>
        <w:t xml:space="preserve"> G</w:t>
      </w:r>
      <w:r w:rsidRPr="009E1163">
        <w:rPr>
          <w:rFonts w:asciiTheme="minorHAnsi" w:hAnsiTheme="minorHAnsi" w:cstheme="minorHAnsi"/>
          <w:sz w:val="20"/>
          <w:szCs w:val="20"/>
        </w:rPr>
        <w:t>aleria Sztuki XX wieku willa „Oksza”, ul. Zamoyskiego 25 , 34-500 Zakopane</w:t>
      </w:r>
      <w:r w:rsidR="0057389A">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w:t>
      </w:r>
      <w:r>
        <w:rPr>
          <w:rFonts w:asciiTheme="minorHAnsi" w:hAnsiTheme="minorHAnsi" w:cstheme="minorHAnsi"/>
          <w:sz w:val="20"/>
          <w:szCs w:val="20"/>
        </w:rPr>
        <w:t>).</w:t>
      </w:r>
    </w:p>
    <w:p w14:paraId="64A58163" w14:textId="77777777"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14:paraId="3C61AF0C"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remont konserwatorski z przebudową;</w:t>
      </w:r>
    </w:p>
    <w:p w14:paraId="0A85316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wymiana instalacji;</w:t>
      </w:r>
    </w:p>
    <w:p w14:paraId="32C538A6" w14:textId="77777777" w:rsidR="00B10DC3" w:rsidRPr="00A22ECC"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rozbiórki;</w:t>
      </w:r>
    </w:p>
    <w:p w14:paraId="531B184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odwodnienia opaskowego budynku;</w:t>
      </w:r>
    </w:p>
    <w:p w14:paraId="517F9C82"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zagospodarowanie terenu wraz z zielenią i małą architekturą;</w:t>
      </w:r>
    </w:p>
    <w:p w14:paraId="27A407F6"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14:paraId="5AD22EF3"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dokumentacji powykonawczej;</w:t>
      </w:r>
    </w:p>
    <w:p w14:paraId="4C5FFE2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innych czynności wynikających z SIWZ i załączników do niej.</w:t>
      </w:r>
    </w:p>
    <w:p w14:paraId="19A65B97" w14:textId="77777777" w:rsidR="007853A2"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14:paraId="1E146A87" w14:textId="77777777" w:rsidR="000727D3" w:rsidRPr="00520839" w:rsidRDefault="000727D3" w:rsidP="000727D3">
      <w:pPr>
        <w:widowControl w:val="0"/>
        <w:suppressAutoHyphens/>
        <w:overflowPunct w:val="0"/>
        <w:adjustRightInd w:val="0"/>
        <w:spacing w:after="120"/>
        <w:ind w:left="360"/>
        <w:jc w:val="both"/>
        <w:rPr>
          <w:rFonts w:asciiTheme="minorHAnsi" w:hAnsiTheme="minorHAnsi" w:cstheme="minorHAnsi"/>
          <w:b/>
          <w:sz w:val="20"/>
          <w:szCs w:val="20"/>
          <w:u w:val="single"/>
        </w:rPr>
      </w:pPr>
      <w:r w:rsidRPr="007C6AC8">
        <w:rPr>
          <w:rFonts w:asciiTheme="minorHAnsi" w:hAnsiTheme="minorHAnsi" w:cstheme="minorHAnsi"/>
          <w:b/>
          <w:sz w:val="20"/>
          <w:szCs w:val="20"/>
          <w:u w:val="single"/>
        </w:rPr>
        <w:t xml:space="preserve">Uwaga! Zaprojektowany zakres prac remontowo-budowlanych </w:t>
      </w:r>
      <w:r w:rsidR="000B7F51">
        <w:rPr>
          <w:rFonts w:asciiTheme="minorHAnsi" w:hAnsiTheme="minorHAnsi" w:cstheme="minorHAnsi"/>
          <w:b/>
          <w:sz w:val="20"/>
          <w:szCs w:val="20"/>
          <w:u w:val="single"/>
        </w:rPr>
        <w:t>będzie</w:t>
      </w:r>
      <w:r>
        <w:rPr>
          <w:rFonts w:asciiTheme="minorHAnsi" w:hAnsiTheme="minorHAnsi" w:cstheme="minorHAnsi"/>
          <w:b/>
          <w:sz w:val="20"/>
          <w:szCs w:val="20"/>
          <w:u w:val="single"/>
        </w:rPr>
        <w:t xml:space="preserve"> zrealizowany w ograniczonym zakresie w stosunku do zakresu jaki obejmuje dokumentacja projektowa oraz pozwolenie na budowę. Zmniejszony zakres prac opisany jest dokładnie</w:t>
      </w:r>
      <w:r w:rsidR="009D57CF">
        <w:rPr>
          <w:rFonts w:asciiTheme="minorHAnsi" w:hAnsiTheme="minorHAnsi" w:cstheme="minorHAnsi"/>
          <w:b/>
          <w:sz w:val="20"/>
          <w:szCs w:val="20"/>
          <w:u w:val="single"/>
        </w:rPr>
        <w:t xml:space="preserve"> w niniejszym</w:t>
      </w:r>
      <w:r>
        <w:rPr>
          <w:rFonts w:asciiTheme="minorHAnsi" w:hAnsiTheme="minorHAnsi" w:cstheme="minorHAnsi"/>
          <w:b/>
          <w:sz w:val="20"/>
          <w:szCs w:val="20"/>
          <w:u w:val="single"/>
        </w:rPr>
        <w:t xml:space="preserve">  załączniku nr 4 – Opis przedmiotu zamówienia, który stanowi integralną część z kosztorysem.</w:t>
      </w:r>
    </w:p>
    <w:p w14:paraId="10477924"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20FF011E"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57389A">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57389A">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71DAA7B9"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specyfikacja techniczna wykonania i odbioru robót – załącznik nr </w:t>
      </w:r>
      <w:r w:rsidR="00255C28" w:rsidRPr="00C21106">
        <w:rPr>
          <w:rFonts w:asciiTheme="minorHAnsi" w:hAnsiTheme="minorHAnsi" w:cstheme="minorHAnsi"/>
          <w:bCs/>
          <w:sz w:val="20"/>
          <w:szCs w:val="20"/>
        </w:rPr>
        <w:t>4.2</w:t>
      </w:r>
    </w:p>
    <w:p w14:paraId="6C615D83" w14:textId="77777777"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6E4D6DC9" w14:textId="77777777"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2B79BA52" w14:textId="77777777" w:rsidR="000B7F51" w:rsidRPr="007D79CD" w:rsidRDefault="000B7F51" w:rsidP="000B7F51">
      <w:pPr>
        <w:widowControl w:val="0"/>
        <w:suppressAutoHyphens/>
        <w:overflowPunct w:val="0"/>
        <w:adjustRightInd w:val="0"/>
        <w:spacing w:after="120"/>
        <w:ind w:left="360"/>
        <w:jc w:val="both"/>
        <w:rPr>
          <w:rFonts w:asciiTheme="minorHAnsi" w:hAnsiTheme="minorHAnsi" w:cstheme="minorHAnsi"/>
          <w:b/>
          <w:bCs/>
          <w:sz w:val="20"/>
          <w:szCs w:val="20"/>
        </w:rPr>
      </w:pPr>
      <w:r w:rsidRPr="007D79CD">
        <w:rPr>
          <w:rFonts w:asciiTheme="minorHAnsi" w:hAnsiTheme="minorHAnsi" w:cstheme="minorHAnsi"/>
          <w:b/>
          <w:bCs/>
          <w:sz w:val="20"/>
          <w:szCs w:val="20"/>
        </w:rPr>
        <w:t>Uwaga! W związku z tym, że z</w:t>
      </w:r>
      <w:r w:rsidRPr="007D79CD">
        <w:rPr>
          <w:rFonts w:asciiTheme="minorHAnsi" w:hAnsiTheme="minorHAnsi" w:cstheme="minorHAnsi"/>
          <w:b/>
          <w:sz w:val="20"/>
          <w:szCs w:val="20"/>
        </w:rPr>
        <w:t>aprojektowany zakres prac remontowo-budowlanych</w:t>
      </w:r>
      <w:r>
        <w:rPr>
          <w:rFonts w:asciiTheme="minorHAnsi" w:hAnsiTheme="minorHAnsi" w:cstheme="minorHAnsi"/>
          <w:b/>
          <w:sz w:val="20"/>
          <w:szCs w:val="20"/>
        </w:rPr>
        <w:t xml:space="preserve"> będzie zrealizowany w ograniczonym zakresie w stosunku do zakresu jaki obejm</w:t>
      </w:r>
      <w:r w:rsidR="00DB240E">
        <w:rPr>
          <w:rFonts w:asciiTheme="minorHAnsi" w:hAnsiTheme="minorHAnsi" w:cstheme="minorHAnsi"/>
          <w:b/>
          <w:sz w:val="20"/>
          <w:szCs w:val="20"/>
        </w:rPr>
        <w:t>ują</w:t>
      </w:r>
      <w:r w:rsidRPr="007D79CD">
        <w:rPr>
          <w:rFonts w:asciiTheme="minorHAnsi" w:hAnsiTheme="minorHAnsi" w:cstheme="minorHAnsi"/>
          <w:b/>
          <w:sz w:val="20"/>
          <w:szCs w:val="20"/>
        </w:rPr>
        <w:t xml:space="preserve"> ww. dokumenty </w:t>
      </w:r>
      <w:r w:rsidR="00DF1024">
        <w:rPr>
          <w:rFonts w:asciiTheme="minorHAnsi" w:hAnsiTheme="minorHAnsi" w:cstheme="minorHAnsi"/>
          <w:b/>
          <w:sz w:val="20"/>
          <w:szCs w:val="20"/>
        </w:rPr>
        <w:t>będące załącznikami</w:t>
      </w:r>
      <w:r w:rsidR="00DB240E">
        <w:rPr>
          <w:rFonts w:asciiTheme="minorHAnsi" w:hAnsiTheme="minorHAnsi" w:cstheme="minorHAnsi"/>
          <w:b/>
          <w:sz w:val="20"/>
          <w:szCs w:val="20"/>
        </w:rPr>
        <w:t xml:space="preserve"> nr 4.1 i 4.2</w:t>
      </w:r>
      <w:r w:rsidR="00DF1024">
        <w:rPr>
          <w:rFonts w:asciiTheme="minorHAnsi" w:hAnsiTheme="minorHAnsi" w:cstheme="minorHAnsi"/>
          <w:b/>
          <w:sz w:val="20"/>
          <w:szCs w:val="20"/>
        </w:rPr>
        <w:t>, które</w:t>
      </w:r>
      <w:r w:rsidRPr="007D79CD">
        <w:rPr>
          <w:rFonts w:asciiTheme="minorHAnsi" w:hAnsiTheme="minorHAnsi" w:cstheme="minorHAnsi"/>
          <w:b/>
          <w:sz w:val="20"/>
          <w:szCs w:val="20"/>
        </w:rPr>
        <w:t xml:space="preserve"> stanowią opisu przedmiotu niniejszego zamówienia </w:t>
      </w:r>
      <w:r w:rsidR="00DB240E">
        <w:rPr>
          <w:rFonts w:asciiTheme="minorHAnsi" w:hAnsiTheme="minorHAnsi" w:cstheme="minorHAnsi"/>
          <w:b/>
          <w:sz w:val="20"/>
          <w:szCs w:val="20"/>
        </w:rPr>
        <w:t xml:space="preserve"> tylko </w:t>
      </w:r>
      <w:r w:rsidRPr="007D79CD">
        <w:rPr>
          <w:rFonts w:asciiTheme="minorHAnsi" w:hAnsiTheme="minorHAnsi" w:cstheme="minorHAnsi"/>
          <w:b/>
          <w:sz w:val="20"/>
          <w:szCs w:val="20"/>
        </w:rPr>
        <w:t xml:space="preserve">w zakresie, w jakim </w:t>
      </w:r>
      <w:r w:rsidR="00DB240E">
        <w:rPr>
          <w:rFonts w:asciiTheme="minorHAnsi" w:hAnsiTheme="minorHAnsi" w:cstheme="minorHAnsi"/>
          <w:b/>
          <w:sz w:val="20"/>
          <w:szCs w:val="20"/>
        </w:rPr>
        <w:t xml:space="preserve">został on opisany w szczegółowym opisie przedmiotu zamówienia (załącznik 4) oraz </w:t>
      </w:r>
      <w:r w:rsidR="00464D47">
        <w:rPr>
          <w:rFonts w:asciiTheme="minorHAnsi" w:hAnsiTheme="minorHAnsi" w:cstheme="minorHAnsi"/>
          <w:b/>
          <w:sz w:val="20"/>
          <w:szCs w:val="20"/>
        </w:rPr>
        <w:t>ujęty w przedmiarze robót (załącznik 4.3).</w:t>
      </w:r>
    </w:p>
    <w:p w14:paraId="77EDB0D4" w14:textId="77777777" w:rsidR="000B7F51" w:rsidRDefault="000B7F51" w:rsidP="001E6039">
      <w:pPr>
        <w:widowControl w:val="0"/>
        <w:suppressAutoHyphens/>
        <w:overflowPunct w:val="0"/>
        <w:adjustRightInd w:val="0"/>
        <w:spacing w:after="120"/>
        <w:ind w:left="360"/>
        <w:jc w:val="both"/>
        <w:rPr>
          <w:rFonts w:asciiTheme="minorHAnsi" w:hAnsiTheme="minorHAnsi" w:cstheme="minorHAnsi"/>
          <w:bCs/>
          <w:sz w:val="20"/>
          <w:szCs w:val="20"/>
        </w:rPr>
      </w:pPr>
    </w:p>
    <w:p w14:paraId="74A5BB6F" w14:textId="77777777"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15148C6F" w14:textId="77777777"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57389A">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14:paraId="505C4295" w14:textId="77777777"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733A2C"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258BA757" w14:textId="2947B3E5"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2A7068">
        <w:rPr>
          <w:rFonts w:asciiTheme="minorHAnsi" w:hAnsiTheme="minorHAnsi" w:cstheme="minorHAnsi"/>
          <w:bCs/>
          <w:sz w:val="20"/>
          <w:szCs w:val="20"/>
        </w:rPr>
        <w:t xml:space="preserve"> </w:t>
      </w:r>
      <w:r w:rsidR="00A35E4C">
        <w:rPr>
          <w:rFonts w:asciiTheme="minorHAnsi" w:hAnsiTheme="minorHAnsi" w:cstheme="minorHAnsi"/>
          <w:bCs/>
          <w:sz w:val="20"/>
          <w:szCs w:val="20"/>
        </w:rPr>
        <w:t>36</w:t>
      </w:r>
      <w:r w:rsidR="00936CDA">
        <w:rPr>
          <w:rFonts w:asciiTheme="minorHAnsi" w:hAnsiTheme="minorHAnsi" w:cstheme="minorHAnsi"/>
          <w:bCs/>
          <w:sz w:val="20"/>
          <w:szCs w:val="20"/>
        </w:rPr>
        <w:t xml:space="preserve"> </w:t>
      </w:r>
      <w:r w:rsidRPr="00CC76B1">
        <w:rPr>
          <w:rFonts w:asciiTheme="minorHAnsi" w:hAnsiTheme="minorHAnsi" w:cstheme="minorHAnsi"/>
          <w:bCs/>
          <w:sz w:val="20"/>
          <w:szCs w:val="20"/>
        </w:rPr>
        <w:t>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w:t>
      </w:r>
      <w:r w:rsidR="00412274">
        <w:rPr>
          <w:rFonts w:asciiTheme="minorHAnsi" w:hAnsiTheme="minorHAnsi" w:cstheme="minorHAnsi"/>
          <w:bCs/>
          <w:sz w:val="20"/>
          <w:szCs w:val="20"/>
        </w:rPr>
        <w:t>W ofercie Wykonawca może zaoferować dłuższy okres gwarancji, zgodnie z pkt XIV.1.3 SIWZ.</w:t>
      </w:r>
    </w:p>
    <w:p w14:paraId="799F8A18" w14:textId="77777777"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uzyskania we własnym zakresie i na własny koszt koniecznych pozwoleń dotyczących organizacji ruchu, w szczególności konie</w:t>
      </w:r>
      <w:r w:rsidR="00235A5F">
        <w:rPr>
          <w:rFonts w:asciiTheme="minorHAnsi" w:hAnsiTheme="minorHAnsi" w:cstheme="minorHAnsi"/>
          <w:bCs/>
          <w:sz w:val="20"/>
          <w:szCs w:val="20"/>
        </w:rPr>
        <w:t>cznych przejazdów przez najbliższe ulice</w:t>
      </w:r>
      <w:r w:rsidR="00D02677">
        <w:rPr>
          <w:rFonts w:asciiTheme="minorHAnsi" w:hAnsiTheme="minorHAnsi" w:cstheme="minorHAnsi"/>
          <w:bCs/>
          <w:sz w:val="20"/>
          <w:szCs w:val="20"/>
        </w:rPr>
        <w:t xml:space="preserve">,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14:paraId="7881C495" w14:textId="77777777" w:rsidR="00F664FC" w:rsidRPr="00F259A5"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14:paraId="255F90BA" w14:textId="77777777"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5E3FE824" w14:textId="6E4F2CD3"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57389A">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57389A">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czynności w zakresie realizacji zamówienia, których wykonanie polega na wykonywaniu pracy w sposób określ</w:t>
      </w:r>
      <w:r w:rsidR="001628D1">
        <w:rPr>
          <w:rFonts w:asciiTheme="minorHAnsi" w:hAnsiTheme="minorHAnsi" w:cstheme="minorHAnsi"/>
          <w:sz w:val="20"/>
          <w:szCs w:val="20"/>
        </w:rPr>
        <w:t>ony w art. 22 § 1 Kodeksu pracy.</w:t>
      </w:r>
    </w:p>
    <w:p w14:paraId="54B98C3C" w14:textId="77777777"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57389A">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t>
      </w:r>
      <w:r w:rsidR="00AE7491" w:rsidRPr="00C21106">
        <w:rPr>
          <w:rFonts w:asciiTheme="minorHAnsi" w:hAnsiTheme="minorHAnsi" w:cstheme="minorHAnsi"/>
          <w:sz w:val="20"/>
          <w:szCs w:val="20"/>
        </w:rPr>
        <w:lastRenderedPageBreak/>
        <w:t xml:space="preserve">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6D45CDDC" w14:textId="77777777"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29F758A0" w14:textId="6CF86BEF"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226FA7">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E7A93">
        <w:rPr>
          <w:rFonts w:asciiTheme="minorHAnsi" w:hAnsiTheme="minorHAnsi" w:cstheme="minorHAnsi"/>
          <w:sz w:val="20"/>
          <w:szCs w:val="20"/>
        </w:rPr>
        <w:t xml:space="preserve"> </w:t>
      </w:r>
      <w:r w:rsidR="00FE5838">
        <w:rPr>
          <w:rFonts w:asciiTheme="minorHAnsi" w:hAnsiTheme="minorHAnsi" w:cstheme="minorHAnsi"/>
          <w:b/>
          <w:sz w:val="20"/>
          <w:szCs w:val="20"/>
        </w:rPr>
        <w:t>0</w:t>
      </w:r>
      <w:r w:rsidR="0029054E">
        <w:rPr>
          <w:rFonts w:asciiTheme="minorHAnsi" w:hAnsiTheme="minorHAnsi" w:cstheme="minorHAnsi"/>
          <w:b/>
          <w:sz w:val="20"/>
          <w:szCs w:val="20"/>
        </w:rPr>
        <w:t>1</w:t>
      </w:r>
      <w:r w:rsidR="001628D1" w:rsidRPr="001628D1">
        <w:rPr>
          <w:rFonts w:asciiTheme="minorHAnsi" w:hAnsiTheme="minorHAnsi" w:cstheme="minorHAnsi"/>
          <w:b/>
          <w:sz w:val="20"/>
          <w:szCs w:val="20"/>
        </w:rPr>
        <w:t>.0</w:t>
      </w:r>
      <w:r w:rsidR="00FE5838">
        <w:rPr>
          <w:rFonts w:asciiTheme="minorHAnsi" w:hAnsiTheme="minorHAnsi" w:cstheme="minorHAnsi"/>
          <w:b/>
          <w:sz w:val="20"/>
          <w:szCs w:val="20"/>
        </w:rPr>
        <w:t>8</w:t>
      </w:r>
      <w:r w:rsidR="001628D1" w:rsidRPr="001628D1">
        <w:rPr>
          <w:rFonts w:asciiTheme="minorHAnsi" w:hAnsiTheme="minorHAnsi" w:cstheme="minorHAnsi"/>
          <w:b/>
          <w:sz w:val="20"/>
          <w:szCs w:val="20"/>
        </w:rPr>
        <w:t>.</w:t>
      </w:r>
      <w:r w:rsidR="007D79CD" w:rsidRPr="001628D1">
        <w:rPr>
          <w:rFonts w:asciiTheme="minorHAnsi" w:hAnsiTheme="minorHAnsi" w:cstheme="minorHAnsi"/>
          <w:b/>
          <w:sz w:val="20"/>
          <w:szCs w:val="20"/>
        </w:rPr>
        <w:t>2019</w:t>
      </w:r>
      <w:r w:rsidR="001628D1">
        <w:rPr>
          <w:rFonts w:asciiTheme="minorHAnsi" w:hAnsiTheme="minorHAnsi" w:cstheme="minorHAnsi"/>
          <w:b/>
          <w:sz w:val="20"/>
          <w:szCs w:val="20"/>
        </w:rPr>
        <w:t xml:space="preserve"> </w:t>
      </w:r>
      <w:r w:rsidR="007D79CD" w:rsidRPr="001628D1">
        <w:rPr>
          <w:rFonts w:asciiTheme="minorHAnsi" w:hAnsiTheme="minorHAnsi" w:cstheme="minorHAnsi"/>
          <w:b/>
          <w:sz w:val="20"/>
          <w:szCs w:val="20"/>
        </w:rPr>
        <w:t>r</w:t>
      </w:r>
      <w:r w:rsidR="007D79CD" w:rsidRPr="007D79CD">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452B99" w:rsidRPr="007D79CD">
        <w:rPr>
          <w:rFonts w:asciiTheme="minorHAnsi" w:hAnsiTheme="minorHAnsi" w:cstheme="minorHAnsi"/>
          <w:b/>
          <w:bCs/>
          <w:sz w:val="20"/>
          <w:szCs w:val="20"/>
        </w:rPr>
        <w:t>1</w:t>
      </w:r>
      <w:r w:rsidR="00FE5838">
        <w:rPr>
          <w:rFonts w:asciiTheme="minorHAnsi" w:hAnsiTheme="minorHAnsi" w:cstheme="minorHAnsi"/>
          <w:b/>
          <w:bCs/>
          <w:sz w:val="20"/>
          <w:szCs w:val="20"/>
        </w:rPr>
        <w:t>1</w:t>
      </w:r>
      <w:r w:rsidR="00452B99" w:rsidRPr="007D79CD">
        <w:rPr>
          <w:rFonts w:asciiTheme="minorHAnsi" w:hAnsiTheme="minorHAnsi" w:cstheme="minorHAnsi"/>
          <w:b/>
          <w:bCs/>
          <w:sz w:val="20"/>
          <w:szCs w:val="20"/>
        </w:rPr>
        <w:t>:00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14:paraId="110FB49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w:t>
      </w:r>
      <w:bookmarkStart w:id="0" w:name="_GoBack"/>
      <w:r w:rsidRPr="00C21106">
        <w:rPr>
          <w:rFonts w:asciiTheme="minorHAnsi" w:hAnsiTheme="minorHAnsi" w:cstheme="minorHAnsi"/>
          <w:sz w:val="20"/>
          <w:szCs w:val="20"/>
        </w:rPr>
        <w:t xml:space="preserve">patenty </w:t>
      </w:r>
      <w:bookmarkEnd w:id="0"/>
      <w:r w:rsidRPr="00C21106">
        <w:rPr>
          <w:rFonts w:asciiTheme="minorHAnsi" w:hAnsiTheme="minorHAnsi" w:cstheme="minorHAnsi"/>
          <w:sz w:val="20"/>
          <w:szCs w:val="20"/>
        </w:rPr>
        <w:t xml:space="preserve">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228FBCC1" w14:textId="77777777"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7F48FEEB" w14:textId="77777777" w:rsidR="0040340D" w:rsidRPr="00EF325F" w:rsidRDefault="00F8143A"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EF325F">
        <w:rPr>
          <w:rFonts w:asciiTheme="minorHAnsi" w:hAnsiTheme="minorHAnsi" w:cstheme="minorHAnsi"/>
          <w:sz w:val="20"/>
          <w:szCs w:val="20"/>
        </w:rPr>
        <w:t>Wspólny Słownik Zamówień (CPV):45000000-7 Roboty budowlane,45212320-5</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budowlane w zakresie budowy obiektów wystawiania sztuki, 45212313-3Roboty budowlane w zakresie muzeów, 45212311-9</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budowlane w zakresie galerii sztuki,</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45223000-6 Roboty budowlane w zakresie konstrukcji,45261000-4</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Wykonywanie pokryć i konstrukcji dachowych oraz podobne roboty, 45400000-1</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wykończeniowe w zakresie obiektów budowlanych,</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45300000-0</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w:t>
      </w:r>
      <w:r w:rsidR="00A67BD0">
        <w:rPr>
          <w:rFonts w:asciiTheme="minorHAnsi" w:hAnsiTheme="minorHAnsi" w:cstheme="minorHAnsi"/>
          <w:sz w:val="20"/>
          <w:szCs w:val="20"/>
        </w:rPr>
        <w:t>boty instalacyjne w budynkach, 45332000-3</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instalacyjne wodne i kanalizacyjne, 45331000-6</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Instalowanie urządzeń grzewczych, wentylacyjnych i klimatyzacyjnych, 45310000-3</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instalacyjne elektryczne, 45311000-0</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w zakresie okablowania oraz instalacji elektrycznych, 45312000-7</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Instalowanie systemów alarmowych i anten.</w:t>
      </w:r>
    </w:p>
    <w:p w14:paraId="2E68702A" w14:textId="77777777"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7A3B938" w14:textId="77777777"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5F05A1DD" w14:textId="77777777" w:rsidR="00D42309" w:rsidRDefault="00D42309" w:rsidP="00FC7BD1">
      <w:pPr>
        <w:suppressAutoHyphens/>
        <w:spacing w:after="120"/>
        <w:jc w:val="both"/>
        <w:rPr>
          <w:rFonts w:asciiTheme="minorHAnsi" w:hAnsiTheme="minorHAnsi" w:cstheme="minorHAnsi"/>
          <w:b/>
          <w:bCs/>
          <w:sz w:val="20"/>
          <w:szCs w:val="20"/>
        </w:rPr>
      </w:pPr>
    </w:p>
    <w:p w14:paraId="761F7353"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7A4635C5" w14:textId="031BA14D" w:rsidR="00B014BA" w:rsidRPr="00E372A0" w:rsidRDefault="0063678C" w:rsidP="00597FFC">
      <w:pPr>
        <w:suppressAutoHyphens/>
        <w:spacing w:after="120"/>
        <w:jc w:val="both"/>
        <w:rPr>
          <w:rFonts w:asciiTheme="minorHAnsi" w:hAnsiTheme="minorHAnsi" w:cstheme="minorHAnsi"/>
          <w:sz w:val="20"/>
          <w:szCs w:val="20"/>
        </w:rPr>
      </w:pPr>
      <w:r w:rsidRPr="00226FA7">
        <w:rPr>
          <w:rFonts w:asciiTheme="minorHAnsi" w:hAnsiTheme="minorHAnsi" w:cstheme="minorHAnsi"/>
          <w:sz w:val="20"/>
          <w:szCs w:val="20"/>
        </w:rPr>
        <w:t>Wykonawca jest zobowiązany w</w:t>
      </w:r>
      <w:r w:rsidR="007F6CFB" w:rsidRPr="00226FA7">
        <w:rPr>
          <w:rFonts w:asciiTheme="minorHAnsi" w:hAnsiTheme="minorHAnsi" w:cstheme="minorHAnsi"/>
          <w:sz w:val="20"/>
          <w:szCs w:val="20"/>
        </w:rPr>
        <w:t>ykonać zamówienie w terminie do</w:t>
      </w:r>
      <w:r w:rsidR="00226FA7" w:rsidRPr="00226FA7">
        <w:rPr>
          <w:rFonts w:asciiTheme="minorHAnsi" w:hAnsiTheme="minorHAnsi" w:cstheme="minorHAnsi"/>
          <w:sz w:val="20"/>
          <w:szCs w:val="20"/>
        </w:rPr>
        <w:t xml:space="preserve"> </w:t>
      </w:r>
      <w:r w:rsidR="00115418" w:rsidRPr="00226FA7">
        <w:rPr>
          <w:rFonts w:asciiTheme="minorHAnsi" w:hAnsiTheme="minorHAnsi" w:cstheme="minorHAnsi"/>
          <w:b/>
          <w:sz w:val="20"/>
          <w:szCs w:val="20"/>
        </w:rPr>
        <w:t>3</w:t>
      </w:r>
      <w:r w:rsidR="00CE7A93">
        <w:rPr>
          <w:rFonts w:asciiTheme="minorHAnsi" w:hAnsiTheme="minorHAnsi" w:cstheme="minorHAnsi"/>
          <w:b/>
          <w:sz w:val="20"/>
          <w:szCs w:val="20"/>
        </w:rPr>
        <w:t xml:space="preserve"> </w:t>
      </w:r>
      <w:r w:rsidR="00A67BD0" w:rsidRPr="00226FA7">
        <w:rPr>
          <w:rFonts w:asciiTheme="minorHAnsi" w:hAnsiTheme="minorHAnsi" w:cstheme="minorHAnsi"/>
          <w:b/>
          <w:sz w:val="20"/>
          <w:szCs w:val="20"/>
        </w:rPr>
        <w:t>miesięcy</w:t>
      </w:r>
      <w:r w:rsidRPr="00226FA7">
        <w:rPr>
          <w:rFonts w:asciiTheme="minorHAnsi" w:hAnsiTheme="minorHAnsi" w:cstheme="minorHAnsi"/>
          <w:sz w:val="20"/>
          <w:szCs w:val="20"/>
        </w:rPr>
        <w:t xml:space="preserve"> od </w:t>
      </w:r>
      <w:r w:rsidR="00E5518C" w:rsidRPr="00226FA7">
        <w:rPr>
          <w:rFonts w:asciiTheme="minorHAnsi" w:hAnsiTheme="minorHAnsi" w:cstheme="minorHAnsi"/>
          <w:sz w:val="20"/>
          <w:szCs w:val="20"/>
        </w:rPr>
        <w:t xml:space="preserve">dnia </w:t>
      </w:r>
      <w:r w:rsidR="009D57CF" w:rsidRPr="00226FA7">
        <w:rPr>
          <w:rFonts w:asciiTheme="minorHAnsi" w:hAnsiTheme="minorHAnsi" w:cstheme="minorHAnsi"/>
          <w:sz w:val="20"/>
          <w:szCs w:val="20"/>
        </w:rPr>
        <w:t>przekazania placu budowy</w:t>
      </w:r>
      <w:r w:rsidR="00E83716" w:rsidRPr="00226FA7">
        <w:rPr>
          <w:rFonts w:asciiTheme="minorHAnsi" w:hAnsiTheme="minorHAnsi" w:cstheme="minorHAnsi"/>
          <w:sz w:val="20"/>
          <w:szCs w:val="20"/>
        </w:rPr>
        <w:t xml:space="preserve">, które nastąpi </w:t>
      </w:r>
      <w:r w:rsidR="004541C6">
        <w:rPr>
          <w:rFonts w:asciiTheme="minorHAnsi" w:hAnsiTheme="minorHAnsi" w:cstheme="minorHAnsi"/>
          <w:sz w:val="20"/>
          <w:szCs w:val="20"/>
        </w:rPr>
        <w:t>9</w:t>
      </w:r>
      <w:r w:rsidR="00E83716" w:rsidRPr="00226FA7">
        <w:rPr>
          <w:rFonts w:asciiTheme="minorHAnsi" w:hAnsiTheme="minorHAnsi" w:cstheme="minorHAnsi"/>
          <w:sz w:val="20"/>
          <w:szCs w:val="20"/>
        </w:rPr>
        <w:t xml:space="preserve"> września 2019 r.</w:t>
      </w:r>
      <w:r w:rsidR="00A22ECC" w:rsidRPr="00226FA7">
        <w:rPr>
          <w:rFonts w:asciiTheme="minorHAnsi" w:hAnsiTheme="minorHAnsi" w:cstheme="minorHAnsi"/>
          <w:sz w:val="20"/>
          <w:szCs w:val="20"/>
        </w:rPr>
        <w:t xml:space="preserve"> </w:t>
      </w:r>
      <w:r w:rsidR="00B014BA">
        <w:rPr>
          <w:rFonts w:asciiTheme="minorHAnsi" w:hAnsiTheme="minorHAnsi" w:cstheme="minorHAnsi"/>
          <w:sz w:val="20"/>
          <w:szCs w:val="20"/>
        </w:rPr>
        <w:tab/>
      </w:r>
    </w:p>
    <w:p w14:paraId="7289C019" w14:textId="77777777"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14:paraId="299B70E6" w14:textId="77777777"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4B46FE19" w14:textId="77777777"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226FA7">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226FA7">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00226FA7">
        <w:rPr>
          <w:rFonts w:asciiTheme="minorHAnsi" w:hAnsiTheme="minorHAnsi"/>
          <w:sz w:val="20"/>
        </w:rPr>
        <w:t xml:space="preserve"> </w:t>
      </w:r>
      <w:r w:rsidRPr="00CD6876">
        <w:rPr>
          <w:rFonts w:asciiTheme="minorHAnsi" w:hAnsiTheme="minorHAnsi"/>
          <w:sz w:val="20"/>
        </w:rPr>
        <w:t>dotyczące:</w:t>
      </w:r>
    </w:p>
    <w:p w14:paraId="7D8ED70D" w14:textId="77777777" w:rsidR="00C72E1B" w:rsidRPr="00CD6876" w:rsidRDefault="00C72E1B" w:rsidP="00FC7BD1">
      <w:pPr>
        <w:pStyle w:val="Tekstpodstawowy3"/>
        <w:spacing w:after="0" w:line="276" w:lineRule="auto"/>
        <w:jc w:val="both"/>
        <w:rPr>
          <w:rFonts w:asciiTheme="minorHAnsi" w:hAnsiTheme="minorHAnsi"/>
          <w:sz w:val="20"/>
        </w:rPr>
      </w:pPr>
    </w:p>
    <w:p w14:paraId="6BDD02FC" w14:textId="2ECD99DB"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lastRenderedPageBreak/>
        <w:t>1.</w:t>
      </w:r>
      <w:r w:rsidR="001E3429" w:rsidRPr="00CD6876">
        <w:rPr>
          <w:rFonts w:asciiTheme="minorHAnsi" w:hAnsiTheme="minorHAnsi"/>
          <w:sz w:val="20"/>
        </w:rPr>
        <w:t>1</w:t>
      </w:r>
      <w:r w:rsidR="001628D1">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18C861BB" w14:textId="77777777"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5A59F0DD" w14:textId="77777777" w:rsidR="00DF550C" w:rsidRPr="00CD6876" w:rsidRDefault="00DF550C" w:rsidP="00986EBD">
      <w:pPr>
        <w:pStyle w:val="Tekstpodstawowy3"/>
        <w:spacing w:after="0" w:line="276" w:lineRule="auto"/>
        <w:ind w:left="567" w:hanging="283"/>
        <w:jc w:val="both"/>
        <w:rPr>
          <w:rFonts w:asciiTheme="minorHAnsi" w:hAnsiTheme="minorHAnsi"/>
          <w:i/>
          <w:sz w:val="20"/>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477A3563" w14:textId="77777777" w:rsidR="00AE6020" w:rsidRPr="00CD6876" w:rsidRDefault="00AE6020" w:rsidP="00986EBD">
      <w:pPr>
        <w:pStyle w:val="Tekstpodstawowy3"/>
        <w:spacing w:after="0" w:line="276" w:lineRule="auto"/>
        <w:ind w:left="567" w:hanging="283"/>
        <w:jc w:val="both"/>
        <w:rPr>
          <w:rFonts w:asciiTheme="minorHAnsi" w:hAnsiTheme="minorHAnsi"/>
          <w:sz w:val="20"/>
        </w:rPr>
      </w:pPr>
    </w:p>
    <w:p w14:paraId="365EEE68" w14:textId="77777777"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14:paraId="72ECE4A5"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050C781E" w14:textId="77777777" w:rsidR="001E3429" w:rsidRPr="00CD6876" w:rsidRDefault="003C0E4B"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O udzielenie zamówienia może ubiegać się Wykonawca, który wykaże, iż:</w:t>
      </w:r>
    </w:p>
    <w:p w14:paraId="4A68D936"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3361BCF1" w14:textId="77777777" w:rsidR="001E3429" w:rsidRDefault="00CE7A93" w:rsidP="00986EBD">
      <w:pPr>
        <w:pStyle w:val="Tekstpodstawowy3"/>
        <w:numPr>
          <w:ilvl w:val="2"/>
          <w:numId w:val="19"/>
        </w:numPr>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Pr>
          <w:rFonts w:asciiTheme="minorHAnsi" w:hAnsiTheme="minorHAnsi"/>
          <w:i/>
          <w:sz w:val="20"/>
        </w:rPr>
        <w:t xml:space="preserve"> </w:t>
      </w:r>
      <w:r w:rsidR="00082DCE" w:rsidRPr="00A22ECC">
        <w:rPr>
          <w:rFonts w:asciiTheme="minorHAnsi" w:hAnsiTheme="minorHAnsi"/>
          <w:b/>
          <w:i/>
          <w:sz w:val="20"/>
        </w:rPr>
        <w:t>30</w:t>
      </w:r>
      <w:r w:rsidR="003F26D1" w:rsidRPr="00A22ECC">
        <w:rPr>
          <w:rFonts w:asciiTheme="minorHAnsi" w:hAnsiTheme="minorHAnsi"/>
          <w:b/>
          <w:i/>
          <w:sz w:val="20"/>
        </w:rPr>
        <w:t>0</w:t>
      </w:r>
      <w:r w:rsidR="00BE28B7" w:rsidRPr="00A22ECC">
        <w:rPr>
          <w:rFonts w:asciiTheme="minorHAnsi" w:hAnsiTheme="minorHAnsi"/>
          <w:b/>
          <w:i/>
          <w:sz w:val="20"/>
        </w:rPr>
        <w:t>.000,00</w:t>
      </w:r>
      <w:r w:rsidR="004872DD" w:rsidRPr="00A22ECC">
        <w:rPr>
          <w:rFonts w:asciiTheme="minorHAnsi" w:hAnsiTheme="minorHAnsi"/>
          <w:b/>
          <w:i/>
          <w:sz w:val="20"/>
        </w:rPr>
        <w:t>zł</w:t>
      </w:r>
      <w:r w:rsidR="004872DD" w:rsidRPr="00A22ECC">
        <w:rPr>
          <w:rFonts w:asciiTheme="minorHAnsi" w:hAnsiTheme="minorHAnsi"/>
          <w:i/>
          <w:sz w:val="20"/>
        </w:rPr>
        <w:t>.</w:t>
      </w:r>
    </w:p>
    <w:p w14:paraId="479A389A" w14:textId="77777777" w:rsidR="00E372A0" w:rsidRPr="009C0380" w:rsidRDefault="00CE7A93" w:rsidP="00986EBD">
      <w:pPr>
        <w:pStyle w:val="Tekstpodstawowy3"/>
        <w:numPr>
          <w:ilvl w:val="2"/>
          <w:numId w:val="19"/>
        </w:numPr>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E372A0" w:rsidRPr="009C0380">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Pr>
          <w:rFonts w:asciiTheme="minorHAnsi" w:hAnsiTheme="minorHAnsi" w:cstheme="minorHAnsi"/>
          <w:i/>
          <w:sz w:val="20"/>
          <w:szCs w:val="20"/>
        </w:rPr>
        <w:t xml:space="preserve"> </w:t>
      </w:r>
      <w:r w:rsidR="00082DCE" w:rsidRPr="00A22ECC">
        <w:rPr>
          <w:rFonts w:asciiTheme="minorHAnsi" w:hAnsiTheme="minorHAnsi"/>
          <w:b/>
          <w:i/>
          <w:sz w:val="20"/>
        </w:rPr>
        <w:t>900</w:t>
      </w:r>
      <w:r w:rsidR="003F26D1" w:rsidRPr="00A22ECC">
        <w:rPr>
          <w:rFonts w:asciiTheme="minorHAnsi" w:hAnsiTheme="minorHAnsi"/>
          <w:b/>
          <w:i/>
          <w:sz w:val="20"/>
        </w:rPr>
        <w:t>.000,00</w:t>
      </w:r>
      <w:r w:rsidR="00E372A0" w:rsidRPr="00A22ECC">
        <w:rPr>
          <w:rFonts w:asciiTheme="minorHAnsi" w:hAnsiTheme="minorHAnsi"/>
          <w:b/>
          <w:i/>
          <w:sz w:val="20"/>
        </w:rPr>
        <w:t>zł</w:t>
      </w:r>
      <w:r w:rsidR="00E372A0" w:rsidRPr="00A22ECC">
        <w:rPr>
          <w:rFonts w:asciiTheme="minorHAnsi" w:hAnsiTheme="minorHAnsi"/>
          <w:i/>
          <w:sz w:val="20"/>
        </w:rPr>
        <w:t>.</w:t>
      </w:r>
    </w:p>
    <w:p w14:paraId="027A37A1" w14:textId="77777777" w:rsidR="00C72E1B" w:rsidRPr="00CD6876" w:rsidRDefault="00C72E1B" w:rsidP="00986EBD">
      <w:pPr>
        <w:pStyle w:val="Tekstpodstawowy3"/>
        <w:spacing w:after="0" w:line="276" w:lineRule="auto"/>
        <w:ind w:left="567" w:hanging="283"/>
        <w:jc w:val="both"/>
        <w:rPr>
          <w:rFonts w:asciiTheme="minorHAnsi" w:hAnsiTheme="minorHAnsi"/>
          <w:sz w:val="20"/>
        </w:rPr>
      </w:pPr>
    </w:p>
    <w:p w14:paraId="25B4BA23"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CE7A93">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14:paraId="21558F5C" w14:textId="77777777" w:rsidR="00CC3A68" w:rsidRPr="00CD6876" w:rsidRDefault="00CC3A68" w:rsidP="00986EBD">
      <w:pPr>
        <w:pStyle w:val="Tekstpodstawowy3"/>
        <w:spacing w:after="0" w:line="276" w:lineRule="auto"/>
        <w:ind w:left="567" w:hanging="283"/>
        <w:jc w:val="both"/>
        <w:rPr>
          <w:rFonts w:asciiTheme="minorHAnsi" w:hAnsiTheme="minorHAnsi"/>
          <w:sz w:val="20"/>
        </w:rPr>
      </w:pPr>
    </w:p>
    <w:p w14:paraId="6A698134" w14:textId="77777777"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14:paraId="6C8E9E5A" w14:textId="77777777" w:rsidR="006D6630" w:rsidRPr="00CD6876" w:rsidRDefault="006D6630" w:rsidP="00986EBD">
      <w:pPr>
        <w:pStyle w:val="Tekstpodstawowy3"/>
        <w:spacing w:after="0" w:line="276" w:lineRule="auto"/>
        <w:ind w:left="567" w:hanging="283"/>
        <w:jc w:val="both"/>
        <w:rPr>
          <w:rFonts w:asciiTheme="minorHAnsi" w:hAnsiTheme="minorHAnsi"/>
          <w:sz w:val="20"/>
        </w:rPr>
      </w:pPr>
    </w:p>
    <w:p w14:paraId="365DC334"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O udzielenie zamówienia może ubiegać się Wykonawca, który w okresie ostatnich 7 (siedmiu) lat przed upływem terminu składania ofert, a jeżeli okres prowadzenia działalności jest krótszy w tym okresie wykonali, co najmniej 2 roboty budowlane łączn</w:t>
      </w:r>
      <w:r w:rsidR="00082DCE">
        <w:rPr>
          <w:rFonts w:asciiTheme="minorHAnsi" w:hAnsiTheme="minorHAnsi"/>
          <w:i/>
          <w:sz w:val="20"/>
        </w:rPr>
        <w:t xml:space="preserve">ie o wartości nie mniejszej niż  </w:t>
      </w:r>
      <w:r w:rsidR="00082DCE" w:rsidRPr="00A22ECC">
        <w:rPr>
          <w:rFonts w:asciiTheme="minorHAnsi" w:hAnsiTheme="minorHAnsi"/>
          <w:i/>
          <w:sz w:val="20"/>
        </w:rPr>
        <w:t>1 000</w:t>
      </w:r>
      <w:r w:rsidRPr="00A22ECC">
        <w:rPr>
          <w:rFonts w:asciiTheme="minorHAnsi" w:hAnsiTheme="minorHAnsi"/>
          <w:i/>
          <w:sz w:val="20"/>
        </w:rPr>
        <w:t xml:space="preserve"> 000</w:t>
      </w:r>
      <w:r w:rsidRPr="002F47E4">
        <w:rPr>
          <w:rFonts w:asciiTheme="minorHAnsi" w:hAnsiTheme="minorHAnsi"/>
          <w:i/>
          <w:sz w:val="20"/>
        </w:rPr>
        <w:t xml:space="preserve"> zł brutto, w tym:</w:t>
      </w:r>
    </w:p>
    <w:p w14:paraId="461679EE"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 xml:space="preserve">a)przynajmniej jedno zadanie obejmujące budowę, przebudowę lub remont budynku o kubaturze min. 1500 m3, obejmujące swoim zakresem roboty w branży konstrukcyjno-budowlanej, instalacji c.o., </w:t>
      </w:r>
      <w:proofErr w:type="spellStart"/>
      <w:r w:rsidRPr="002F47E4">
        <w:rPr>
          <w:rFonts w:asciiTheme="minorHAnsi" w:hAnsiTheme="minorHAnsi"/>
          <w:i/>
          <w:sz w:val="20"/>
        </w:rPr>
        <w:t>wod-kan</w:t>
      </w:r>
      <w:proofErr w:type="spellEnd"/>
      <w:r w:rsidRPr="002F47E4">
        <w:rPr>
          <w:rFonts w:asciiTheme="minorHAnsi" w:hAnsiTheme="minorHAnsi"/>
          <w:i/>
          <w:sz w:val="20"/>
        </w:rPr>
        <w:t>, klimatyzacji i elektrycznej;</w:t>
      </w:r>
    </w:p>
    <w:p w14:paraId="675089B5"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b)przynajmniej jedno zadanie obejmujące budowę, przebudowę lub remont budynku wpisanego do rejestru zabytków o kubaturze min.1500 m3, obejmujące swoim zakresem wielobranżowe roboty budowlane;</w:t>
      </w:r>
    </w:p>
    <w:p w14:paraId="17BFD453" w14:textId="77777777" w:rsidR="003C0E4B" w:rsidRDefault="002F47E4" w:rsidP="002F47E4">
      <w:pPr>
        <w:pStyle w:val="Tekstpodstawowy3"/>
        <w:spacing w:after="0" w:line="276" w:lineRule="auto"/>
        <w:ind w:left="567" w:hanging="283"/>
        <w:jc w:val="both"/>
        <w:rPr>
          <w:rFonts w:asciiTheme="minorHAnsi" w:hAnsiTheme="minorHAnsi"/>
          <w:i/>
          <w:sz w:val="20"/>
        </w:rPr>
      </w:pPr>
      <w:r w:rsidRPr="002F47E4">
        <w:rPr>
          <w:rFonts w:asciiTheme="minorHAnsi" w:hAnsiTheme="minorHAnsi"/>
          <w:i/>
          <w:sz w:val="20"/>
        </w:rPr>
        <w:t>c) przynajmniej jedno zadanie dotyczyło budynku o konstrukcji drewnianej.</w:t>
      </w:r>
    </w:p>
    <w:p w14:paraId="35413963" w14:textId="77777777" w:rsidR="002F47E4" w:rsidRPr="00CD6876" w:rsidRDefault="002F47E4" w:rsidP="002F47E4">
      <w:pPr>
        <w:pStyle w:val="Tekstpodstawowy3"/>
        <w:spacing w:after="0" w:line="276" w:lineRule="auto"/>
        <w:ind w:left="567" w:hanging="283"/>
        <w:jc w:val="both"/>
        <w:rPr>
          <w:rFonts w:asciiTheme="minorHAnsi" w:hAnsiTheme="minorHAnsi"/>
          <w:sz w:val="20"/>
        </w:rPr>
      </w:pPr>
    </w:p>
    <w:p w14:paraId="22435E83" w14:textId="77777777"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57389A">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14:paraId="0D8D8F60"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0AC209CE" w14:textId="77777777" w:rsidR="00CC3A68" w:rsidRPr="00CD6876" w:rsidRDefault="00CC3A68"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Pr="00CD6876">
        <w:rPr>
          <w:rFonts w:asciiTheme="minorHAnsi" w:hAnsiTheme="minorHAnsi"/>
          <w:i/>
          <w:sz w:val="20"/>
        </w:rPr>
        <w:t xml:space="preserve"> najmniej następującymi osobami:</w:t>
      </w:r>
    </w:p>
    <w:p w14:paraId="50FED297" w14:textId="77777777"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5AE1D1E1" w14:textId="77777777" w:rsidR="006037B4" w:rsidRPr="00CD6876" w:rsidRDefault="006037B4" w:rsidP="00986EBD">
      <w:pPr>
        <w:pStyle w:val="Tekstpodstawowy3"/>
        <w:spacing w:after="0"/>
        <w:ind w:left="1134" w:hanging="283"/>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konstrukcyjno-budowlanej;</w:t>
      </w:r>
    </w:p>
    <w:p w14:paraId="243D9B94" w14:textId="0BD63E51" w:rsidR="006037B4" w:rsidRPr="00CD6876" w:rsidRDefault="006037B4" w:rsidP="00986EBD">
      <w:pPr>
        <w:pStyle w:val="Tekstpodstawowy3"/>
        <w:spacing w:after="0" w:line="276" w:lineRule="auto"/>
        <w:ind w:left="1134" w:hanging="283"/>
        <w:jc w:val="both"/>
        <w:rPr>
          <w:rFonts w:asciiTheme="minorHAnsi" w:hAnsiTheme="minorHAnsi"/>
          <w:i/>
          <w:sz w:val="20"/>
        </w:rPr>
      </w:pPr>
      <w:r w:rsidRPr="00CD6876">
        <w:rPr>
          <w:rFonts w:asciiTheme="minorHAnsi" w:hAnsiTheme="minorHAnsi"/>
          <w:i/>
          <w:sz w:val="20"/>
        </w:rPr>
        <w:t xml:space="preserve">-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6A863363" w14:textId="77777777" w:rsidR="006037B4" w:rsidRPr="00CD6876" w:rsidRDefault="006037B4" w:rsidP="00986EBD">
      <w:pPr>
        <w:pStyle w:val="Tekstpodstawowy3"/>
        <w:spacing w:after="0" w:line="276" w:lineRule="auto"/>
        <w:ind w:left="567" w:hanging="283"/>
        <w:jc w:val="both"/>
        <w:rPr>
          <w:rFonts w:asciiTheme="minorHAnsi" w:hAnsiTheme="minorHAnsi"/>
          <w:i/>
          <w:sz w:val="20"/>
        </w:rPr>
      </w:pPr>
    </w:p>
    <w:p w14:paraId="396E46C4" w14:textId="77777777"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569D92F6" w14:textId="77777777" w:rsidR="006037B4" w:rsidRPr="00CD6876" w:rsidRDefault="006037B4" w:rsidP="00986EBD">
      <w:pPr>
        <w:pStyle w:val="Tekstpodstawowy3"/>
        <w:spacing w:after="0"/>
        <w:ind w:left="1134" w:hanging="283"/>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761BC553" w14:textId="52A8200C"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226DF8D1"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6FEF208C" w14:textId="77777777"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57389A">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43C084A9" w14:textId="77777777" w:rsidR="006037B4" w:rsidRPr="00CD6876" w:rsidRDefault="006037B4" w:rsidP="00986EBD">
      <w:pPr>
        <w:pStyle w:val="Tekstpodstawowy3"/>
        <w:spacing w:after="0"/>
        <w:ind w:left="851" w:hanging="28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14:paraId="4BAE0D27" w14:textId="77777777" w:rsidR="00745EEE" w:rsidRPr="00CD6876" w:rsidRDefault="006037B4" w:rsidP="00986EBD">
      <w:pPr>
        <w:pStyle w:val="Tekstpodstawowy3"/>
        <w:spacing w:after="0" w:line="276" w:lineRule="auto"/>
        <w:ind w:left="851" w:hanging="284"/>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rPr>
        <w:t xml:space="preserve"> </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6F3B6F20"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56231649" w14:textId="575E9D9C" w:rsidR="00F82305"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00B46264" w:rsidRPr="00936CDA">
        <w:rPr>
          <w:rStyle w:val="Odwoaniedokomentarza"/>
          <w:rFonts w:asciiTheme="minorHAnsi" w:hAnsiTheme="minorHAnsi"/>
          <w:sz w:val="20"/>
          <w:szCs w:val="20"/>
        </w:rPr>
        <w:t>(</w:t>
      </w:r>
      <w:r w:rsidR="00B46264" w:rsidRPr="00936CDA">
        <w:rPr>
          <w:rStyle w:val="Odwoaniedokomentarza"/>
          <w:rFonts w:asciiTheme="minorHAnsi" w:hAnsiTheme="minorHAnsi"/>
          <w:i/>
          <w:sz w:val="20"/>
          <w:szCs w:val="20"/>
        </w:rPr>
        <w:t>Dz. U</w:t>
      </w:r>
      <w:r w:rsidR="00B46264" w:rsidRPr="00E10379">
        <w:rPr>
          <w:rStyle w:val="Odwoaniedokomentarza"/>
          <w:rFonts w:asciiTheme="minorHAnsi" w:hAnsiTheme="minorHAnsi"/>
          <w:i/>
          <w:sz w:val="20"/>
          <w:szCs w:val="20"/>
        </w:rPr>
        <w:t>. z</w:t>
      </w:r>
      <w:r w:rsidR="00936CDA" w:rsidRPr="00E10379">
        <w:rPr>
          <w:rStyle w:val="Odwoaniedokomentarza"/>
          <w:rFonts w:asciiTheme="minorHAnsi" w:hAnsiTheme="minorHAnsi"/>
          <w:i/>
          <w:sz w:val="20"/>
          <w:szCs w:val="20"/>
        </w:rPr>
        <w:t xml:space="preserve"> 2019r. poz. 1186</w:t>
      </w:r>
      <w:r w:rsidR="00B46264" w:rsidRPr="00E10379">
        <w:rPr>
          <w:rStyle w:val="Odwoaniedokomentarza"/>
          <w:rFonts w:asciiTheme="minorHAnsi" w:hAnsiTheme="minorHAnsi"/>
          <w:i/>
          <w:sz w:val="20"/>
          <w:szCs w:val="20"/>
        </w:rPr>
        <w:t>.)</w:t>
      </w:r>
      <w:r w:rsidRPr="00E10379">
        <w:rPr>
          <w:rFonts w:asciiTheme="minorHAnsi" w:hAnsiTheme="minorHAnsi"/>
          <w:i/>
          <w:sz w:val="20"/>
          <w:szCs w:val="20"/>
        </w:rPr>
        <w:t>,</w:t>
      </w:r>
      <w:r w:rsidRPr="00936CDA">
        <w:rPr>
          <w:rFonts w:asciiTheme="minorHAnsi" w:hAnsiTheme="minorHAnsi"/>
          <w:i/>
          <w:sz w:val="20"/>
          <w:szCs w:val="20"/>
        </w:rPr>
        <w:t xml:space="preserve"> </w:t>
      </w:r>
      <w:r w:rsidRPr="00E10379">
        <w:rPr>
          <w:rFonts w:asciiTheme="minorHAnsi" w:hAnsiTheme="minorHAnsi"/>
          <w:i/>
          <w:sz w:val="20"/>
          <w:szCs w:val="20"/>
        </w:rPr>
        <w:t xml:space="preserve">rozporządzeniem Ministra </w:t>
      </w:r>
      <w:r w:rsidR="00936CDA" w:rsidRPr="00E10379">
        <w:rPr>
          <w:rFonts w:asciiTheme="minorHAnsi" w:hAnsiTheme="minorHAnsi"/>
          <w:i/>
          <w:sz w:val="20"/>
          <w:szCs w:val="20"/>
        </w:rPr>
        <w:t>Inwestycji i Rozwoju z dnia 29 kwietnia 2019 r. w sprawie przygotowania zawodowego do wykonywania samodzielnych funkcji technicznych w budownictwie (Dz.U. z 2019r. poz. 831)</w:t>
      </w:r>
      <w:r w:rsidR="00936CDA" w:rsidRPr="00E10379">
        <w:rPr>
          <w:rFonts w:asciiTheme="minorHAnsi" w:hAnsiTheme="minorHAnsi"/>
          <w:sz w:val="20"/>
          <w:szCs w:val="20"/>
        </w:rPr>
        <w:t xml:space="preserve"> </w:t>
      </w:r>
      <w:r w:rsidRPr="00E10379">
        <w:rPr>
          <w:rFonts w:asciiTheme="minorHAnsi" w:hAnsiTheme="minorHAnsi"/>
          <w:i/>
          <w:sz w:val="20"/>
          <w:szCs w:val="20"/>
        </w:rPr>
        <w:t>oraz ustaw</w:t>
      </w:r>
      <w:r w:rsidRPr="00936CDA">
        <w:rPr>
          <w:rFonts w:asciiTheme="minorHAnsi" w:hAnsiTheme="minorHAnsi"/>
          <w:i/>
          <w:sz w:val="20"/>
          <w:szCs w:val="20"/>
        </w:rPr>
        <w:t xml:space="preserve">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1B1ACB82"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Pr="00CD6876">
        <w:rPr>
          <w:rFonts w:asciiTheme="minorHAnsi" w:hAnsiTheme="minorHAnsi"/>
          <w:i/>
          <w:sz w:val="20"/>
        </w:rPr>
        <w:t xml:space="preserve">. </w:t>
      </w:r>
    </w:p>
    <w:p w14:paraId="6DFDFDA9" w14:textId="77777777" w:rsidR="006B5A7B"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14:paraId="43F92884" w14:textId="77777777" w:rsidR="006B5A7B" w:rsidRDefault="006B5A7B"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14:paraId="48942DFD" w14:textId="77777777" w:rsidR="005078C3" w:rsidRPr="00CD6876" w:rsidRDefault="005078C3" w:rsidP="00745EEE">
      <w:pPr>
        <w:pStyle w:val="Tekstpodstawowy3"/>
        <w:spacing w:after="0" w:line="276" w:lineRule="auto"/>
        <w:ind w:left="284"/>
        <w:jc w:val="both"/>
        <w:rPr>
          <w:rFonts w:asciiTheme="minorHAnsi" w:hAnsiTheme="minorHAnsi"/>
          <w:i/>
          <w:sz w:val="20"/>
        </w:rPr>
      </w:pPr>
    </w:p>
    <w:p w14:paraId="77B51B2C" w14:textId="77777777"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79E06622"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30BB2FFF"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14:paraId="182D170A"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4D9A677"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7CD3CFCF"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64D83B52"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CE7A93">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 xml:space="preserve">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CE7A93">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5668B432"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14:paraId="09D5C23A"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6888D94D"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sposób wykorzystania zasobów innego podmiotu, przez wykonawcę, przy wykonywaniu zamówienia publicznego;</w:t>
      </w:r>
    </w:p>
    <w:p w14:paraId="65053B95"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14CBB074" w14:textId="77777777"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653D0624" w14:textId="77777777"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71216F2A"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2AB2812A"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57389A">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1D11F91C" w14:textId="77777777"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558E5A46" w14:textId="77777777"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512A049F"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57389A">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540035C1"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271B1FD5"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56A0E560"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57389A">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758C7A26" w14:textId="77777777"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14:paraId="293701B0"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3E487668"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3.</w:t>
      </w:r>
      <w:r w:rsidR="00673ECA" w:rsidRPr="00C21106">
        <w:rPr>
          <w:rFonts w:asciiTheme="minorHAnsi" w:eastAsia="Verdana" w:hAnsiTheme="minorHAnsi" w:cstheme="minorHAnsi"/>
          <w:sz w:val="20"/>
          <w:szCs w:val="20"/>
        </w:rPr>
        <w:t>1</w:t>
      </w:r>
      <w:r w:rsidR="00B02CF0">
        <w:rPr>
          <w:rFonts w:asciiTheme="minorHAnsi" w:eastAsia="Verdana" w:hAnsiTheme="minorHAnsi" w:cstheme="minorHAnsi"/>
          <w:sz w:val="20"/>
          <w:szCs w:val="20"/>
        </w:rPr>
        <w:t>. Z</w:t>
      </w:r>
      <w:r w:rsidRPr="00C21106">
        <w:rPr>
          <w:rFonts w:asciiTheme="minorHAnsi" w:eastAsia="Verdana" w:hAnsiTheme="minorHAnsi" w:cstheme="minorHAnsi"/>
          <w:sz w:val="20"/>
          <w:szCs w:val="20"/>
        </w:rPr>
        <w:t xml:space="preserve">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7CF359D5"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14:paraId="1ECA295B"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14:paraId="4CA14DF7"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14:paraId="6338E8A0"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1941318C" w14:textId="77777777"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14:paraId="75167F27"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7B18FD51"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08BAF9E6"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811AE92"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2962CB7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2559F1"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F86319" w14:textId="77777777" w:rsidR="00C95A95" w:rsidRPr="00C21106" w:rsidRDefault="005326FE"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5. </w:t>
      </w:r>
      <w:r w:rsidR="00C95A95" w:rsidRPr="00C21106">
        <w:rPr>
          <w:rFonts w:asciiTheme="minorHAnsi" w:eastAsia="Verdana" w:hAnsiTheme="minorHAnsi" w:cstheme="minorHAnsi"/>
          <w:sz w:val="20"/>
          <w:szCs w:val="20"/>
        </w:rPr>
        <w:t>Dokumenty sporządzone w języku obcym muszą być składane wraz z tłumaczeniem na język polski.</w:t>
      </w:r>
    </w:p>
    <w:p w14:paraId="18FE62D1"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221B04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1173C6FF" w14:textId="77777777"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CE7A93">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57389A">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21A5D139"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71582E1A" w14:textId="77777777" w:rsidR="00D75471" w:rsidRPr="00E10379"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E10379">
        <w:rPr>
          <w:rFonts w:asciiTheme="minorHAnsi" w:hAnsiTheme="minorHAnsi" w:cstheme="minorHAnsi"/>
          <w:sz w:val="20"/>
          <w:szCs w:val="20"/>
        </w:rPr>
        <w:lastRenderedPageBreak/>
        <w:t xml:space="preserve">p. </w:t>
      </w:r>
      <w:r w:rsidR="0057389A" w:rsidRPr="00E10379">
        <w:rPr>
          <w:rFonts w:asciiTheme="minorHAnsi" w:hAnsiTheme="minorHAnsi" w:cstheme="minorHAnsi"/>
          <w:sz w:val="20"/>
          <w:szCs w:val="20"/>
        </w:rPr>
        <w:t>Marek Szarzyński</w:t>
      </w:r>
      <w:r w:rsidRPr="00E10379">
        <w:rPr>
          <w:rFonts w:asciiTheme="minorHAnsi" w:hAnsiTheme="minorHAnsi" w:cstheme="minorHAnsi"/>
          <w:sz w:val="20"/>
          <w:szCs w:val="20"/>
        </w:rPr>
        <w:t xml:space="preserve"> – procedura przetargowa tel</w:t>
      </w:r>
      <w:r w:rsidR="002422C3" w:rsidRPr="00E10379">
        <w:rPr>
          <w:rFonts w:asciiTheme="minorHAnsi" w:hAnsiTheme="minorHAnsi" w:cstheme="minorHAnsi"/>
          <w:sz w:val="20"/>
          <w:szCs w:val="20"/>
        </w:rPr>
        <w:t xml:space="preserve">. </w:t>
      </w:r>
      <w:r w:rsidR="00260F82" w:rsidRPr="00E10379">
        <w:rPr>
          <w:rFonts w:asciiTheme="minorHAnsi" w:hAnsiTheme="minorHAnsi" w:cstheme="minorHAnsi"/>
          <w:sz w:val="20"/>
          <w:szCs w:val="20"/>
        </w:rPr>
        <w:t>+ 48</w:t>
      </w:r>
      <w:r w:rsidR="0057389A" w:rsidRPr="00E10379">
        <w:rPr>
          <w:rFonts w:asciiTheme="minorHAnsi" w:hAnsiTheme="minorHAnsi" w:cstheme="minorHAnsi"/>
          <w:sz w:val="20"/>
          <w:szCs w:val="20"/>
        </w:rPr>
        <w:t> 695 593 471</w:t>
      </w:r>
      <w:r w:rsidRPr="00E10379">
        <w:rPr>
          <w:rFonts w:asciiTheme="minorHAnsi" w:hAnsiTheme="minorHAnsi" w:cstheme="minorHAnsi"/>
          <w:sz w:val="20"/>
          <w:szCs w:val="20"/>
        </w:rPr>
        <w:t>;</w:t>
      </w:r>
    </w:p>
    <w:p w14:paraId="5BBB4996" w14:textId="743D52D3" w:rsidR="004E3005" w:rsidRPr="00C21106" w:rsidRDefault="005326FE" w:rsidP="00E10379">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sidR="00E10379">
        <w:rPr>
          <w:rFonts w:asciiTheme="minorHAnsi" w:hAnsiTheme="minorHAnsi" w:cstheme="minorHAnsi"/>
          <w:sz w:val="20"/>
          <w:szCs w:val="20"/>
        </w:rPr>
        <w:t>+ 48 513 519 221;</w:t>
      </w:r>
      <w:r w:rsidR="00E10379" w:rsidRPr="00C21106">
        <w:rPr>
          <w:rFonts w:asciiTheme="minorHAnsi" w:hAnsiTheme="minorHAnsi" w:cstheme="minorHAnsi"/>
          <w:sz w:val="20"/>
          <w:szCs w:val="20"/>
        </w:rPr>
        <w:t xml:space="preserve"> </w:t>
      </w:r>
    </w:p>
    <w:p w14:paraId="3B02E34C" w14:textId="77777777"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78D6B259" w14:textId="77777777"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A46FE8" w:rsidRPr="00A22ECC">
        <w:rPr>
          <w:rFonts w:asciiTheme="minorHAnsi" w:hAnsiTheme="minorHAnsi" w:cstheme="minorHAnsi"/>
          <w:b/>
          <w:sz w:val="20"/>
          <w:szCs w:val="20"/>
        </w:rPr>
        <w:t>2</w:t>
      </w:r>
      <w:r w:rsidR="00112660" w:rsidRPr="00A22ECC">
        <w:rPr>
          <w:rFonts w:asciiTheme="minorHAnsi" w:hAnsiTheme="minorHAnsi" w:cstheme="minorHAnsi"/>
          <w:b/>
          <w:sz w:val="20"/>
          <w:szCs w:val="20"/>
        </w:rPr>
        <w:t>.0</w:t>
      </w:r>
      <w:r w:rsidR="005224E6" w:rsidRPr="00A22ECC">
        <w:rPr>
          <w:rFonts w:asciiTheme="minorHAnsi" w:hAnsiTheme="minorHAnsi" w:cstheme="minorHAnsi"/>
          <w:b/>
          <w:sz w:val="20"/>
          <w:szCs w:val="20"/>
        </w:rPr>
        <w:t>00,00</w:t>
      </w:r>
      <w:r w:rsidR="00CE7A93">
        <w:rPr>
          <w:rFonts w:asciiTheme="minorHAnsi" w:hAnsiTheme="minorHAnsi" w:cstheme="minorHAnsi"/>
          <w:b/>
          <w:sz w:val="20"/>
          <w:szCs w:val="20"/>
        </w:rPr>
        <w:t xml:space="preserve"> </w:t>
      </w:r>
      <w:r w:rsidR="005224E6" w:rsidRPr="00A22ECC">
        <w:rPr>
          <w:rFonts w:asciiTheme="minorHAnsi" w:hAnsiTheme="minorHAnsi" w:cstheme="minorHAnsi"/>
          <w:sz w:val="20"/>
          <w:szCs w:val="20"/>
        </w:rPr>
        <w:t>zł</w:t>
      </w:r>
      <w:r w:rsidR="005224E6" w:rsidRPr="005373C8">
        <w:rPr>
          <w:rFonts w:asciiTheme="minorHAnsi" w:hAnsiTheme="minorHAnsi" w:cstheme="minorHAnsi"/>
          <w:sz w:val="20"/>
          <w:szCs w:val="20"/>
        </w:rPr>
        <w:t xml:space="preserve"> (słownie: </w:t>
      </w:r>
      <w:r w:rsidR="00A46FE8">
        <w:rPr>
          <w:rFonts w:asciiTheme="minorHAnsi" w:hAnsiTheme="minorHAnsi" w:cstheme="minorHAnsi"/>
          <w:sz w:val="20"/>
          <w:szCs w:val="20"/>
        </w:rPr>
        <w:t>dwa</w:t>
      </w:r>
      <w:r w:rsidR="005326FE">
        <w:rPr>
          <w:rFonts w:asciiTheme="minorHAnsi" w:hAnsiTheme="minorHAnsi" w:cstheme="minorHAnsi"/>
          <w:sz w:val="20"/>
          <w:szCs w:val="20"/>
        </w:rPr>
        <w:t xml:space="preserve"> tysięcy </w:t>
      </w:r>
      <w:r w:rsidR="005224E6" w:rsidRPr="005373C8">
        <w:rPr>
          <w:rFonts w:asciiTheme="minorHAnsi" w:hAnsiTheme="minorHAnsi" w:cstheme="minorHAnsi"/>
          <w:sz w:val="20"/>
          <w:szCs w:val="20"/>
        </w:rPr>
        <w:t>złotych).</w:t>
      </w:r>
    </w:p>
    <w:p w14:paraId="5F84F512"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0ABA8D62" w14:textId="77777777"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14:paraId="31CE93E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5D0D2B08"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5D38C67E" w14:textId="77777777"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6623C1E3" w14:textId="001B77BF" w:rsidR="006B6D87" w:rsidRPr="00E10379"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w:t>
      </w:r>
      <w:r w:rsidRPr="00E10379">
        <w:rPr>
          <w:rFonts w:asciiTheme="minorHAnsi" w:hAnsiTheme="minorHAnsi" w:cstheme="minorHAnsi"/>
          <w:sz w:val="20"/>
          <w:szCs w:val="20"/>
        </w:rPr>
        <w:t>U. z</w:t>
      </w:r>
      <w:r w:rsidR="00B65248" w:rsidRPr="00E10379">
        <w:rPr>
          <w:rFonts w:asciiTheme="minorHAnsi" w:hAnsiTheme="minorHAnsi" w:cstheme="minorHAnsi"/>
          <w:sz w:val="20"/>
          <w:szCs w:val="20"/>
        </w:rPr>
        <w:t xml:space="preserve"> 2019r. poz. 310</w:t>
      </w:r>
      <w:r w:rsidRPr="00E10379">
        <w:rPr>
          <w:rFonts w:asciiTheme="minorHAnsi" w:hAnsiTheme="minorHAnsi" w:cstheme="minorHAnsi"/>
          <w:sz w:val="20"/>
          <w:szCs w:val="20"/>
        </w:rPr>
        <w:t>).</w:t>
      </w:r>
    </w:p>
    <w:p w14:paraId="04D213CF" w14:textId="77777777"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14:paraId="0A4EA6B9"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065EB55E"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7A60866D"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6411F50A"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1FF25AC6" w14:textId="77777777"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2F91251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6E499270" w14:textId="77777777"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1783C8C7"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35BA37F6" w14:textId="77777777" w:rsidR="00751652" w:rsidRPr="00C21106" w:rsidRDefault="00751652" w:rsidP="00FC7BD1">
      <w:pPr>
        <w:spacing w:after="120"/>
        <w:ind w:left="425"/>
        <w:jc w:val="both"/>
        <w:rPr>
          <w:rFonts w:asciiTheme="minorHAnsi" w:hAnsiTheme="minorHAnsi" w:cstheme="minorHAnsi"/>
          <w:sz w:val="20"/>
          <w:szCs w:val="20"/>
        </w:rPr>
      </w:pPr>
    </w:p>
    <w:p w14:paraId="44019EA6"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0D302EAF" w14:textId="77777777"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C7BA407"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7E5059B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B8E8BA8"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5690A5A4"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062F56EE" w14:textId="77777777"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lastRenderedPageBreak/>
        <w:t>Wypełnionego Kosztorysu ofertowego, sporządzonego zgodnie z wymaganiami pkt XIII SIWZ.</w:t>
      </w:r>
    </w:p>
    <w:p w14:paraId="61268D79" w14:textId="77777777"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1F0E50D2"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033F576B"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30095028"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7054CF6B" w14:textId="77777777"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00A63842" w14:textId="77777777"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14:paraId="03C8DD2C" w14:textId="77777777"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14:paraId="4BD9A65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77D05120"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0DC52593"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5F3F3013"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1624212C" w14:textId="77777777"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0319476A" w14:textId="77777777" w:rsidR="00495E77" w:rsidRPr="00C21106" w:rsidRDefault="00495E77" w:rsidP="009E7AA7">
      <w:pPr>
        <w:widowControl w:val="0"/>
        <w:tabs>
          <w:tab w:val="left" w:pos="851"/>
        </w:tabs>
        <w:overflowPunct w:val="0"/>
        <w:adjustRightInd w:val="0"/>
        <w:spacing w:after="120"/>
        <w:ind w:left="426"/>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6ADAA7DB" w14:textId="77777777" w:rsidTr="001E123F">
        <w:trPr>
          <w:trHeight w:val="411"/>
          <w:jc w:val="center"/>
        </w:trPr>
        <w:tc>
          <w:tcPr>
            <w:tcW w:w="7422" w:type="dxa"/>
          </w:tcPr>
          <w:p w14:paraId="7BD56A59"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455DC50E"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395D8A12"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5486A22A"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4C0805FD" w14:textId="77777777"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61665A71" w14:textId="77777777"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14:paraId="2EA891D2" w14:textId="77777777"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13EEE6EE"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4F1DF06F"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4A9DA019" w14:textId="2265A79F" w:rsidR="006D384A" w:rsidRPr="00E10379"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Oferty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Zakopane, w sekretariacie (2 </w:t>
      </w:r>
      <w:r w:rsidR="00105EC2" w:rsidRPr="00C21106">
        <w:rPr>
          <w:rFonts w:asciiTheme="minorHAnsi" w:hAnsiTheme="minorHAnsi" w:cstheme="minorHAnsi"/>
          <w:sz w:val="20"/>
          <w:szCs w:val="20"/>
        </w:rPr>
        <w:t>piętro)</w:t>
      </w:r>
      <w:r w:rsidRPr="00C21106">
        <w:rPr>
          <w:rFonts w:asciiTheme="minorHAnsi" w:hAnsiTheme="minorHAnsi" w:cstheme="minorHAnsi"/>
          <w:sz w:val="20"/>
          <w:szCs w:val="20"/>
        </w:rPr>
        <w:t xml:space="preserve">, nie później niż do </w:t>
      </w:r>
      <w:r w:rsidRPr="00E10379">
        <w:rPr>
          <w:rFonts w:asciiTheme="minorHAnsi" w:hAnsiTheme="minorHAnsi" w:cstheme="minorHAnsi"/>
          <w:sz w:val="20"/>
          <w:szCs w:val="20"/>
        </w:rPr>
        <w:t>dnia</w:t>
      </w:r>
      <w:r w:rsidR="00CE7A93" w:rsidRPr="00E10379">
        <w:rPr>
          <w:rFonts w:asciiTheme="minorHAnsi" w:hAnsiTheme="minorHAnsi" w:cstheme="minorHAnsi"/>
          <w:sz w:val="20"/>
          <w:szCs w:val="20"/>
        </w:rPr>
        <w:t xml:space="preserve"> </w:t>
      </w:r>
      <w:r w:rsidR="00FE5838">
        <w:rPr>
          <w:rFonts w:asciiTheme="minorHAnsi" w:hAnsiTheme="minorHAnsi" w:cstheme="minorHAnsi"/>
          <w:b/>
          <w:sz w:val="20"/>
          <w:szCs w:val="20"/>
          <w:u w:val="single"/>
        </w:rPr>
        <w:t>07</w:t>
      </w:r>
      <w:r w:rsidR="00A22ECC" w:rsidRPr="00E10379">
        <w:rPr>
          <w:rFonts w:asciiTheme="minorHAnsi" w:hAnsiTheme="minorHAnsi" w:cstheme="minorHAnsi"/>
          <w:b/>
          <w:sz w:val="20"/>
          <w:szCs w:val="20"/>
          <w:u w:val="single"/>
        </w:rPr>
        <w:t>.</w:t>
      </w:r>
      <w:r w:rsidR="00E10379" w:rsidRPr="00E10379">
        <w:rPr>
          <w:rFonts w:asciiTheme="minorHAnsi" w:hAnsiTheme="minorHAnsi" w:cstheme="minorHAnsi"/>
          <w:b/>
          <w:sz w:val="20"/>
          <w:szCs w:val="20"/>
          <w:u w:val="single"/>
        </w:rPr>
        <w:t>0</w:t>
      </w:r>
      <w:r w:rsidR="00FE5838">
        <w:rPr>
          <w:rFonts w:asciiTheme="minorHAnsi" w:hAnsiTheme="minorHAnsi" w:cstheme="minorHAnsi"/>
          <w:b/>
          <w:sz w:val="20"/>
          <w:szCs w:val="20"/>
          <w:u w:val="single"/>
        </w:rPr>
        <w:t>8</w:t>
      </w:r>
      <w:r w:rsidR="007D79CD" w:rsidRPr="00E10379">
        <w:rPr>
          <w:rFonts w:asciiTheme="minorHAnsi" w:hAnsiTheme="minorHAnsi" w:cstheme="minorHAnsi"/>
          <w:b/>
          <w:sz w:val="20"/>
          <w:szCs w:val="20"/>
          <w:u w:val="single"/>
        </w:rPr>
        <w:t>.2019</w:t>
      </w:r>
      <w:r w:rsidR="0057389A" w:rsidRPr="00E10379">
        <w:rPr>
          <w:rFonts w:asciiTheme="minorHAnsi" w:hAnsiTheme="minorHAnsi" w:cstheme="minorHAnsi"/>
          <w:b/>
          <w:sz w:val="20"/>
          <w:szCs w:val="20"/>
          <w:u w:val="single"/>
        </w:rPr>
        <w:t xml:space="preserve"> </w:t>
      </w:r>
      <w:r w:rsidR="00870DE9" w:rsidRPr="00E10379">
        <w:rPr>
          <w:rFonts w:asciiTheme="minorHAnsi" w:hAnsiTheme="minorHAnsi" w:cstheme="minorHAnsi"/>
          <w:b/>
          <w:sz w:val="20"/>
          <w:szCs w:val="20"/>
          <w:u w:val="single"/>
        </w:rPr>
        <w:t>r.</w:t>
      </w:r>
      <w:r w:rsidR="00CE7A93" w:rsidRPr="00E10379">
        <w:rPr>
          <w:rFonts w:asciiTheme="minorHAnsi" w:hAnsiTheme="minorHAnsi" w:cstheme="minorHAnsi"/>
          <w:b/>
          <w:sz w:val="20"/>
          <w:szCs w:val="20"/>
          <w:u w:val="single"/>
        </w:rPr>
        <w:t xml:space="preserve"> </w:t>
      </w:r>
      <w:r w:rsidRPr="00E10379">
        <w:rPr>
          <w:rFonts w:asciiTheme="minorHAnsi" w:hAnsiTheme="minorHAnsi" w:cstheme="minorHAnsi"/>
          <w:b/>
          <w:sz w:val="20"/>
          <w:szCs w:val="20"/>
          <w:u w:val="single"/>
        </w:rPr>
        <w:t xml:space="preserve">do godz. </w:t>
      </w:r>
      <w:r w:rsidR="00870DE9" w:rsidRPr="00E10379">
        <w:rPr>
          <w:rFonts w:asciiTheme="minorHAnsi" w:hAnsiTheme="minorHAnsi" w:cstheme="minorHAnsi"/>
          <w:b/>
          <w:sz w:val="20"/>
          <w:szCs w:val="20"/>
          <w:u w:val="single"/>
        </w:rPr>
        <w:t>12:00.</w:t>
      </w:r>
    </w:p>
    <w:p w14:paraId="1C13CDC1"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3EC92374"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561F7C6" w14:textId="77777777" w:rsidR="00751652" w:rsidRPr="00C21106" w:rsidRDefault="00751652" w:rsidP="00FC7BD1">
      <w:pPr>
        <w:spacing w:after="120"/>
        <w:rPr>
          <w:rFonts w:asciiTheme="minorHAnsi" w:hAnsiTheme="minorHAnsi" w:cstheme="minorHAnsi"/>
          <w:sz w:val="20"/>
          <w:szCs w:val="20"/>
        </w:rPr>
      </w:pPr>
    </w:p>
    <w:p w14:paraId="5A6B5094"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61FF1BF3" w14:textId="77777777"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2E01F7C" w14:textId="77777777"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3B24823B"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02A4F564"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0D66BCA5" w14:textId="77777777"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395FCC14" w14:textId="77777777"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14:paraId="2B24E658" w14:textId="77777777"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41A597F5" w14:textId="77777777"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08C3719E" w14:textId="77777777"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 xml:space="preserve">Jeżeli złożono ofertę, której wybór prowadziłby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4CEA652F" w14:textId="41D6C997" w:rsidR="008B4D10" w:rsidRPr="00E10379" w:rsidRDefault="00CE7A93"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008B4D10"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w:t>
      </w:r>
      <w:r w:rsidR="008B4D10" w:rsidRPr="00C21106">
        <w:rPr>
          <w:rFonts w:asciiTheme="minorHAnsi" w:hAnsiTheme="minorHAnsi" w:cstheme="minorHAnsi"/>
          <w:sz w:val="20"/>
          <w:szCs w:val="20"/>
        </w:rPr>
        <w:lastRenderedPageBreak/>
        <w:t>określonego rodzaju</w:t>
      </w:r>
      <w:r w:rsidR="00EA04D0">
        <w:rPr>
          <w:rFonts w:asciiTheme="minorHAnsi" w:hAnsiTheme="minorHAnsi" w:cstheme="minorHAnsi"/>
          <w:sz w:val="20"/>
          <w:szCs w:val="20"/>
        </w:rPr>
        <w:t xml:space="preserve">, zgodnie z obowiązującymi przepisami, w tym zgodnie z </w:t>
      </w:r>
      <w:r w:rsidR="00EA04D0" w:rsidRPr="00E10379">
        <w:rPr>
          <w:rFonts w:asciiTheme="minorHAnsi" w:hAnsiTheme="minorHAnsi" w:cstheme="minorHAnsi"/>
          <w:sz w:val="20"/>
          <w:szCs w:val="20"/>
        </w:rPr>
        <w:t xml:space="preserve">ustawą </w:t>
      </w:r>
      <w:r w:rsidR="00B65248" w:rsidRPr="00E10379">
        <w:rPr>
          <w:sz w:val="20"/>
          <w:szCs w:val="20"/>
        </w:rPr>
        <w:t>z dnia 14 grudnia 2012 r.</w:t>
      </w:r>
      <w:r w:rsidR="00B65248" w:rsidRPr="00E10379">
        <w:t xml:space="preserve"> </w:t>
      </w:r>
      <w:r w:rsidR="00EA04D0" w:rsidRPr="00E10379">
        <w:rPr>
          <w:rFonts w:asciiTheme="minorHAnsi" w:hAnsiTheme="minorHAnsi" w:cstheme="minorHAnsi"/>
          <w:sz w:val="20"/>
          <w:szCs w:val="20"/>
        </w:rPr>
        <w:t>o odpadach (</w:t>
      </w:r>
      <w:r w:rsidR="008B4D10" w:rsidRPr="00E10379">
        <w:rPr>
          <w:rFonts w:asciiTheme="minorHAnsi" w:hAnsiTheme="minorHAnsi" w:cstheme="minorHAnsi"/>
          <w:sz w:val="20"/>
          <w:szCs w:val="20"/>
        </w:rPr>
        <w:t xml:space="preserve">Dz.U. </w:t>
      </w:r>
      <w:r w:rsidR="00B65248" w:rsidRPr="00E10379">
        <w:rPr>
          <w:rFonts w:asciiTheme="minorHAnsi" w:hAnsiTheme="minorHAnsi" w:cstheme="minorHAnsi"/>
          <w:sz w:val="20"/>
          <w:szCs w:val="20"/>
        </w:rPr>
        <w:t xml:space="preserve">z 2019r. poz. 701 z </w:t>
      </w:r>
      <w:proofErr w:type="spellStart"/>
      <w:r w:rsidR="00B65248" w:rsidRPr="00E10379">
        <w:rPr>
          <w:rFonts w:asciiTheme="minorHAnsi" w:hAnsiTheme="minorHAnsi" w:cstheme="minorHAnsi"/>
          <w:sz w:val="20"/>
          <w:szCs w:val="20"/>
        </w:rPr>
        <w:t>późn</w:t>
      </w:r>
      <w:proofErr w:type="spellEnd"/>
      <w:r w:rsidR="00B65248" w:rsidRPr="00E10379">
        <w:rPr>
          <w:rFonts w:asciiTheme="minorHAnsi" w:hAnsiTheme="minorHAnsi" w:cstheme="minorHAnsi"/>
          <w:sz w:val="20"/>
          <w:szCs w:val="20"/>
        </w:rPr>
        <w:t>. zm.</w:t>
      </w:r>
      <w:r w:rsidR="00E10379" w:rsidRPr="00E10379">
        <w:rPr>
          <w:rFonts w:asciiTheme="minorHAnsi" w:hAnsiTheme="minorHAnsi" w:cstheme="minorHAnsi"/>
          <w:sz w:val="20"/>
          <w:szCs w:val="20"/>
        </w:rPr>
        <w:t>).</w:t>
      </w:r>
    </w:p>
    <w:p w14:paraId="57388B0C" w14:textId="77777777"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14:paraId="2F3B366F"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0DA40975" w14:textId="77777777"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14:paraId="4DF8F5C6"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690B8BC4" w14:textId="77777777"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7AFDDC3B" w14:textId="77777777"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77F6B133" w14:textId="77777777"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14:paraId="77EDA37E"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62F99DB2" w14:textId="77777777" w:rsidR="0063678C" w:rsidRPr="00682DBC" w:rsidRDefault="00EB5109" w:rsidP="0063678C">
            <w:pPr>
              <w:spacing w:line="312" w:lineRule="auto"/>
              <w:jc w:val="center"/>
              <w:rPr>
                <w:sz w:val="20"/>
                <w:szCs w:val="20"/>
              </w:rPr>
            </w:pPr>
            <w:bookmarkStart w:id="1" w:name="zs9511"/>
            <w:bookmarkEnd w:id="1"/>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239DAB" w14:textId="77777777"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7A646117" w14:textId="77777777"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14:paraId="161DA335"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72A60797" w14:textId="77777777"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7E1E92" w14:textId="77777777" w:rsidR="0063678C" w:rsidRPr="00682DBC" w:rsidRDefault="00E51E0A" w:rsidP="0063678C">
            <w:pPr>
              <w:spacing w:line="312" w:lineRule="auto"/>
              <w:rPr>
                <w:sz w:val="20"/>
                <w:szCs w:val="20"/>
              </w:rPr>
            </w:pPr>
            <w:r>
              <w:rPr>
                <w:sz w:val="20"/>
                <w:szCs w:val="20"/>
              </w:rPr>
              <w:t>Dodatkowe doświadczenie</w:t>
            </w:r>
            <w:r w:rsidR="00226FA7">
              <w:rPr>
                <w:sz w:val="20"/>
                <w:szCs w:val="20"/>
              </w:rPr>
              <w:t xml:space="preserve"> </w:t>
            </w:r>
            <w:r w:rsidR="00B014BA">
              <w:rPr>
                <w:sz w:val="20"/>
                <w:szCs w:val="20"/>
              </w:rPr>
              <w:t>kierownika</w:t>
            </w:r>
            <w:r w:rsidR="00226FA7">
              <w:rPr>
                <w:sz w:val="20"/>
                <w:szCs w:val="20"/>
              </w:rPr>
              <w:t xml:space="preserve"> </w:t>
            </w:r>
            <w:r>
              <w:rPr>
                <w:sz w:val="20"/>
                <w:szCs w:val="20"/>
              </w:rPr>
              <w:t>robót</w:t>
            </w:r>
            <w:r w:rsidR="00226FA7">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0F67A47A" w14:textId="77777777"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14:paraId="478BACD0"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0A0AD54A" w14:textId="77777777"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A531BA" w14:textId="77777777"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8718F1A" w14:textId="77777777"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14:paraId="547195A2" w14:textId="77777777" w:rsidR="0063678C" w:rsidRPr="00682DBC" w:rsidRDefault="0063678C" w:rsidP="0063678C">
      <w:pPr>
        <w:spacing w:line="288" w:lineRule="auto"/>
        <w:jc w:val="both"/>
        <w:rPr>
          <w:sz w:val="20"/>
          <w:szCs w:val="20"/>
        </w:rPr>
      </w:pPr>
    </w:p>
    <w:p w14:paraId="24863B2C" w14:textId="77777777"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14:paraId="4C98E039" w14:textId="77777777"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14:paraId="1FDED15C" w14:textId="77777777"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14:paraId="42128A6B" w14:textId="77777777"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5C54F619" w14:textId="77777777" w:rsidR="007D5390" w:rsidRDefault="007D5390" w:rsidP="0063678C">
      <w:pPr>
        <w:spacing w:after="120"/>
        <w:ind w:left="142"/>
        <w:jc w:val="both"/>
        <w:rPr>
          <w:b/>
          <w:sz w:val="20"/>
          <w:szCs w:val="20"/>
        </w:rPr>
      </w:pPr>
    </w:p>
    <w:p w14:paraId="42720502" w14:textId="77777777"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14:paraId="2B36F518" w14:textId="23B1166F" w:rsidR="00E51E0A" w:rsidRPr="00682DBC"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w:t>
      </w:r>
      <w:r w:rsidR="004F0926">
        <w:rPr>
          <w:sz w:val="20"/>
          <w:szCs w:val="20"/>
        </w:rPr>
        <w:t xml:space="preserve"> lipca </w:t>
      </w:r>
      <w:r w:rsidRPr="00682DBC">
        <w:rPr>
          <w:sz w:val="20"/>
          <w:szCs w:val="20"/>
        </w:rPr>
        <w:t>2003 r. o ochronie zabytków i opiece nad zabytkami (Dz. U. z</w:t>
      </w:r>
      <w:r w:rsidR="00B65248">
        <w:rPr>
          <w:sz w:val="20"/>
          <w:szCs w:val="20"/>
        </w:rPr>
        <w:t xml:space="preserve"> </w:t>
      </w:r>
      <w:r w:rsidR="00B65248" w:rsidRPr="00E10379">
        <w:rPr>
          <w:sz w:val="20"/>
          <w:szCs w:val="20"/>
        </w:rPr>
        <w:t xml:space="preserve">2018r. poz. 2067 z </w:t>
      </w:r>
      <w:proofErr w:type="spellStart"/>
      <w:r w:rsidR="00B65248" w:rsidRPr="00E10379">
        <w:rPr>
          <w:sz w:val="20"/>
          <w:szCs w:val="20"/>
        </w:rPr>
        <w:t>późn</w:t>
      </w:r>
      <w:proofErr w:type="spellEnd"/>
      <w:r w:rsidR="00B65248" w:rsidRPr="00E10379">
        <w:rPr>
          <w:sz w:val="20"/>
          <w:szCs w:val="20"/>
        </w:rPr>
        <w:t>. zm.)</w:t>
      </w:r>
      <w:r w:rsidR="00B65248">
        <w:rPr>
          <w:sz w:val="20"/>
          <w:szCs w:val="20"/>
        </w:rPr>
        <w:t xml:space="preserve"> </w:t>
      </w:r>
      <w:r w:rsidRPr="00682DBC">
        <w:rPr>
          <w:sz w:val="20"/>
          <w:szCs w:val="20"/>
        </w:rPr>
        <w:t>ponad wymagany warunek min. 18 miesięcy otrzyma następującą ilość pkt:</w:t>
      </w:r>
    </w:p>
    <w:p w14:paraId="76656B9D" w14:textId="77777777"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14:paraId="2BDE5455" w14:textId="77777777"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14:paraId="0B5602BF" w14:textId="77777777" w:rsidR="00757C0B" w:rsidRPr="00682DBC" w:rsidRDefault="00757C0B" w:rsidP="00682DBC">
      <w:pPr>
        <w:spacing w:line="288" w:lineRule="auto"/>
        <w:jc w:val="both"/>
        <w:rPr>
          <w:sz w:val="20"/>
          <w:szCs w:val="20"/>
        </w:rPr>
      </w:pPr>
      <w:r>
        <w:rPr>
          <w:sz w:val="20"/>
          <w:szCs w:val="20"/>
        </w:rPr>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14:paraId="7DB3FFE5" w14:textId="30DC396F" w:rsidR="0063678C" w:rsidRPr="0085076B" w:rsidRDefault="0063678C" w:rsidP="0063678C">
      <w:pPr>
        <w:spacing w:after="120" w:line="288" w:lineRule="auto"/>
        <w:ind w:left="142"/>
        <w:jc w:val="both"/>
        <w:rPr>
          <w:sz w:val="20"/>
          <w:szCs w:val="20"/>
        </w:rPr>
      </w:pPr>
      <w:r w:rsidRPr="0085076B">
        <w:rPr>
          <w:b/>
          <w:sz w:val="20"/>
          <w:szCs w:val="20"/>
        </w:rPr>
        <w:t>Uwaga.</w:t>
      </w:r>
      <w:r w:rsidRPr="0085076B">
        <w:rPr>
          <w:sz w:val="20"/>
          <w:szCs w:val="20"/>
        </w:rPr>
        <w:t xml:space="preserve"> Jeżeli Wykonawca do oferty nie załączy wykazu osób (</w:t>
      </w:r>
      <w:r w:rsidRPr="0085076B">
        <w:rPr>
          <w:i/>
          <w:sz w:val="20"/>
          <w:szCs w:val="20"/>
        </w:rPr>
        <w:t xml:space="preserve">Zamawiający zaleca korzystanie </w:t>
      </w:r>
      <w:r w:rsidRPr="0085076B">
        <w:rPr>
          <w:i/>
          <w:sz w:val="20"/>
          <w:szCs w:val="20"/>
        </w:rPr>
        <w:br/>
        <w:t>z wykazu osób stan</w:t>
      </w:r>
      <w:r w:rsidR="007D5390" w:rsidRPr="0085076B">
        <w:rPr>
          <w:i/>
          <w:sz w:val="20"/>
          <w:szCs w:val="20"/>
        </w:rPr>
        <w:t xml:space="preserve">owiącego załącznik nr </w:t>
      </w:r>
      <w:r w:rsidR="00FE5838">
        <w:rPr>
          <w:i/>
          <w:sz w:val="20"/>
          <w:szCs w:val="20"/>
        </w:rPr>
        <w:t>7</w:t>
      </w:r>
      <w:r w:rsidR="007D5390" w:rsidRPr="0085076B">
        <w:rPr>
          <w:i/>
          <w:sz w:val="20"/>
          <w:szCs w:val="20"/>
        </w:rPr>
        <w:t xml:space="preserve"> do SIWZ</w:t>
      </w:r>
      <w:r w:rsidRPr="0085076B">
        <w:rPr>
          <w:i/>
          <w:sz w:val="20"/>
          <w:szCs w:val="20"/>
        </w:rPr>
        <w:t>)</w:t>
      </w:r>
      <w:r w:rsidRPr="0085076B">
        <w:rPr>
          <w:sz w:val="20"/>
          <w:szCs w:val="20"/>
        </w:rPr>
        <w:t xml:space="preserve">, które zamierza przeznaczyć do realizacji zamówienia wraz ze wskazaniem posiadanego przez nich doświadczenia wówczas otrzyma 0 pkt </w:t>
      </w:r>
      <w:r w:rsidRPr="0085076B">
        <w:rPr>
          <w:sz w:val="20"/>
          <w:szCs w:val="20"/>
        </w:rPr>
        <w:br/>
        <w:t xml:space="preserve">w ramach przedmiotowego kryterium. </w:t>
      </w:r>
    </w:p>
    <w:p w14:paraId="7D6D0254" w14:textId="77777777" w:rsidR="007D5390" w:rsidRDefault="007D5390" w:rsidP="0063678C">
      <w:pPr>
        <w:spacing w:after="120"/>
        <w:ind w:left="142"/>
        <w:jc w:val="both"/>
        <w:rPr>
          <w:b/>
          <w:sz w:val="20"/>
          <w:szCs w:val="20"/>
        </w:rPr>
      </w:pPr>
    </w:p>
    <w:p w14:paraId="59FF4062" w14:textId="77777777" w:rsidR="0063678C" w:rsidRDefault="0063678C" w:rsidP="0063678C">
      <w:pPr>
        <w:spacing w:after="120"/>
        <w:ind w:left="142"/>
        <w:jc w:val="both"/>
        <w:rPr>
          <w:b/>
          <w:sz w:val="20"/>
          <w:szCs w:val="20"/>
        </w:rPr>
      </w:pPr>
      <w:r w:rsidRPr="00682DBC">
        <w:rPr>
          <w:b/>
          <w:sz w:val="20"/>
          <w:szCs w:val="20"/>
        </w:rPr>
        <w:t xml:space="preserve">c) kryterium gwarancja: </w:t>
      </w:r>
    </w:p>
    <w:p w14:paraId="3055D0C9" w14:textId="77777777"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14:paraId="6737790C" w14:textId="77777777"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14:paraId="562BACE1" w14:textId="65AA906E" w:rsidR="0063678C" w:rsidRPr="00682DBC" w:rsidRDefault="0063678C" w:rsidP="0063678C">
      <w:pPr>
        <w:ind w:left="142"/>
        <w:jc w:val="both"/>
        <w:rPr>
          <w:sz w:val="20"/>
          <w:szCs w:val="20"/>
        </w:rPr>
      </w:pPr>
      <w:r>
        <w:rPr>
          <w:sz w:val="20"/>
          <w:szCs w:val="20"/>
        </w:rPr>
        <w:t xml:space="preserve">1) okres Gwarancji </w:t>
      </w:r>
      <w:r w:rsidR="00A35E4C">
        <w:rPr>
          <w:sz w:val="20"/>
          <w:szCs w:val="20"/>
        </w:rPr>
        <w:t>36</w:t>
      </w:r>
      <w:r w:rsidRPr="00682DBC">
        <w:rPr>
          <w:sz w:val="20"/>
          <w:szCs w:val="20"/>
        </w:rPr>
        <w:t xml:space="preserve"> miesięcy –  0 pkt</w:t>
      </w:r>
    </w:p>
    <w:p w14:paraId="649426AD" w14:textId="346370FB" w:rsidR="0063678C" w:rsidRPr="00682DBC" w:rsidRDefault="00A71ABD" w:rsidP="0063678C">
      <w:pPr>
        <w:ind w:left="142"/>
        <w:jc w:val="both"/>
        <w:rPr>
          <w:sz w:val="20"/>
          <w:szCs w:val="20"/>
        </w:rPr>
      </w:pPr>
      <w:r>
        <w:rPr>
          <w:sz w:val="20"/>
          <w:szCs w:val="20"/>
        </w:rPr>
        <w:lastRenderedPageBreak/>
        <w:t xml:space="preserve">2) okres Gwarancji </w:t>
      </w:r>
      <w:r w:rsidR="00A35E4C">
        <w:rPr>
          <w:sz w:val="20"/>
          <w:szCs w:val="20"/>
        </w:rPr>
        <w:t>48</w:t>
      </w:r>
      <w:r w:rsidR="0063678C" w:rsidRPr="00682DBC">
        <w:rPr>
          <w:sz w:val="20"/>
          <w:szCs w:val="20"/>
        </w:rPr>
        <w:t xml:space="preserve"> miesięcy –  </w:t>
      </w:r>
      <w:r w:rsidR="0051652F">
        <w:rPr>
          <w:sz w:val="20"/>
          <w:szCs w:val="20"/>
        </w:rPr>
        <w:t>5</w:t>
      </w:r>
      <w:r w:rsidR="0063678C" w:rsidRPr="00682DBC">
        <w:rPr>
          <w:sz w:val="20"/>
          <w:szCs w:val="20"/>
        </w:rPr>
        <w:t>pkt</w:t>
      </w:r>
    </w:p>
    <w:p w14:paraId="229CAD1E" w14:textId="1A9B1218" w:rsidR="0063678C" w:rsidRPr="00682DBC" w:rsidRDefault="00A71ABD" w:rsidP="009C0380">
      <w:pPr>
        <w:ind w:left="142"/>
        <w:jc w:val="both"/>
        <w:rPr>
          <w:sz w:val="20"/>
          <w:szCs w:val="20"/>
        </w:rPr>
      </w:pPr>
      <w:r>
        <w:rPr>
          <w:sz w:val="20"/>
          <w:szCs w:val="20"/>
        </w:rPr>
        <w:t xml:space="preserve">3) okres Gwarancji </w:t>
      </w:r>
      <w:r w:rsidR="00A35E4C">
        <w:rPr>
          <w:sz w:val="20"/>
          <w:szCs w:val="20"/>
        </w:rPr>
        <w:t>60</w:t>
      </w:r>
      <w:r w:rsidR="0063678C" w:rsidRPr="00682DBC">
        <w:rPr>
          <w:sz w:val="20"/>
          <w:szCs w:val="20"/>
        </w:rPr>
        <w:t xml:space="preserve"> miesięcy –  </w:t>
      </w:r>
      <w:r w:rsidR="0051652F">
        <w:rPr>
          <w:sz w:val="20"/>
          <w:szCs w:val="20"/>
        </w:rPr>
        <w:t>1</w:t>
      </w:r>
      <w:r w:rsidR="0063678C" w:rsidRPr="00682DBC">
        <w:rPr>
          <w:sz w:val="20"/>
          <w:szCs w:val="20"/>
        </w:rPr>
        <w:t>0 pkt</w:t>
      </w:r>
    </w:p>
    <w:p w14:paraId="6FAA0B72" w14:textId="0B94136C"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 xml:space="preserve">rminu Gwarancja krótszego niż </w:t>
      </w:r>
      <w:r w:rsidR="00A35E4C">
        <w:rPr>
          <w:sz w:val="20"/>
          <w:szCs w:val="20"/>
        </w:rPr>
        <w:t>36</w:t>
      </w:r>
      <w:r w:rsidRPr="00682DBC">
        <w:rPr>
          <w:sz w:val="20"/>
          <w:szCs w:val="20"/>
        </w:rPr>
        <w:t xml:space="preserve"> miesi</w:t>
      </w:r>
      <w:r w:rsidR="00FE5838">
        <w:rPr>
          <w:sz w:val="20"/>
          <w:szCs w:val="20"/>
        </w:rPr>
        <w:t>ę</w:t>
      </w:r>
      <w:r w:rsidRPr="00682DBC">
        <w:rPr>
          <w:sz w:val="20"/>
          <w:szCs w:val="20"/>
        </w:rPr>
        <w:t>c</w:t>
      </w:r>
      <w:r w:rsidR="00A71ABD">
        <w:rPr>
          <w:sz w:val="20"/>
          <w:szCs w:val="20"/>
        </w:rPr>
        <w:t>y</w:t>
      </w:r>
      <w:r w:rsidRPr="00682DBC">
        <w:rPr>
          <w:sz w:val="20"/>
          <w:szCs w:val="20"/>
        </w:rPr>
        <w:t>. Zaoferowanie te</w:t>
      </w:r>
      <w:r w:rsidR="00A71ABD">
        <w:rPr>
          <w:sz w:val="20"/>
          <w:szCs w:val="20"/>
        </w:rPr>
        <w:t xml:space="preserve">rminu gwarancji krótszego niż </w:t>
      </w:r>
      <w:r w:rsidR="00A35E4C">
        <w:rPr>
          <w:sz w:val="20"/>
          <w:szCs w:val="20"/>
        </w:rPr>
        <w:t>36</w:t>
      </w:r>
      <w:r w:rsidRPr="00682DBC">
        <w:rPr>
          <w:sz w:val="20"/>
          <w:szCs w:val="20"/>
        </w:rPr>
        <w:t xml:space="preserve"> miesięcy lub nie złożenie oświadczenia w zakresie oferowanego terminu gwarancji skutkować będzie odrzuceniem oferty.</w:t>
      </w:r>
    </w:p>
    <w:p w14:paraId="6986136A" w14:textId="77777777" w:rsidR="002607D0" w:rsidRPr="00C21106" w:rsidRDefault="002607D0" w:rsidP="007D5390">
      <w:pPr>
        <w:tabs>
          <w:tab w:val="left" w:pos="284"/>
        </w:tabs>
        <w:spacing w:after="0"/>
        <w:rPr>
          <w:rFonts w:asciiTheme="minorHAnsi" w:hAnsiTheme="minorHAnsi" w:cstheme="minorHAnsi"/>
          <w:sz w:val="20"/>
          <w:szCs w:val="20"/>
        </w:rPr>
      </w:pPr>
    </w:p>
    <w:p w14:paraId="57A3C537" w14:textId="77777777"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14:paraId="40D1A48D" w14:textId="77777777"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sidR="0057389A">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14:paraId="45A27955" w14:textId="77777777"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05158FFE" w14:textId="77777777" w:rsidR="00751652" w:rsidRPr="00C21106" w:rsidRDefault="00751652" w:rsidP="00FC7BD1">
      <w:pPr>
        <w:spacing w:after="120"/>
        <w:rPr>
          <w:rFonts w:asciiTheme="minorHAnsi" w:hAnsiTheme="minorHAnsi" w:cstheme="minorHAnsi"/>
          <w:b/>
          <w:bCs/>
          <w:sz w:val="20"/>
          <w:szCs w:val="20"/>
        </w:rPr>
      </w:pPr>
    </w:p>
    <w:p w14:paraId="2741BC25" w14:textId="77777777"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1FDBAC1D" w14:textId="77777777"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96691C0"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EF25BF2" w14:textId="77777777"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57389A">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14:paraId="32BE5404" w14:textId="77777777" w:rsidR="007D5390" w:rsidRDefault="007D5390" w:rsidP="00FC7BD1">
      <w:pPr>
        <w:spacing w:after="120"/>
        <w:rPr>
          <w:rFonts w:asciiTheme="minorHAnsi" w:hAnsiTheme="minorHAnsi" w:cstheme="minorHAnsi"/>
          <w:b/>
          <w:bCs/>
          <w:sz w:val="20"/>
          <w:szCs w:val="20"/>
        </w:rPr>
      </w:pPr>
    </w:p>
    <w:p w14:paraId="4AA9F618" w14:textId="77777777"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7552CBF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xml:space="preserve">% ceny </w:t>
      </w:r>
      <w:r w:rsidRPr="00226FA7">
        <w:rPr>
          <w:rFonts w:asciiTheme="minorHAnsi" w:hAnsiTheme="minorHAnsi" w:cstheme="minorHAnsi"/>
          <w:sz w:val="20"/>
          <w:szCs w:val="20"/>
        </w:rPr>
        <w:t>całkowitej</w:t>
      </w:r>
      <w:r w:rsidR="00226FA7" w:rsidRPr="00226FA7">
        <w:rPr>
          <w:rFonts w:asciiTheme="minorHAnsi" w:hAnsiTheme="minorHAnsi" w:cstheme="minorHAnsi"/>
          <w:sz w:val="20"/>
          <w:szCs w:val="20"/>
        </w:rPr>
        <w:t xml:space="preserve"> brutto</w:t>
      </w:r>
      <w:r w:rsidR="00226FA7">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04687784" w14:textId="77777777"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36BDA4E6"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246BC9E6"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562D34D3"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1F506C4E"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6B57A428" w14:textId="32AF7A25" w:rsidR="00DE443C" w:rsidRPr="00E10379"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w:t>
      </w:r>
      <w:r w:rsidR="004F0926" w:rsidRPr="00E10379">
        <w:rPr>
          <w:rFonts w:asciiTheme="minorHAnsi" w:hAnsiTheme="minorHAnsi" w:cstheme="minorHAnsi"/>
          <w:b w:val="0"/>
          <w:sz w:val="20"/>
          <w:szCs w:val="20"/>
        </w:rPr>
        <w:t>(Dz.U. z 2019r. poz. 310).</w:t>
      </w:r>
      <w:r w:rsidRPr="00E10379">
        <w:rPr>
          <w:rFonts w:asciiTheme="minorHAnsi" w:hAnsiTheme="minorHAnsi" w:cstheme="minorHAnsi"/>
          <w:b w:val="0"/>
          <w:sz w:val="20"/>
          <w:szCs w:val="20"/>
        </w:rPr>
        <w:t xml:space="preserve"> </w:t>
      </w:r>
    </w:p>
    <w:p w14:paraId="1C4178B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16C194D9" w14:textId="77777777" w:rsid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w:t>
      </w:r>
      <w:r w:rsidRPr="00C21106">
        <w:rPr>
          <w:rFonts w:asciiTheme="minorHAnsi" w:hAnsiTheme="minorHAnsi" w:cstheme="minorHAnsi"/>
          <w:b w:val="0"/>
          <w:sz w:val="20"/>
          <w:szCs w:val="20"/>
        </w:rPr>
        <w:lastRenderedPageBreak/>
        <w:t xml:space="preserve">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14:paraId="1B78066D" w14:textId="77777777" w:rsidR="000A33C6" w:rsidRP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0A33C6">
        <w:rPr>
          <w:b w:val="0"/>
          <w:sz w:val="20"/>
          <w:szCs w:val="20"/>
        </w:rPr>
        <w:t xml:space="preserve">Zamawiający zwróci zabezpieczenie należytego wykonania umowy w terminie i na warunkach określonych we Wzorze umowy, który stanowi Załącznik nr </w:t>
      </w:r>
      <w:r w:rsidR="009F6A9B" w:rsidRPr="000A33C6">
        <w:rPr>
          <w:b w:val="0"/>
          <w:sz w:val="20"/>
          <w:szCs w:val="20"/>
        </w:rPr>
        <w:t xml:space="preserve">5 </w:t>
      </w:r>
      <w:r w:rsidRPr="000A33C6">
        <w:rPr>
          <w:b w:val="0"/>
          <w:sz w:val="20"/>
          <w:szCs w:val="20"/>
        </w:rPr>
        <w:t xml:space="preserve">do SIWZ. </w:t>
      </w:r>
    </w:p>
    <w:p w14:paraId="669B42E9" w14:textId="77777777" w:rsidR="007D5390" w:rsidRDefault="007D5390" w:rsidP="00FC7BD1">
      <w:pPr>
        <w:keepNext/>
        <w:suppressAutoHyphens/>
        <w:spacing w:after="120"/>
        <w:rPr>
          <w:rFonts w:asciiTheme="minorHAnsi" w:hAnsiTheme="minorHAnsi" w:cstheme="minorHAnsi"/>
          <w:b/>
          <w:bCs/>
          <w:sz w:val="20"/>
          <w:szCs w:val="20"/>
        </w:rPr>
      </w:pPr>
    </w:p>
    <w:p w14:paraId="6D62D123"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02FE2C85" w14:textId="77777777"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14:paraId="6BFEA715" w14:textId="77777777"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235CB663"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36CDB1C8"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0C2A19E1"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462F8682"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284804CA"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6DEC91DF"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27A505B5"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00D8C79A" w14:textId="77777777"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76E0011" w14:textId="77777777" w:rsidR="009E0A5B" w:rsidRPr="00C21106" w:rsidRDefault="009E0A5B" w:rsidP="009E0A5B">
      <w:pPr>
        <w:suppressAutoHyphens/>
        <w:spacing w:after="0"/>
        <w:ind w:left="644"/>
        <w:jc w:val="both"/>
        <w:rPr>
          <w:rFonts w:asciiTheme="minorHAnsi" w:hAnsiTheme="minorHAnsi" w:cstheme="minorHAnsi"/>
          <w:sz w:val="20"/>
          <w:szCs w:val="20"/>
        </w:rPr>
      </w:pPr>
    </w:p>
    <w:p w14:paraId="72054A97"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00B73F6"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626C7237"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5669D9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7CB996FA"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6E1FA4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564AEFDF"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3E130E1"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r w:rsidR="004F0926">
        <w:rPr>
          <w:rFonts w:asciiTheme="minorHAnsi" w:hAnsiTheme="minorHAnsi" w:cstheme="minorHAnsi"/>
          <w:sz w:val="20"/>
          <w:szCs w:val="20"/>
        </w:rPr>
        <w:t xml:space="preserve"> </w:t>
      </w:r>
      <w:proofErr w:type="spellStart"/>
      <w:r w:rsidR="004F092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11CECAC" w14:textId="77777777" w:rsidR="00A828F9" w:rsidRPr="00C21106" w:rsidRDefault="00A828F9" w:rsidP="00FC7BD1">
      <w:pPr>
        <w:suppressAutoHyphens/>
        <w:spacing w:after="120"/>
        <w:jc w:val="both"/>
        <w:rPr>
          <w:rFonts w:asciiTheme="minorHAnsi" w:hAnsiTheme="minorHAnsi" w:cstheme="minorHAnsi"/>
          <w:b/>
          <w:bCs/>
          <w:sz w:val="20"/>
          <w:szCs w:val="20"/>
        </w:rPr>
      </w:pPr>
    </w:p>
    <w:p w14:paraId="0DB06086" w14:textId="77777777"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14:paraId="4273A695" w14:textId="77777777"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9CA7AEB" w14:textId="77777777" w:rsidR="000364E5" w:rsidRDefault="008503FA" w:rsidP="000364E5">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14:paraId="17DA6C94" w14:textId="77777777" w:rsidR="009D0192" w:rsidRPr="000364E5" w:rsidRDefault="009D0192" w:rsidP="000364E5">
      <w:pPr>
        <w:pStyle w:val="Akapitzlist"/>
        <w:numPr>
          <w:ilvl w:val="0"/>
          <w:numId w:val="86"/>
        </w:numPr>
        <w:suppressAutoHyphens/>
        <w:spacing w:after="120"/>
        <w:contextualSpacing w:val="0"/>
        <w:jc w:val="both"/>
        <w:rPr>
          <w:rFonts w:asciiTheme="minorHAnsi" w:hAnsiTheme="minorHAnsi" w:cstheme="minorHAnsi"/>
          <w:bCs/>
          <w:sz w:val="20"/>
          <w:szCs w:val="20"/>
        </w:rPr>
      </w:pPr>
      <w:r w:rsidRPr="000364E5">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0364E5">
        <w:rPr>
          <w:rFonts w:asciiTheme="minorHAnsi" w:hAnsiTheme="minorHAnsi" w:cstheme="minorHAnsi"/>
          <w:bCs/>
          <w:sz w:val="20"/>
          <w:szCs w:val="20"/>
        </w:rPr>
        <w:t>u</w:t>
      </w:r>
      <w:r w:rsidRPr="000364E5">
        <w:rPr>
          <w:rFonts w:asciiTheme="minorHAnsi" w:hAnsiTheme="minorHAnsi" w:cstheme="minorHAnsi"/>
          <w:bCs/>
          <w:sz w:val="20"/>
          <w:szCs w:val="20"/>
        </w:rPr>
        <w:t xml:space="preserve"> wpisan</w:t>
      </w:r>
      <w:r w:rsidR="003523F1" w:rsidRPr="000364E5">
        <w:rPr>
          <w:rFonts w:asciiTheme="minorHAnsi" w:hAnsiTheme="minorHAnsi" w:cstheme="minorHAnsi"/>
          <w:bCs/>
          <w:sz w:val="20"/>
          <w:szCs w:val="20"/>
        </w:rPr>
        <w:t xml:space="preserve">ego </w:t>
      </w:r>
      <w:r w:rsidRPr="000364E5">
        <w:rPr>
          <w:rFonts w:asciiTheme="minorHAnsi" w:hAnsiTheme="minorHAnsi" w:cstheme="minorHAnsi"/>
          <w:bCs/>
          <w:sz w:val="20"/>
          <w:szCs w:val="20"/>
        </w:rPr>
        <w:t xml:space="preserve">do rejestru zabytków w zadaniu inwestycyjnym – projekcie pod nazwą: </w:t>
      </w:r>
      <w:r w:rsidR="00B02CF0" w:rsidRPr="00A46FE8">
        <w:rPr>
          <w:rFonts w:asciiTheme="minorHAnsi" w:hAnsiTheme="minorHAnsi" w:cstheme="minorHAnsi"/>
          <w:sz w:val="20"/>
          <w:szCs w:val="20"/>
        </w:rPr>
        <w:t>„Przebudowa</w:t>
      </w:r>
      <w:r w:rsidR="0057389A">
        <w:rPr>
          <w:rFonts w:asciiTheme="minorHAnsi" w:hAnsiTheme="minorHAnsi" w:cstheme="minorHAnsi"/>
          <w:sz w:val="20"/>
          <w:szCs w:val="20"/>
        </w:rPr>
        <w:t xml:space="preserve"> </w:t>
      </w:r>
      <w:r w:rsidR="00B02CF0" w:rsidRPr="00A46FE8">
        <w:rPr>
          <w:rFonts w:asciiTheme="minorHAnsi" w:hAnsiTheme="minorHAnsi" w:cstheme="minorHAnsi"/>
          <w:sz w:val="20"/>
          <w:szCs w:val="20"/>
        </w:rPr>
        <w:t>konserwatorska i remont konserwatorski wraz z infrastrukturą techniczną budynku Galeria Sztuki XX wieku willa „Oksza”- filii Muzeum Tatrzańskiego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t>
      </w:r>
      <w:r w:rsidR="00402381">
        <w:rPr>
          <w:rFonts w:asciiTheme="minorHAnsi" w:hAnsiTheme="minorHAnsi" w:cstheme="minorHAnsi"/>
          <w:sz w:val="20"/>
          <w:szCs w:val="20"/>
        </w:rPr>
        <w:t xml:space="preserve">okres rękojmi </w:t>
      </w:r>
      <w:r w:rsidR="00B02CF0" w:rsidRPr="00A46FE8">
        <w:rPr>
          <w:rFonts w:asciiTheme="minorHAnsi" w:hAnsiTheme="minorHAnsi" w:cstheme="minorHAnsi"/>
          <w:sz w:val="20"/>
          <w:szCs w:val="20"/>
        </w:rPr>
        <w:t>w ramach 8.1 Ochrona dziedzictwa kulturowego i rozwój zasobów kultury oś priorytetowa VIII Ochrona dziedzictwa kulturowego i rozwój zasobów kultury),</w:t>
      </w:r>
      <w:r w:rsidRPr="00A46FE8">
        <w:rPr>
          <w:rFonts w:asciiTheme="minorHAnsi" w:hAnsiTheme="minorHAnsi" w:cstheme="minorHAnsi"/>
          <w:bCs/>
          <w:sz w:val="20"/>
          <w:szCs w:val="20"/>
        </w:rPr>
        <w:t>postępowanie ADM.270-</w:t>
      </w:r>
      <w:r w:rsidR="00B02CF0" w:rsidRPr="00A46FE8">
        <w:rPr>
          <w:rFonts w:asciiTheme="minorHAnsi" w:hAnsiTheme="minorHAnsi" w:cstheme="minorHAnsi"/>
          <w:bCs/>
          <w:sz w:val="20"/>
          <w:szCs w:val="20"/>
        </w:rPr>
        <w:t>3/2019</w:t>
      </w:r>
      <w:r w:rsidRPr="00A46FE8">
        <w:rPr>
          <w:rFonts w:asciiTheme="minorHAnsi" w:hAnsiTheme="minorHAnsi" w:cstheme="minorHAnsi"/>
          <w:bCs/>
          <w:sz w:val="20"/>
          <w:szCs w:val="20"/>
        </w:rPr>
        <w:t>,</w:t>
      </w:r>
      <w:r w:rsidRPr="000364E5">
        <w:rPr>
          <w:rFonts w:asciiTheme="minorHAnsi" w:hAnsiTheme="minorHAnsi" w:cstheme="minorHAnsi"/>
          <w:bCs/>
          <w:sz w:val="20"/>
          <w:szCs w:val="20"/>
        </w:rPr>
        <w:t xml:space="preserve"> prowadzonym w trybie przetargu nieograniczonego;</w:t>
      </w:r>
    </w:p>
    <w:p w14:paraId="3184302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3737049B" w14:textId="77777777"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54B8850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45D330E8"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14:paraId="5208214D"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14:paraId="1CF26BD4"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14:paraId="1B1F6A3A"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14:paraId="1F3AEE1E" w14:textId="77777777" w:rsidR="009D0192" w:rsidRPr="001825F9" w:rsidRDefault="000364E5"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 xml:space="preserve">na podstawie art. </w:t>
      </w:r>
      <w:r w:rsidR="009D0192" w:rsidRPr="001825F9">
        <w:rPr>
          <w:rFonts w:asciiTheme="minorHAnsi" w:hAnsiTheme="minorHAnsi" w:cstheme="minorHAnsi"/>
          <w:bCs/>
          <w:sz w:val="20"/>
          <w:szCs w:val="20"/>
        </w:rPr>
        <w:t xml:space="preserve">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14:paraId="32CDAD78"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1784B3C1" w14:textId="77777777"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lastRenderedPageBreak/>
        <w:t>Nie</w:t>
      </w:r>
      <w:r w:rsidR="009D0192" w:rsidRPr="001825F9">
        <w:rPr>
          <w:rFonts w:asciiTheme="minorHAnsi" w:hAnsiTheme="minorHAnsi" w:cstheme="minorHAnsi"/>
          <w:bCs/>
          <w:sz w:val="20"/>
          <w:szCs w:val="20"/>
        </w:rPr>
        <w:t xml:space="preserve"> przysługuje Pani/Panu:</w:t>
      </w:r>
    </w:p>
    <w:p w14:paraId="58F0C0D0"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2721D344"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57B29A2A" w14:textId="77777777"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79D11B84" w14:textId="77777777" w:rsidR="005224E6" w:rsidRDefault="005224E6" w:rsidP="00FC7BD1">
      <w:pPr>
        <w:suppressAutoHyphens/>
        <w:spacing w:after="120"/>
        <w:jc w:val="both"/>
        <w:rPr>
          <w:rFonts w:asciiTheme="minorHAnsi" w:hAnsiTheme="minorHAnsi" w:cstheme="minorHAnsi"/>
          <w:b/>
          <w:bCs/>
          <w:sz w:val="20"/>
          <w:szCs w:val="20"/>
        </w:rPr>
      </w:pPr>
    </w:p>
    <w:p w14:paraId="6619841F" w14:textId="77777777"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14:paraId="7BEE8C20"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098292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714B45C4"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6FC06ED4" w14:textId="77777777"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4468BA52"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14:paraId="00C0A6A6"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79C5CD06" w14:textId="77777777"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34574B27"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13EAF2CF" w14:textId="77777777"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3771A84C"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1E522ED3"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14:paraId="51DB0581" w14:textId="77777777"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14:paraId="5A6F102F" w14:textId="77777777"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14:paraId="71CCD19C"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9923526"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90DC6CC" w14:textId="27AA943B"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605757F" w14:textId="1ED25DD9"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07671F22" w14:textId="266B470B"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7C9149EF" w14:textId="38236743"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413D3DCC" w14:textId="69D69E6F"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698906CD" w14:textId="02C12FCD"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48538A73" w14:textId="77777777"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009071B4"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3759E8D9" w14:textId="27393CEF" w:rsidR="00751652" w:rsidRPr="00B47362" w:rsidRDefault="00751652" w:rsidP="008C09DA">
      <w:pPr>
        <w:spacing w:after="60"/>
        <w:jc w:val="right"/>
        <w:rPr>
          <w:rFonts w:asciiTheme="minorHAnsi" w:hAnsiTheme="minorHAnsi" w:cstheme="minorHAnsi"/>
          <w:b/>
          <w:sz w:val="20"/>
          <w:szCs w:val="20"/>
        </w:rPr>
      </w:pPr>
      <w:r w:rsidRPr="00B47362">
        <w:rPr>
          <w:rFonts w:asciiTheme="minorHAnsi" w:hAnsiTheme="minorHAnsi" w:cstheme="minorHAnsi"/>
          <w:b/>
          <w:sz w:val="20"/>
          <w:szCs w:val="20"/>
        </w:rPr>
        <w:t>Załącznik Nr 1</w:t>
      </w:r>
    </w:p>
    <w:p w14:paraId="0F4692AB" w14:textId="77777777" w:rsidR="00673E15" w:rsidRPr="00C21106" w:rsidRDefault="00673E15" w:rsidP="00FC7BD1">
      <w:pPr>
        <w:spacing w:after="60"/>
        <w:rPr>
          <w:rFonts w:asciiTheme="minorHAnsi" w:hAnsiTheme="minorHAnsi" w:cstheme="minorHAnsi"/>
          <w:sz w:val="20"/>
          <w:szCs w:val="20"/>
        </w:rPr>
      </w:pPr>
    </w:p>
    <w:p w14:paraId="217568B0" w14:textId="77777777" w:rsidR="00673E15" w:rsidRPr="00C21106" w:rsidRDefault="00673E15" w:rsidP="00FC7BD1">
      <w:pPr>
        <w:spacing w:after="60"/>
        <w:rPr>
          <w:rFonts w:asciiTheme="minorHAnsi" w:hAnsiTheme="minorHAnsi" w:cstheme="minorHAnsi"/>
          <w:sz w:val="20"/>
          <w:szCs w:val="20"/>
        </w:rPr>
      </w:pPr>
    </w:p>
    <w:p w14:paraId="303DF51D" w14:textId="77777777" w:rsidR="00673E15" w:rsidRPr="00C21106" w:rsidRDefault="00673E15" w:rsidP="00FC7BD1">
      <w:pPr>
        <w:spacing w:after="60"/>
        <w:rPr>
          <w:rFonts w:asciiTheme="minorHAnsi" w:hAnsiTheme="minorHAnsi" w:cstheme="minorHAnsi"/>
          <w:sz w:val="20"/>
          <w:szCs w:val="20"/>
        </w:rPr>
      </w:pPr>
    </w:p>
    <w:p w14:paraId="53F136D2"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14:paraId="67D0F599" w14:textId="77777777"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lastRenderedPageBreak/>
        <w:t>(pieczęć Wykonawcy/Wykonawców)</w:t>
      </w:r>
    </w:p>
    <w:p w14:paraId="566ACA38" w14:textId="77777777" w:rsidR="00673E15" w:rsidRPr="00C21106" w:rsidRDefault="00673E15" w:rsidP="00FC7BD1">
      <w:pPr>
        <w:spacing w:after="0"/>
        <w:jc w:val="center"/>
        <w:rPr>
          <w:rFonts w:asciiTheme="minorHAnsi" w:hAnsiTheme="minorHAnsi" w:cstheme="minorHAnsi"/>
          <w:b/>
          <w:bCs/>
          <w:sz w:val="20"/>
          <w:szCs w:val="20"/>
        </w:rPr>
      </w:pPr>
    </w:p>
    <w:p w14:paraId="59DCA5CD" w14:textId="77777777" w:rsidR="005224E6" w:rsidRPr="007D5390" w:rsidRDefault="005224E6" w:rsidP="00EB5109">
      <w:pPr>
        <w:pStyle w:val="TekstBold"/>
        <w:jc w:val="center"/>
        <w:rPr>
          <w:lang w:val="pl-PL"/>
        </w:rPr>
      </w:pPr>
      <w:r w:rsidRPr="007D5390">
        <w:rPr>
          <w:lang w:val="pl-PL"/>
        </w:rPr>
        <w:t>Oferta na:</w:t>
      </w:r>
    </w:p>
    <w:p w14:paraId="00D1930D" w14:textId="77777777" w:rsidR="003B65C0" w:rsidRPr="009C0380" w:rsidRDefault="003B65C0" w:rsidP="000364E5">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03030A94"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26B993BB"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865223E" w14:textId="4AB9BD46" w:rsidR="00CF01FE" w:rsidRPr="00C21106" w:rsidRDefault="00105EC2" w:rsidP="000364E5">
      <w:pPr>
        <w:spacing w:after="0"/>
        <w:jc w:val="center"/>
        <w:rPr>
          <w:rFonts w:asciiTheme="minorHAnsi" w:hAnsiTheme="minorHAnsi" w:cstheme="minorHAnsi"/>
          <w:bCs/>
          <w:kern w:val="2"/>
          <w:sz w:val="20"/>
          <w:szCs w:val="20"/>
        </w:rPr>
      </w:pPr>
      <w:r w:rsidRPr="00A22ECC">
        <w:rPr>
          <w:rFonts w:asciiTheme="minorHAnsi" w:hAnsiTheme="minorHAnsi" w:cstheme="minorHAnsi"/>
          <w:sz w:val="20"/>
          <w:szCs w:val="20"/>
        </w:rPr>
        <w:t xml:space="preserve">postępowanie </w:t>
      </w:r>
      <w:r w:rsidR="006A32BA" w:rsidRPr="00A22ECC">
        <w:rPr>
          <w:rFonts w:asciiTheme="minorHAnsi" w:hAnsiTheme="minorHAnsi" w:cstheme="minorHAnsi"/>
          <w:sz w:val="20"/>
          <w:szCs w:val="20"/>
        </w:rPr>
        <w:t>ADM.270-</w:t>
      </w:r>
      <w:r w:rsidR="00FE5838">
        <w:rPr>
          <w:rFonts w:asciiTheme="minorHAnsi" w:hAnsiTheme="minorHAnsi" w:cstheme="minorHAnsi"/>
          <w:sz w:val="20"/>
          <w:szCs w:val="20"/>
        </w:rPr>
        <w:t>5</w:t>
      </w:r>
      <w:r w:rsidR="003B65C0" w:rsidRPr="00A22ECC">
        <w:rPr>
          <w:rFonts w:asciiTheme="minorHAnsi" w:hAnsiTheme="minorHAnsi" w:cstheme="minorHAnsi"/>
          <w:sz w:val="20"/>
          <w:szCs w:val="20"/>
        </w:rPr>
        <w:t>/2019</w:t>
      </w:r>
    </w:p>
    <w:p w14:paraId="1ADF83A6" w14:textId="77777777" w:rsidR="00673E15" w:rsidRPr="00C21106" w:rsidRDefault="00673E15" w:rsidP="00FC7BD1">
      <w:pPr>
        <w:spacing w:after="0"/>
        <w:jc w:val="center"/>
        <w:rPr>
          <w:rFonts w:asciiTheme="minorHAnsi" w:hAnsiTheme="minorHAnsi" w:cstheme="minorHAnsi"/>
          <w:bCs/>
          <w:kern w:val="2"/>
          <w:sz w:val="20"/>
          <w:szCs w:val="20"/>
        </w:rPr>
      </w:pPr>
    </w:p>
    <w:p w14:paraId="0BCA2E4E"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665F263F"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B4B3CC4"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40670B09" w14:textId="77777777"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14:paraId="4C1F3E65"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65A998A2"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365166EE" w14:textId="77777777"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6BE67766" w14:textId="77777777"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57389A">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037F7414" w14:textId="13271EBB" w:rsidR="00FA3960" w:rsidRPr="00E10379"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iCs/>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382FCE">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 xml:space="preserve">polegającego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sz w:val="20"/>
        </w:rPr>
        <w:t>zabytkami</w:t>
      </w:r>
      <w:r w:rsidR="00402381" w:rsidRPr="00E10379">
        <w:rPr>
          <w:rFonts w:asciiTheme="minorHAnsi" w:hAnsiTheme="minorHAnsi"/>
          <w:sz w:val="20"/>
        </w:rPr>
        <w:t xml:space="preserve"> </w:t>
      </w:r>
      <w:r w:rsidR="00402381" w:rsidRPr="00E10379">
        <w:rPr>
          <w:rFonts w:asciiTheme="minorHAnsi" w:hAnsiTheme="minorHAnsi"/>
          <w:iCs/>
          <w:sz w:val="20"/>
          <w:szCs w:val="20"/>
        </w:rPr>
        <w:t xml:space="preserve">(Dz. U. z 2018r. poz. 2067 z </w:t>
      </w:r>
      <w:proofErr w:type="spellStart"/>
      <w:r w:rsidR="00402381" w:rsidRPr="00E10379">
        <w:rPr>
          <w:rFonts w:asciiTheme="minorHAnsi" w:hAnsiTheme="minorHAnsi"/>
          <w:iCs/>
          <w:sz w:val="20"/>
          <w:szCs w:val="20"/>
        </w:rPr>
        <w:t>późn</w:t>
      </w:r>
      <w:proofErr w:type="spellEnd"/>
      <w:r w:rsidR="00402381" w:rsidRPr="00E10379">
        <w:rPr>
          <w:rFonts w:asciiTheme="minorHAnsi" w:hAnsiTheme="minorHAnsi"/>
          <w:iCs/>
          <w:sz w:val="20"/>
          <w:szCs w:val="20"/>
        </w:rPr>
        <w:t>. zm.).</w:t>
      </w:r>
    </w:p>
    <w:p w14:paraId="4B94C5A8" w14:textId="77777777"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14:paraId="256FA62F" w14:textId="77777777"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w odniesieniu do 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to ___________ zł netto.</w:t>
      </w:r>
    </w:p>
    <w:p w14:paraId="47471EFB" w14:textId="77777777"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JESTEŚMY związani niniejszą ofertą przez czas wskazany w Specyfikacji Istotnych Warunków Zamówienia.</w:t>
      </w:r>
    </w:p>
    <w:p w14:paraId="0E7C6F15" w14:textId="73DA9605"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 xml:space="preserve">JESTEŚMY/NIE JESTEŚMY przedsiębiorcą z sektora małych i średnich przedsiębiorstw w rozumieniu ustawy </w:t>
      </w:r>
      <w:r w:rsidR="004C38F3" w:rsidRPr="00E10379">
        <w:rPr>
          <w:sz w:val="20"/>
          <w:szCs w:val="20"/>
        </w:rPr>
        <w:t xml:space="preserve">z dnia 6 marca 2018 r.  Prawo przedsiębiorców </w:t>
      </w:r>
      <w:hyperlink r:id="rId9" w:history="1">
        <w:r w:rsidR="004C38F3" w:rsidRPr="00E10379">
          <w:rPr>
            <w:sz w:val="20"/>
            <w:szCs w:val="20"/>
          </w:rPr>
          <w:t>(Dz.U. z 2018 r. poz. 646)</w:t>
        </w:r>
      </w:hyperlink>
      <w:r w:rsidRPr="00E10379">
        <w:rPr>
          <w:rFonts w:asciiTheme="minorHAnsi" w:hAnsiTheme="minorHAnsi" w:cstheme="minorHAnsi"/>
          <w:sz w:val="20"/>
          <w:szCs w:val="20"/>
        </w:rPr>
        <w:t>*</w:t>
      </w:r>
    </w:p>
    <w:p w14:paraId="56BE41AF" w14:textId="77777777"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5BEAB43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56113D95"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E746A86"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03277804"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1C33E322"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D9D533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678F2B5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7A7F97AD"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14:paraId="0BEAC295"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483795FC"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1781C5CE" w14:textId="77777777" w:rsidR="00E81AEE" w:rsidRPr="00C21106" w:rsidRDefault="00E81AEE" w:rsidP="00FC7BD1">
      <w:pPr>
        <w:spacing w:after="60"/>
        <w:jc w:val="right"/>
        <w:rPr>
          <w:rFonts w:asciiTheme="minorHAnsi" w:hAnsiTheme="minorHAnsi" w:cstheme="minorHAnsi"/>
          <w:iCs/>
          <w:sz w:val="20"/>
          <w:szCs w:val="20"/>
        </w:rPr>
      </w:pPr>
    </w:p>
    <w:p w14:paraId="688E40D5" w14:textId="77777777" w:rsidR="00E81AEE" w:rsidRPr="00C21106" w:rsidRDefault="00E81AEE" w:rsidP="00FC7BD1">
      <w:pPr>
        <w:spacing w:after="60"/>
        <w:jc w:val="right"/>
        <w:rPr>
          <w:rFonts w:asciiTheme="minorHAnsi" w:hAnsiTheme="minorHAnsi" w:cstheme="minorHAnsi"/>
          <w:iCs/>
          <w:sz w:val="20"/>
          <w:szCs w:val="20"/>
        </w:rPr>
      </w:pPr>
    </w:p>
    <w:p w14:paraId="345A12C8"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E8F4F9B"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5AEDDC0D" w14:textId="77777777" w:rsidR="00E94368" w:rsidRDefault="00E94368" w:rsidP="00CA2B71">
      <w:pPr>
        <w:spacing w:after="60" w:line="240" w:lineRule="auto"/>
        <w:jc w:val="right"/>
        <w:rPr>
          <w:rFonts w:asciiTheme="minorHAnsi" w:hAnsiTheme="minorHAnsi" w:cstheme="minorHAnsi"/>
          <w:sz w:val="20"/>
          <w:szCs w:val="20"/>
        </w:rPr>
      </w:pPr>
    </w:p>
    <w:p w14:paraId="721FCA8B" w14:textId="77777777" w:rsidR="00E94368" w:rsidRDefault="00E94368" w:rsidP="00CA2B71">
      <w:pPr>
        <w:spacing w:after="60" w:line="240" w:lineRule="auto"/>
        <w:jc w:val="right"/>
        <w:rPr>
          <w:rFonts w:asciiTheme="minorHAnsi" w:hAnsiTheme="minorHAnsi" w:cstheme="minorHAnsi"/>
          <w:sz w:val="20"/>
          <w:szCs w:val="20"/>
        </w:rPr>
      </w:pPr>
    </w:p>
    <w:p w14:paraId="48AA1EF2" w14:textId="77777777" w:rsidR="00E94368" w:rsidRDefault="00E94368" w:rsidP="00CA2B71">
      <w:pPr>
        <w:spacing w:after="60" w:line="240" w:lineRule="auto"/>
        <w:jc w:val="right"/>
        <w:rPr>
          <w:rFonts w:asciiTheme="minorHAnsi" w:hAnsiTheme="minorHAnsi" w:cstheme="minorHAnsi"/>
          <w:sz w:val="20"/>
          <w:szCs w:val="20"/>
        </w:rPr>
      </w:pPr>
    </w:p>
    <w:p w14:paraId="41720BD8" w14:textId="77777777"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4F3D46D1" w14:textId="77777777" w:rsidR="00CA2B71" w:rsidRPr="00C21106" w:rsidRDefault="00CA2B71" w:rsidP="005D7D6A">
      <w:pPr>
        <w:spacing w:after="60" w:line="240" w:lineRule="auto"/>
        <w:rPr>
          <w:rFonts w:asciiTheme="minorHAnsi" w:hAnsiTheme="minorHAnsi" w:cstheme="minorHAnsi"/>
          <w:sz w:val="20"/>
          <w:szCs w:val="20"/>
        </w:rPr>
      </w:pPr>
    </w:p>
    <w:p w14:paraId="7CD2A899"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389AEC45"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2A66E21E" w14:textId="77777777"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47FD6493" w14:textId="77777777" w:rsidR="00CA2B71" w:rsidRPr="00C21106" w:rsidRDefault="00CA2B71" w:rsidP="00CA2B71">
      <w:pPr>
        <w:spacing w:after="0"/>
        <w:rPr>
          <w:rFonts w:asciiTheme="minorHAnsi" w:hAnsiTheme="minorHAnsi" w:cstheme="minorHAnsi"/>
          <w:b/>
          <w:sz w:val="20"/>
          <w:szCs w:val="20"/>
        </w:rPr>
      </w:pPr>
    </w:p>
    <w:p w14:paraId="5F0846C6" w14:textId="77777777" w:rsidR="00CA2B71" w:rsidRPr="00C21106" w:rsidRDefault="00CA2B71" w:rsidP="00CA2B71">
      <w:pPr>
        <w:spacing w:after="0"/>
        <w:rPr>
          <w:rFonts w:asciiTheme="minorHAnsi" w:hAnsiTheme="minorHAnsi" w:cstheme="minorHAnsi"/>
          <w:b/>
          <w:sz w:val="20"/>
          <w:szCs w:val="20"/>
        </w:rPr>
      </w:pPr>
    </w:p>
    <w:p w14:paraId="5B8FFEEF"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3E33EAF8"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68CA0542"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293894A9"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7AABEF82" w14:textId="77777777"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14:paraId="31103F72" w14:textId="77777777" w:rsidR="000F7B01" w:rsidRDefault="000F7B01" w:rsidP="00CA2B71">
      <w:pPr>
        <w:spacing w:after="120" w:line="360" w:lineRule="auto"/>
        <w:jc w:val="center"/>
        <w:rPr>
          <w:rFonts w:asciiTheme="minorHAnsi" w:hAnsiTheme="minorHAnsi" w:cstheme="minorHAnsi"/>
          <w:b/>
          <w:sz w:val="20"/>
          <w:szCs w:val="20"/>
          <w:u w:val="single"/>
        </w:rPr>
      </w:pPr>
    </w:p>
    <w:p w14:paraId="575EBD92"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89B7CFA"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0167516"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896A6E7"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768DEAEB" w14:textId="77777777" w:rsidR="00CA2B71" w:rsidRPr="00C21106" w:rsidRDefault="00CA2B71" w:rsidP="001C5046">
      <w:pPr>
        <w:spacing w:after="0" w:line="360" w:lineRule="auto"/>
        <w:jc w:val="center"/>
        <w:rPr>
          <w:rFonts w:asciiTheme="minorHAnsi" w:hAnsiTheme="minorHAnsi" w:cstheme="minorHAnsi"/>
          <w:sz w:val="20"/>
          <w:szCs w:val="20"/>
        </w:rPr>
      </w:pPr>
    </w:p>
    <w:p w14:paraId="3D7A3501"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2" w:name="_Hlk479612480"/>
      <w:r w:rsidRPr="00C21106">
        <w:rPr>
          <w:rFonts w:asciiTheme="minorHAnsi" w:hAnsiTheme="minorHAnsi" w:cstheme="minorHAnsi"/>
          <w:sz w:val="20"/>
          <w:szCs w:val="20"/>
        </w:rPr>
        <w:t xml:space="preserve">na </w:t>
      </w:r>
      <w:bookmarkEnd w:id="2"/>
    </w:p>
    <w:p w14:paraId="1450361E" w14:textId="77777777" w:rsidR="000364E5" w:rsidRPr="009C0380" w:rsidRDefault="000364E5" w:rsidP="000364E5">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6438CCB3"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7211EAE2"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w:t>
      </w:r>
      <w:r w:rsidRPr="00A22ECC">
        <w:rPr>
          <w:rFonts w:asciiTheme="minorHAnsi" w:hAnsiTheme="minorHAnsi" w:cstheme="minorHAnsi"/>
          <w:sz w:val="20"/>
          <w:szCs w:val="20"/>
        </w:rPr>
        <w:t>priorytetowa VIII Ochrona dziedzictwa kulturowego i rozwój zasobów kultury).</w:t>
      </w:r>
    </w:p>
    <w:p w14:paraId="346CC39B" w14:textId="529EF242" w:rsidR="000364E5" w:rsidRPr="00C21106" w:rsidRDefault="000364E5" w:rsidP="000364E5">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006A32BA" w:rsidRPr="00A22ECC">
        <w:rPr>
          <w:rFonts w:asciiTheme="minorHAnsi" w:hAnsiTheme="minorHAnsi" w:cstheme="minorHAnsi"/>
          <w:sz w:val="20"/>
          <w:szCs w:val="20"/>
        </w:rPr>
        <w:t>ADM.270-</w:t>
      </w:r>
      <w:r w:rsidR="00FE5838">
        <w:rPr>
          <w:rFonts w:asciiTheme="minorHAnsi" w:hAnsiTheme="minorHAnsi" w:cstheme="minorHAnsi"/>
          <w:sz w:val="20"/>
          <w:szCs w:val="20"/>
        </w:rPr>
        <w:t>5</w:t>
      </w:r>
      <w:r w:rsidRPr="00A22ECC">
        <w:rPr>
          <w:rFonts w:asciiTheme="minorHAnsi" w:hAnsiTheme="minorHAnsi" w:cstheme="minorHAnsi"/>
          <w:sz w:val="20"/>
          <w:szCs w:val="20"/>
        </w:rPr>
        <w:t>/2019</w:t>
      </w:r>
    </w:p>
    <w:p w14:paraId="4B98F38A" w14:textId="77777777" w:rsidR="003B65C0" w:rsidRDefault="003B65C0" w:rsidP="00225624">
      <w:pPr>
        <w:spacing w:after="0" w:line="360" w:lineRule="auto"/>
        <w:jc w:val="center"/>
        <w:rPr>
          <w:rFonts w:asciiTheme="minorHAnsi" w:hAnsiTheme="minorHAnsi" w:cstheme="minorHAnsi"/>
          <w:sz w:val="20"/>
          <w:szCs w:val="20"/>
        </w:rPr>
      </w:pPr>
    </w:p>
    <w:p w14:paraId="45C3D3FE"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04A88F78" w14:textId="77777777" w:rsidR="00CA2B71" w:rsidRPr="00C21106" w:rsidRDefault="00CA2B71" w:rsidP="00CA2B71">
      <w:pPr>
        <w:spacing w:after="0" w:line="360" w:lineRule="auto"/>
        <w:jc w:val="both"/>
        <w:rPr>
          <w:rFonts w:asciiTheme="minorHAnsi" w:hAnsiTheme="minorHAnsi" w:cstheme="minorHAnsi"/>
          <w:sz w:val="20"/>
          <w:szCs w:val="20"/>
        </w:rPr>
      </w:pPr>
    </w:p>
    <w:p w14:paraId="51949A0D"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4CE6CC0C"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4D2ED4B5"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8A2F042"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3DE7D8E9" w14:textId="77777777" w:rsidR="00CA2B71" w:rsidRPr="00C21106" w:rsidRDefault="00CA2B71" w:rsidP="00CA2B71">
      <w:pPr>
        <w:spacing w:after="0" w:line="360" w:lineRule="auto"/>
        <w:jc w:val="both"/>
        <w:rPr>
          <w:rFonts w:asciiTheme="minorHAnsi" w:hAnsiTheme="minorHAnsi" w:cstheme="minorHAnsi"/>
          <w:i/>
          <w:sz w:val="20"/>
          <w:szCs w:val="20"/>
        </w:rPr>
      </w:pPr>
    </w:p>
    <w:p w14:paraId="027940A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0B32B7B" w14:textId="77777777" w:rsidR="00CA2B71" w:rsidRPr="00C21106" w:rsidRDefault="00CA2B71" w:rsidP="00CA2B71">
      <w:pPr>
        <w:spacing w:after="0" w:line="360" w:lineRule="auto"/>
        <w:jc w:val="both"/>
        <w:rPr>
          <w:rFonts w:asciiTheme="minorHAnsi" w:hAnsiTheme="minorHAnsi" w:cstheme="minorHAnsi"/>
          <w:sz w:val="20"/>
          <w:szCs w:val="20"/>
        </w:rPr>
      </w:pPr>
    </w:p>
    <w:p w14:paraId="7497C01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CB1EC5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0C5EF6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547EE64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35484FD" w14:textId="77777777" w:rsidR="00CA2B71" w:rsidRPr="00C21106" w:rsidRDefault="00CA2B71" w:rsidP="00CA2B71">
      <w:pPr>
        <w:spacing w:after="0" w:line="360" w:lineRule="auto"/>
        <w:jc w:val="both"/>
        <w:rPr>
          <w:rFonts w:asciiTheme="minorHAnsi" w:hAnsiTheme="minorHAnsi" w:cstheme="minorHAnsi"/>
          <w:sz w:val="20"/>
          <w:szCs w:val="20"/>
        </w:rPr>
      </w:pPr>
    </w:p>
    <w:p w14:paraId="7C7E9FE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0C9FB8D" w14:textId="77777777" w:rsidR="00CA2B71" w:rsidRPr="00C21106" w:rsidRDefault="00CA2B71" w:rsidP="00CA2B71">
      <w:pPr>
        <w:spacing w:after="0" w:line="360" w:lineRule="auto"/>
        <w:jc w:val="both"/>
        <w:rPr>
          <w:rFonts w:asciiTheme="minorHAnsi" w:hAnsiTheme="minorHAnsi" w:cstheme="minorHAnsi"/>
          <w:sz w:val="20"/>
          <w:szCs w:val="20"/>
        </w:rPr>
      </w:pPr>
    </w:p>
    <w:p w14:paraId="7FC4096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EA931D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BEB0B41" w14:textId="77777777" w:rsidR="00CA2B71" w:rsidRPr="00C21106" w:rsidRDefault="00CA2B71" w:rsidP="00CA2B71">
      <w:pPr>
        <w:spacing w:after="0" w:line="360" w:lineRule="auto"/>
        <w:jc w:val="both"/>
        <w:rPr>
          <w:rFonts w:asciiTheme="minorHAnsi" w:hAnsiTheme="minorHAnsi" w:cstheme="minorHAnsi"/>
          <w:i/>
          <w:sz w:val="20"/>
          <w:szCs w:val="20"/>
        </w:rPr>
      </w:pPr>
    </w:p>
    <w:p w14:paraId="631BB53F"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39051CA9" w14:textId="77777777" w:rsidR="00CA2B71" w:rsidRPr="00C21106" w:rsidRDefault="00CA2B71" w:rsidP="00CA2B71">
      <w:pPr>
        <w:spacing w:after="0" w:line="360" w:lineRule="auto"/>
        <w:jc w:val="both"/>
        <w:rPr>
          <w:rFonts w:asciiTheme="minorHAnsi" w:hAnsiTheme="minorHAnsi" w:cstheme="minorHAnsi"/>
          <w:b/>
          <w:sz w:val="20"/>
          <w:szCs w:val="20"/>
        </w:rPr>
      </w:pPr>
    </w:p>
    <w:p w14:paraId="1429530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10628F35" w14:textId="77777777" w:rsidR="00CA2B71" w:rsidRPr="00C21106" w:rsidRDefault="00CA2B71" w:rsidP="00CA2B71">
      <w:pPr>
        <w:spacing w:after="0" w:line="360" w:lineRule="auto"/>
        <w:jc w:val="both"/>
        <w:rPr>
          <w:rFonts w:asciiTheme="minorHAnsi" w:hAnsiTheme="minorHAnsi" w:cstheme="minorHAnsi"/>
          <w:sz w:val="20"/>
          <w:szCs w:val="20"/>
        </w:rPr>
      </w:pPr>
    </w:p>
    <w:p w14:paraId="301C940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368D8F1" w14:textId="77777777" w:rsidR="00CA2B71" w:rsidRDefault="00CA2B71" w:rsidP="00CA2B71">
      <w:pPr>
        <w:spacing w:after="0" w:line="360" w:lineRule="auto"/>
        <w:jc w:val="both"/>
        <w:rPr>
          <w:rFonts w:asciiTheme="minorHAnsi" w:hAnsiTheme="minorHAnsi" w:cstheme="minorHAnsi"/>
          <w:sz w:val="20"/>
          <w:szCs w:val="20"/>
        </w:rPr>
      </w:pPr>
    </w:p>
    <w:p w14:paraId="7857790D" w14:textId="77777777" w:rsidR="00CE7A93" w:rsidRPr="00C21106" w:rsidRDefault="00CE7A93" w:rsidP="00CA2B71">
      <w:pPr>
        <w:spacing w:after="0" w:line="360" w:lineRule="auto"/>
        <w:jc w:val="both"/>
        <w:rPr>
          <w:rFonts w:asciiTheme="minorHAnsi" w:hAnsiTheme="minorHAnsi" w:cstheme="minorHAnsi"/>
          <w:sz w:val="20"/>
          <w:szCs w:val="20"/>
        </w:rPr>
      </w:pPr>
    </w:p>
    <w:p w14:paraId="4ECBF05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0CF325D"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7CBD295" w14:textId="77777777" w:rsidR="00CA2B71" w:rsidRPr="00C21106" w:rsidRDefault="00CA2B71" w:rsidP="00CA2B71">
      <w:pPr>
        <w:spacing w:after="0" w:line="360" w:lineRule="auto"/>
        <w:jc w:val="both"/>
        <w:rPr>
          <w:rFonts w:asciiTheme="minorHAnsi" w:hAnsiTheme="minorHAnsi" w:cstheme="minorHAnsi"/>
          <w:b/>
          <w:sz w:val="20"/>
          <w:szCs w:val="20"/>
        </w:rPr>
      </w:pPr>
    </w:p>
    <w:p w14:paraId="515A6BD4" w14:textId="77777777" w:rsidR="00CA2B71" w:rsidRPr="00C21106" w:rsidRDefault="00CA2B71" w:rsidP="00062AA6">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14E79739" w14:textId="77777777" w:rsidR="00CA2B71" w:rsidRPr="00C21106" w:rsidRDefault="00CA2B71" w:rsidP="00CA2B71">
      <w:pPr>
        <w:spacing w:after="60" w:line="240" w:lineRule="auto"/>
        <w:jc w:val="right"/>
        <w:rPr>
          <w:rFonts w:asciiTheme="minorHAnsi" w:hAnsiTheme="minorHAnsi" w:cstheme="minorHAnsi"/>
          <w:i/>
          <w:sz w:val="20"/>
          <w:szCs w:val="20"/>
        </w:rPr>
      </w:pPr>
    </w:p>
    <w:p w14:paraId="13A1106B"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24FFA0E1"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DCBA091" w14:textId="77777777"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7DBC9CC" w14:textId="77777777" w:rsidR="00CA2B71" w:rsidRPr="00C21106" w:rsidRDefault="00CA2B71" w:rsidP="00CA2B71">
      <w:pPr>
        <w:spacing w:after="0" w:line="480" w:lineRule="auto"/>
        <w:rPr>
          <w:rFonts w:asciiTheme="minorHAnsi" w:hAnsiTheme="minorHAnsi" w:cstheme="minorHAnsi"/>
          <w:sz w:val="20"/>
          <w:szCs w:val="20"/>
        </w:rPr>
      </w:pPr>
    </w:p>
    <w:p w14:paraId="15D958F9"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4E371555"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23A45A8"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008F0777"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0A1E1402"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EF257E9"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235A0C" w14:textId="77777777" w:rsidR="00CA2B71" w:rsidRPr="00C21106" w:rsidRDefault="00CA2B71" w:rsidP="00CA2B71">
      <w:pPr>
        <w:rPr>
          <w:rFonts w:asciiTheme="minorHAnsi" w:hAnsiTheme="minorHAnsi" w:cstheme="minorHAnsi"/>
          <w:sz w:val="20"/>
          <w:szCs w:val="20"/>
        </w:rPr>
      </w:pPr>
    </w:p>
    <w:p w14:paraId="51428322" w14:textId="77777777" w:rsidR="00CA2B71" w:rsidRPr="00C21106" w:rsidRDefault="00CA2B71" w:rsidP="00CA2B71">
      <w:pPr>
        <w:rPr>
          <w:rFonts w:asciiTheme="minorHAnsi" w:hAnsiTheme="minorHAnsi" w:cstheme="minorHAnsi"/>
          <w:sz w:val="20"/>
          <w:szCs w:val="20"/>
        </w:rPr>
      </w:pPr>
    </w:p>
    <w:p w14:paraId="7FAD8418"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3EB1774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93950E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6E2A382"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1FA7A565" w14:textId="77777777" w:rsidR="00CA2B71" w:rsidRPr="00C21106" w:rsidRDefault="00CA2B71" w:rsidP="00CA2B71">
      <w:pPr>
        <w:spacing w:after="0"/>
        <w:jc w:val="both"/>
        <w:rPr>
          <w:rFonts w:asciiTheme="minorHAnsi" w:hAnsiTheme="minorHAnsi" w:cstheme="minorHAnsi"/>
          <w:sz w:val="20"/>
          <w:szCs w:val="20"/>
        </w:rPr>
      </w:pPr>
    </w:p>
    <w:p w14:paraId="7D80CE22" w14:textId="77777777" w:rsidR="00CA2B71" w:rsidRPr="00C21106" w:rsidRDefault="00CA2B71" w:rsidP="00CA2B71">
      <w:pPr>
        <w:spacing w:after="0"/>
        <w:jc w:val="both"/>
        <w:rPr>
          <w:rFonts w:asciiTheme="minorHAnsi" w:hAnsiTheme="minorHAnsi" w:cstheme="minorHAnsi"/>
          <w:sz w:val="20"/>
          <w:szCs w:val="20"/>
        </w:rPr>
      </w:pPr>
    </w:p>
    <w:p w14:paraId="5170E244" w14:textId="77777777" w:rsidR="000364E5" w:rsidRDefault="00CA2B71" w:rsidP="000364E5">
      <w:pPr>
        <w:pStyle w:val="TekstBold"/>
        <w:jc w:val="center"/>
        <w:rPr>
          <w:lang w:val="pl-PL"/>
        </w:rPr>
      </w:pPr>
      <w:r w:rsidRPr="00D4391B">
        <w:rPr>
          <w:lang w:val="pl-PL"/>
        </w:rPr>
        <w:t xml:space="preserve">Na potrzeby postępowania o udzielenie zamówienia na </w:t>
      </w:r>
    </w:p>
    <w:p w14:paraId="72A5248A" w14:textId="77777777" w:rsidR="000364E5" w:rsidRPr="009C0380" w:rsidRDefault="000364E5" w:rsidP="000364E5">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4477BA2B"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402DDD29"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A8A4A0F" w14:textId="36C0A0EC" w:rsidR="000364E5" w:rsidRPr="00C21106" w:rsidRDefault="000364E5" w:rsidP="000364E5">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3B65C0">
        <w:rPr>
          <w:rFonts w:asciiTheme="minorHAnsi" w:hAnsiTheme="minorHAnsi" w:cstheme="minorHAnsi"/>
          <w:sz w:val="20"/>
          <w:szCs w:val="20"/>
        </w:rPr>
        <w:t>ADM.270-</w:t>
      </w:r>
      <w:r w:rsidR="00FE5838">
        <w:rPr>
          <w:rFonts w:asciiTheme="minorHAnsi" w:hAnsiTheme="minorHAnsi" w:cstheme="minorHAnsi"/>
          <w:sz w:val="20"/>
          <w:szCs w:val="20"/>
        </w:rPr>
        <w:t>5</w:t>
      </w:r>
      <w:r w:rsidRPr="003B65C0">
        <w:rPr>
          <w:rFonts w:asciiTheme="minorHAnsi" w:hAnsiTheme="minorHAnsi" w:cstheme="minorHAnsi"/>
          <w:sz w:val="20"/>
          <w:szCs w:val="20"/>
        </w:rPr>
        <w:t>/2019</w:t>
      </w:r>
    </w:p>
    <w:p w14:paraId="6647E4F5" w14:textId="77777777" w:rsidR="003B65C0" w:rsidRPr="0040639E" w:rsidRDefault="003B65C0" w:rsidP="000364E5">
      <w:pPr>
        <w:pStyle w:val="TekstBold"/>
        <w:jc w:val="center"/>
        <w:rPr>
          <w:rFonts w:asciiTheme="minorHAnsi" w:hAnsiTheme="minorHAnsi" w:cstheme="minorHAnsi"/>
          <w:bCs/>
          <w:kern w:val="2"/>
          <w:lang w:val="pl-PL"/>
        </w:rPr>
      </w:pPr>
    </w:p>
    <w:p w14:paraId="6F277E17"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591D388E" w14:textId="77777777" w:rsidR="00CA2B71" w:rsidRPr="00C21106" w:rsidRDefault="00CA2B71" w:rsidP="00CA2B71">
      <w:pPr>
        <w:spacing w:after="0" w:line="360" w:lineRule="auto"/>
        <w:jc w:val="both"/>
        <w:rPr>
          <w:rFonts w:asciiTheme="minorHAnsi" w:hAnsiTheme="minorHAnsi" w:cstheme="minorHAnsi"/>
          <w:sz w:val="20"/>
          <w:szCs w:val="20"/>
        </w:rPr>
      </w:pPr>
    </w:p>
    <w:p w14:paraId="510F97B2"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5E3B6805" w14:textId="77777777" w:rsidR="00CA2B71" w:rsidRPr="00C21106" w:rsidRDefault="00CA2B71" w:rsidP="00CA2B71">
      <w:pPr>
        <w:spacing w:after="0" w:line="360" w:lineRule="auto"/>
        <w:jc w:val="both"/>
        <w:rPr>
          <w:rFonts w:asciiTheme="minorHAnsi" w:hAnsiTheme="minorHAnsi" w:cstheme="minorHAnsi"/>
          <w:sz w:val="20"/>
          <w:szCs w:val="20"/>
        </w:rPr>
      </w:pPr>
    </w:p>
    <w:p w14:paraId="2812784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679D54A5" w14:textId="77777777" w:rsidR="00CA2B71" w:rsidRPr="00C21106" w:rsidRDefault="00CA2B71" w:rsidP="00CA2B71">
      <w:pPr>
        <w:spacing w:line="360" w:lineRule="auto"/>
        <w:jc w:val="both"/>
        <w:rPr>
          <w:rFonts w:asciiTheme="minorHAnsi" w:hAnsiTheme="minorHAnsi" w:cstheme="minorHAnsi"/>
          <w:sz w:val="20"/>
          <w:szCs w:val="20"/>
        </w:rPr>
      </w:pPr>
    </w:p>
    <w:p w14:paraId="19C52CC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C53011E" w14:textId="77777777" w:rsidR="00CA2B71" w:rsidRPr="00C21106" w:rsidRDefault="00CA2B71" w:rsidP="00CA2B71">
      <w:pPr>
        <w:spacing w:after="0" w:line="360" w:lineRule="auto"/>
        <w:jc w:val="both"/>
        <w:rPr>
          <w:rFonts w:asciiTheme="minorHAnsi" w:hAnsiTheme="minorHAnsi" w:cstheme="minorHAnsi"/>
          <w:sz w:val="20"/>
          <w:szCs w:val="20"/>
        </w:rPr>
      </w:pPr>
    </w:p>
    <w:p w14:paraId="575EB24A"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6EAAB4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3B9C04C" w14:textId="77777777" w:rsidR="00CA2B71" w:rsidRPr="00C21106" w:rsidRDefault="00CA2B71" w:rsidP="00CA2B71">
      <w:pPr>
        <w:spacing w:after="0" w:line="360" w:lineRule="auto"/>
        <w:jc w:val="both"/>
        <w:rPr>
          <w:rFonts w:asciiTheme="minorHAnsi" w:hAnsiTheme="minorHAnsi" w:cstheme="minorHAnsi"/>
          <w:i/>
          <w:sz w:val="20"/>
          <w:szCs w:val="20"/>
        </w:rPr>
      </w:pPr>
    </w:p>
    <w:p w14:paraId="181306F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2CFF0607"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4E96FB4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1132D09A" w14:textId="77777777" w:rsidR="00CA2B71" w:rsidRPr="00C21106" w:rsidRDefault="00CA2B71" w:rsidP="00CA2B71">
      <w:pPr>
        <w:spacing w:after="0" w:line="360" w:lineRule="auto"/>
        <w:jc w:val="both"/>
        <w:rPr>
          <w:rFonts w:asciiTheme="minorHAnsi" w:hAnsiTheme="minorHAnsi" w:cstheme="minorHAnsi"/>
          <w:sz w:val="20"/>
          <w:szCs w:val="20"/>
        </w:rPr>
      </w:pPr>
    </w:p>
    <w:p w14:paraId="65795672" w14:textId="77777777" w:rsidR="00CA2B71" w:rsidRPr="00C21106" w:rsidRDefault="00CA2B71" w:rsidP="00CA2B71">
      <w:pPr>
        <w:spacing w:after="0" w:line="360" w:lineRule="auto"/>
        <w:jc w:val="both"/>
        <w:rPr>
          <w:rFonts w:asciiTheme="minorHAnsi" w:hAnsiTheme="minorHAnsi" w:cstheme="minorHAnsi"/>
          <w:sz w:val="20"/>
          <w:szCs w:val="20"/>
        </w:rPr>
      </w:pPr>
    </w:p>
    <w:p w14:paraId="7AF63D9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3A58C17" w14:textId="77777777" w:rsidR="00CA2B71" w:rsidRPr="00C21106" w:rsidRDefault="00CA2B71" w:rsidP="00CA2B71">
      <w:pPr>
        <w:spacing w:after="0" w:line="360" w:lineRule="auto"/>
        <w:jc w:val="both"/>
        <w:rPr>
          <w:rFonts w:asciiTheme="minorHAnsi" w:hAnsiTheme="minorHAnsi" w:cstheme="minorHAnsi"/>
          <w:sz w:val="20"/>
          <w:szCs w:val="20"/>
        </w:rPr>
      </w:pPr>
    </w:p>
    <w:p w14:paraId="10FC3E1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7E6321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51BCE35" w14:textId="77777777" w:rsidR="00CA2B71" w:rsidRPr="00C21106" w:rsidRDefault="00CA2B71" w:rsidP="00CA2B71">
      <w:pPr>
        <w:spacing w:line="360" w:lineRule="auto"/>
        <w:jc w:val="both"/>
        <w:rPr>
          <w:rFonts w:asciiTheme="minorHAnsi" w:hAnsiTheme="minorHAnsi" w:cstheme="minorHAnsi"/>
          <w:sz w:val="20"/>
          <w:szCs w:val="20"/>
        </w:rPr>
      </w:pPr>
    </w:p>
    <w:p w14:paraId="66C28FC8" w14:textId="77777777" w:rsidR="00CA2B71" w:rsidRPr="00C21106" w:rsidRDefault="00CA2B71" w:rsidP="00CA2B71">
      <w:pPr>
        <w:spacing w:after="0" w:line="360" w:lineRule="auto"/>
        <w:jc w:val="both"/>
        <w:rPr>
          <w:rFonts w:asciiTheme="minorHAnsi" w:hAnsiTheme="minorHAnsi" w:cstheme="minorHAnsi"/>
          <w:i/>
          <w:sz w:val="20"/>
          <w:szCs w:val="20"/>
        </w:rPr>
      </w:pPr>
    </w:p>
    <w:p w14:paraId="5112E54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CF233F9" w14:textId="77777777" w:rsidR="00CA2B71" w:rsidRPr="00C21106" w:rsidRDefault="00CA2B71" w:rsidP="00CA2B71">
      <w:pPr>
        <w:spacing w:line="360" w:lineRule="auto"/>
        <w:jc w:val="both"/>
        <w:rPr>
          <w:rFonts w:asciiTheme="minorHAnsi" w:hAnsiTheme="minorHAnsi" w:cstheme="minorHAnsi"/>
          <w:sz w:val="20"/>
          <w:szCs w:val="20"/>
        </w:rPr>
      </w:pPr>
    </w:p>
    <w:p w14:paraId="52C0C23B"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7E8250E" w14:textId="77777777" w:rsidR="00CA2B71" w:rsidRPr="00C21106" w:rsidRDefault="00CA2B71" w:rsidP="00CA2B71">
      <w:pPr>
        <w:spacing w:after="0" w:line="360" w:lineRule="auto"/>
        <w:jc w:val="both"/>
        <w:rPr>
          <w:rFonts w:asciiTheme="minorHAnsi" w:hAnsiTheme="minorHAnsi" w:cstheme="minorHAnsi"/>
          <w:sz w:val="20"/>
          <w:szCs w:val="20"/>
        </w:rPr>
      </w:pPr>
    </w:p>
    <w:p w14:paraId="2FE258D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976DFEA" w14:textId="77777777" w:rsidR="00CA2B71" w:rsidRPr="00C21106" w:rsidRDefault="00CA2B71" w:rsidP="00CA2B71">
      <w:pPr>
        <w:spacing w:after="0" w:line="360" w:lineRule="auto"/>
        <w:jc w:val="both"/>
        <w:rPr>
          <w:rFonts w:asciiTheme="minorHAnsi" w:hAnsiTheme="minorHAnsi" w:cstheme="minorHAnsi"/>
          <w:sz w:val="20"/>
          <w:szCs w:val="20"/>
        </w:rPr>
      </w:pPr>
    </w:p>
    <w:p w14:paraId="0078C32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3E2F93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57FBB94" w14:textId="77777777" w:rsidR="00CA2B71" w:rsidRPr="00C21106" w:rsidRDefault="00CA2B71" w:rsidP="00CA2B71">
      <w:pPr>
        <w:spacing w:after="60" w:line="240" w:lineRule="auto"/>
        <w:rPr>
          <w:rFonts w:asciiTheme="minorHAnsi" w:hAnsiTheme="minorHAnsi" w:cstheme="minorHAnsi"/>
          <w:sz w:val="20"/>
          <w:szCs w:val="20"/>
        </w:rPr>
      </w:pPr>
    </w:p>
    <w:p w14:paraId="304BE0C4" w14:textId="77777777" w:rsidR="00225624" w:rsidRDefault="00225624" w:rsidP="00A46FE8">
      <w:pPr>
        <w:spacing w:after="60" w:line="240" w:lineRule="auto"/>
        <w:rPr>
          <w:rFonts w:asciiTheme="minorHAnsi" w:hAnsiTheme="minorHAnsi" w:cstheme="minorHAnsi"/>
          <w:sz w:val="20"/>
          <w:szCs w:val="20"/>
        </w:rPr>
      </w:pPr>
    </w:p>
    <w:p w14:paraId="69FA7FAD" w14:textId="77777777"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lastRenderedPageBreak/>
        <w:t>Załącznik nr 5 do SIWZ</w:t>
      </w:r>
    </w:p>
    <w:p w14:paraId="4A010872" w14:textId="77777777"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24ADD17C" w14:textId="77777777" w:rsidR="00255C28" w:rsidRPr="00C21106" w:rsidRDefault="00255C28" w:rsidP="00255C28">
      <w:pPr>
        <w:spacing w:after="0" w:line="240" w:lineRule="auto"/>
        <w:jc w:val="center"/>
        <w:rPr>
          <w:rFonts w:asciiTheme="minorHAnsi" w:hAnsiTheme="minorHAnsi" w:cstheme="minorHAnsi"/>
          <w:sz w:val="20"/>
          <w:szCs w:val="20"/>
        </w:rPr>
      </w:pPr>
    </w:p>
    <w:p w14:paraId="3B4A543E"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2D8EB25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565C1841" w14:textId="77777777"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261B6A5A" w14:textId="77777777" w:rsidR="000364E5" w:rsidRPr="009C0380" w:rsidRDefault="000364E5" w:rsidP="000364E5">
      <w:pPr>
        <w:pStyle w:val="TekstBold"/>
        <w:ind w:left="360"/>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04CBD863" w14:textId="77777777" w:rsidR="000364E5" w:rsidRPr="004C4687" w:rsidRDefault="000364E5" w:rsidP="000364E5">
      <w:pPr>
        <w:pStyle w:val="Akapitzlist"/>
        <w:widowControl w:val="0"/>
        <w:suppressAutoHyphens/>
        <w:overflowPunct w:val="0"/>
        <w:adjustRightInd w:val="0"/>
        <w:spacing w:after="0" w:line="240" w:lineRule="auto"/>
        <w:ind w:left="360"/>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1B3911B4" w14:textId="77777777" w:rsidR="000364E5" w:rsidRPr="000364E5" w:rsidRDefault="000364E5" w:rsidP="000364E5">
      <w:pPr>
        <w:pStyle w:val="Akapitzlist"/>
        <w:spacing w:after="0"/>
        <w:ind w:left="360"/>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w:t>
      </w:r>
      <w:r>
        <w:rPr>
          <w:rFonts w:asciiTheme="minorHAnsi" w:hAnsiTheme="minorHAnsi" w:cstheme="minorHAnsi"/>
          <w:sz w:val="20"/>
          <w:szCs w:val="20"/>
        </w:rPr>
        <w:t xml:space="preserve"> w ramach Programu Operacyjnego </w:t>
      </w:r>
      <w:r w:rsidRPr="000364E5">
        <w:rPr>
          <w:rFonts w:asciiTheme="minorHAnsi" w:hAnsiTheme="minorHAnsi" w:cstheme="minorHAnsi"/>
          <w:sz w:val="20"/>
          <w:szCs w:val="20"/>
        </w:rPr>
        <w:t>Infrastruktura i Środowisko 2014 – 2020 (w ramach 8.1 Ochrona dziedzictwa kulturowego i rozwój zasobów kultury oś priorytetowa VIII Ochrona dziedzictwa kultur</w:t>
      </w:r>
      <w:r>
        <w:rPr>
          <w:rFonts w:asciiTheme="minorHAnsi" w:hAnsiTheme="minorHAnsi" w:cstheme="minorHAnsi"/>
          <w:sz w:val="20"/>
          <w:szCs w:val="20"/>
        </w:rPr>
        <w:t>owego i rozwój zasobów kultury),</w:t>
      </w:r>
    </w:p>
    <w:p w14:paraId="7768E1A8" w14:textId="16EA5A80" w:rsidR="000364E5" w:rsidRPr="000364E5" w:rsidRDefault="000364E5" w:rsidP="000364E5">
      <w:pPr>
        <w:pStyle w:val="Akapitzlist"/>
        <w:spacing w:after="0"/>
        <w:ind w:left="360"/>
        <w:rPr>
          <w:rFonts w:asciiTheme="minorHAnsi" w:hAnsiTheme="minorHAnsi" w:cstheme="minorHAnsi"/>
          <w:bCs/>
          <w:kern w:val="2"/>
          <w:sz w:val="20"/>
          <w:szCs w:val="20"/>
        </w:rPr>
      </w:pPr>
      <w:r w:rsidRPr="000364E5">
        <w:rPr>
          <w:rFonts w:asciiTheme="minorHAnsi" w:hAnsiTheme="minorHAnsi" w:cstheme="minorHAnsi"/>
          <w:sz w:val="20"/>
          <w:szCs w:val="20"/>
        </w:rPr>
        <w:t>postępowanie ADM.270-</w:t>
      </w:r>
      <w:r w:rsidR="009B1A1D">
        <w:rPr>
          <w:rFonts w:asciiTheme="minorHAnsi" w:hAnsiTheme="minorHAnsi" w:cstheme="minorHAnsi"/>
          <w:sz w:val="20"/>
          <w:szCs w:val="20"/>
        </w:rPr>
        <w:t>5</w:t>
      </w:r>
      <w:r w:rsidRPr="000364E5">
        <w:rPr>
          <w:rFonts w:asciiTheme="minorHAnsi" w:hAnsiTheme="minorHAnsi" w:cstheme="minorHAnsi"/>
          <w:sz w:val="20"/>
          <w:szCs w:val="20"/>
        </w:rPr>
        <w:t>/2019</w:t>
      </w:r>
      <w:r>
        <w:rPr>
          <w:rFonts w:asciiTheme="minorHAnsi" w:hAnsiTheme="minorHAnsi" w:cstheme="minorHAnsi"/>
          <w:sz w:val="20"/>
          <w:szCs w:val="20"/>
        </w:rPr>
        <w:t>.</w:t>
      </w:r>
    </w:p>
    <w:p w14:paraId="0DA5DDE0" w14:textId="77777777" w:rsidR="0043010D" w:rsidRDefault="0043010D" w:rsidP="00EB5109">
      <w:pPr>
        <w:pStyle w:val="TekstBold"/>
        <w:rPr>
          <w:lang w:eastAsia="ar-SA"/>
        </w:rPr>
      </w:pPr>
    </w:p>
    <w:p w14:paraId="2F3D86F5"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666F41C3"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553AD119"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361FE9">
        <w:rPr>
          <w:rFonts w:asciiTheme="minorHAnsi" w:hAnsiTheme="minorHAnsi" w:cstheme="minorHAnsi"/>
          <w:sz w:val="20"/>
          <w:szCs w:val="20"/>
        </w:rPr>
        <w:t>,</w:t>
      </w:r>
    </w:p>
    <w:p w14:paraId="4C747E3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C1A6DBA" w14:textId="77777777"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0CF0547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7AE3F452"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1620F15E" w14:textId="77777777" w:rsidR="00255C28" w:rsidRPr="00206BA0" w:rsidRDefault="007A2BD3" w:rsidP="0045710D">
      <w:pPr>
        <w:numPr>
          <w:ilvl w:val="0"/>
          <w:numId w:val="33"/>
        </w:numPr>
        <w:tabs>
          <w:tab w:val="left" w:pos="426"/>
        </w:tabs>
        <w:spacing w:after="120"/>
        <w:jc w:val="both"/>
        <w:rPr>
          <w:rFonts w:asciiTheme="minorHAnsi" w:hAnsiTheme="minorHAnsi" w:cstheme="minorHAnsi"/>
          <w:strike/>
          <w:sz w:val="20"/>
          <w:szCs w:val="20"/>
        </w:rPr>
      </w:pPr>
      <w:r w:rsidRPr="00206BA0">
        <w:rPr>
          <w:rFonts w:asciiTheme="minorHAnsi" w:hAnsiTheme="minorHAnsi" w:cstheme="minorHAnsi"/>
          <w:sz w:val="20"/>
          <w:szCs w:val="20"/>
        </w:rPr>
        <w:t xml:space="preserve">Wykonawca jest zobowiązany do wykonania Zamówienia do </w:t>
      </w:r>
      <w:r w:rsidR="00A46FE8" w:rsidRPr="00206BA0">
        <w:rPr>
          <w:rFonts w:asciiTheme="minorHAnsi" w:hAnsiTheme="minorHAnsi" w:cstheme="minorHAnsi"/>
          <w:b/>
          <w:sz w:val="20"/>
          <w:szCs w:val="20"/>
        </w:rPr>
        <w:t>3</w:t>
      </w:r>
      <w:r w:rsidR="0057389A">
        <w:rPr>
          <w:rFonts w:asciiTheme="minorHAnsi" w:hAnsiTheme="minorHAnsi" w:cstheme="minorHAnsi"/>
          <w:b/>
          <w:sz w:val="20"/>
          <w:szCs w:val="20"/>
        </w:rPr>
        <w:t xml:space="preserve"> </w:t>
      </w:r>
      <w:r w:rsidRPr="00206BA0">
        <w:rPr>
          <w:rFonts w:asciiTheme="minorHAnsi" w:hAnsiTheme="minorHAnsi" w:cstheme="minorHAnsi"/>
          <w:b/>
          <w:sz w:val="20"/>
          <w:szCs w:val="20"/>
        </w:rPr>
        <w:t>miesięcy</w:t>
      </w:r>
      <w:r w:rsidR="00206BA0" w:rsidRPr="00206BA0">
        <w:rPr>
          <w:rFonts w:asciiTheme="minorHAnsi" w:hAnsiTheme="minorHAnsi" w:cstheme="minorHAnsi"/>
          <w:b/>
          <w:sz w:val="20"/>
          <w:szCs w:val="20"/>
        </w:rPr>
        <w:t xml:space="preserve"> </w:t>
      </w:r>
      <w:r w:rsidRPr="00206BA0">
        <w:rPr>
          <w:rFonts w:asciiTheme="minorHAnsi" w:hAnsiTheme="minorHAnsi" w:cstheme="minorHAnsi"/>
          <w:sz w:val="20"/>
          <w:szCs w:val="20"/>
        </w:rPr>
        <w:t>od</w:t>
      </w:r>
      <w:r w:rsidR="00206BA0" w:rsidRPr="00206BA0">
        <w:rPr>
          <w:rFonts w:asciiTheme="minorHAnsi" w:hAnsiTheme="minorHAnsi" w:cstheme="minorHAnsi"/>
          <w:sz w:val="20"/>
          <w:szCs w:val="20"/>
        </w:rPr>
        <w:t xml:space="preserve"> </w:t>
      </w:r>
      <w:r w:rsidR="00BE1B85" w:rsidRPr="00206BA0">
        <w:rPr>
          <w:rFonts w:asciiTheme="minorHAnsi" w:hAnsiTheme="minorHAnsi" w:cstheme="minorHAnsi"/>
          <w:sz w:val="20"/>
          <w:szCs w:val="20"/>
        </w:rPr>
        <w:t xml:space="preserve">dnia </w:t>
      </w:r>
      <w:r w:rsidR="00E541B4" w:rsidRPr="00206BA0">
        <w:rPr>
          <w:rFonts w:asciiTheme="minorHAnsi" w:hAnsiTheme="minorHAnsi" w:cstheme="minorHAnsi"/>
          <w:sz w:val="20"/>
          <w:szCs w:val="20"/>
        </w:rPr>
        <w:t>przekazania placu budowy</w:t>
      </w:r>
      <w:r w:rsidR="00EF325F" w:rsidRPr="00206BA0">
        <w:rPr>
          <w:rFonts w:asciiTheme="minorHAnsi" w:hAnsiTheme="minorHAnsi" w:cstheme="minorHAnsi"/>
          <w:sz w:val="20"/>
          <w:szCs w:val="20"/>
        </w:rPr>
        <w:t>, które nastąpi</w:t>
      </w:r>
      <w:r w:rsidR="00B05818" w:rsidRPr="00206BA0">
        <w:rPr>
          <w:rFonts w:asciiTheme="minorHAnsi" w:hAnsiTheme="minorHAnsi" w:cstheme="minorHAnsi"/>
          <w:sz w:val="20"/>
          <w:szCs w:val="20"/>
        </w:rPr>
        <w:t xml:space="preserve"> </w:t>
      </w:r>
      <w:r w:rsidR="00206BA0">
        <w:rPr>
          <w:rFonts w:asciiTheme="minorHAnsi" w:hAnsiTheme="minorHAnsi" w:cstheme="minorHAnsi"/>
          <w:sz w:val="20"/>
          <w:szCs w:val="20"/>
        </w:rPr>
        <w:t xml:space="preserve">dnia ………. </w:t>
      </w:r>
    </w:p>
    <w:p w14:paraId="08D85521" w14:textId="77777777"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6E468C61" w14:textId="77777777"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23846AB0"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29FDA8BF" w14:textId="77777777"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w:t>
      </w:r>
      <w:r w:rsidRPr="009D169C">
        <w:rPr>
          <w:rFonts w:asciiTheme="minorHAnsi" w:hAnsiTheme="minorHAnsi" w:cstheme="minorHAnsi"/>
          <w:b/>
          <w:sz w:val="20"/>
          <w:szCs w:val="20"/>
        </w:rPr>
        <w:t>7 dni</w:t>
      </w:r>
      <w:r>
        <w:rPr>
          <w:rFonts w:asciiTheme="minorHAnsi" w:hAnsiTheme="minorHAnsi" w:cstheme="minorHAnsi"/>
          <w:sz w:val="20"/>
          <w:szCs w:val="20"/>
        </w:rPr>
        <w:t xml:space="preserve">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033F73D1" w14:textId="77777777" w:rsidR="00255C28" w:rsidRPr="00C21106" w:rsidRDefault="00255C28" w:rsidP="0057389A">
      <w:pPr>
        <w:spacing w:after="120"/>
        <w:jc w:val="center"/>
        <w:rPr>
          <w:rFonts w:asciiTheme="minorHAnsi" w:hAnsiTheme="minorHAnsi" w:cstheme="minorHAnsi"/>
          <w:sz w:val="20"/>
          <w:szCs w:val="20"/>
        </w:rPr>
      </w:pPr>
      <w:r w:rsidRPr="00C21106">
        <w:rPr>
          <w:rFonts w:asciiTheme="minorHAnsi" w:hAnsiTheme="minorHAnsi" w:cstheme="minorHAnsi"/>
          <w:sz w:val="20"/>
          <w:szCs w:val="20"/>
        </w:rPr>
        <w:lastRenderedPageBreak/>
        <w:t>§ 3</w:t>
      </w:r>
    </w:p>
    <w:p w14:paraId="344AD6E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3622CAFD"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6FD21470"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6967064B" w14:textId="77777777"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14:paraId="306963F5"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562C796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0339741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4E27D892"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69AC2BAF"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0D14D6D5"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73825F5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6B8FEAF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0B35CA4B" w14:textId="77777777"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299E5A8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14:paraId="3B03476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 xml:space="preserve">terminie do </w:t>
      </w:r>
      <w:r w:rsidR="006A32BA" w:rsidRPr="00B05818">
        <w:rPr>
          <w:rFonts w:asciiTheme="minorHAnsi" w:hAnsiTheme="minorHAnsi" w:cs="Calibri"/>
          <w:sz w:val="20"/>
        </w:rPr>
        <w:t>2 dni</w:t>
      </w:r>
      <w:r w:rsidR="00DD00DD" w:rsidRPr="00C7727C">
        <w:rPr>
          <w:rFonts w:asciiTheme="minorHAnsi" w:hAnsiTheme="minorHAnsi"/>
          <w:sz w:val="20"/>
        </w:rPr>
        <w:t xml:space="preserve">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07D819C3"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860F64E" w14:textId="77777777"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0AD5C51D" w14:textId="7777777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45F7948B"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B05818">
        <w:rPr>
          <w:rFonts w:asciiTheme="minorHAnsi" w:hAnsiTheme="minorHAnsi" w:cstheme="minorHAnsi"/>
          <w:sz w:val="20"/>
          <w:szCs w:val="20"/>
        </w:rPr>
        <w:t xml:space="preserve"> ewentualnego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w:t>
      </w:r>
      <w:r w:rsidR="00B05818">
        <w:rPr>
          <w:rFonts w:asciiTheme="minorHAnsi" w:hAnsiTheme="minorHAnsi"/>
          <w:sz w:val="20"/>
        </w:rPr>
        <w:t xml:space="preserve"> Montaż tablic informacyjnych i pamiątkowych wg. wymogów Umów o Dofinansowanie.</w:t>
      </w:r>
    </w:p>
    <w:p w14:paraId="460A7C60" w14:textId="77777777"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14:paraId="1B524D9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3F773DBF"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5C88A27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00CCFC5C" w14:textId="77777777"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57389A">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52F9FC16" w14:textId="77777777"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5B48A757"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0D48A7A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375351A2"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126F89A6" w14:textId="77777777"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5C0057F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57389A">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xml:space="preserve">, w tym projektantami robót </w:t>
      </w:r>
      <w:r w:rsidR="00A7353D" w:rsidRPr="00CD6876">
        <w:rPr>
          <w:rFonts w:asciiTheme="minorHAnsi" w:hAnsiTheme="minorHAnsi"/>
          <w:sz w:val="20"/>
        </w:rPr>
        <w:lastRenderedPageBreak/>
        <w:t>budowlanych i projektantami aranżacji wystaw</w:t>
      </w:r>
      <w:r w:rsidRPr="00CD6876">
        <w:rPr>
          <w:rFonts w:asciiTheme="minorHAnsi" w:hAnsiTheme="minorHAnsi"/>
          <w:sz w:val="20"/>
        </w:rPr>
        <w:t>– w celu należytego i terminowego wykonania niniejszego zamówienia,</w:t>
      </w:r>
    </w:p>
    <w:p w14:paraId="143B23C1"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B05818">
        <w:rPr>
          <w:rFonts w:asciiTheme="minorHAnsi" w:hAnsiTheme="minorHAnsi"/>
          <w:sz w:val="20"/>
        </w:rPr>
        <w:t xml:space="preserve">p.poż. </w:t>
      </w:r>
      <w:r w:rsidR="007A2BD3" w:rsidRPr="00CD6876">
        <w:rPr>
          <w:rFonts w:asciiTheme="minorHAnsi" w:hAnsiTheme="minorHAnsi"/>
          <w:sz w:val="20"/>
        </w:rPr>
        <w:t>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14:paraId="3BD75D1C"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501BC54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546C00EB" w14:textId="77777777"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4E6C263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w:t>
      </w:r>
      <w:r w:rsidRPr="009D169C">
        <w:rPr>
          <w:rFonts w:asciiTheme="minorHAnsi" w:hAnsiTheme="minorHAnsi" w:cstheme="minorHAnsi"/>
          <w:b/>
          <w:sz w:val="20"/>
          <w:szCs w:val="20"/>
        </w:rPr>
        <w:t>7 dni</w:t>
      </w:r>
      <w:r w:rsidRPr="00C21106">
        <w:rPr>
          <w:rFonts w:asciiTheme="minorHAnsi" w:hAnsiTheme="minorHAnsi" w:cstheme="minorHAnsi"/>
          <w:sz w:val="20"/>
          <w:szCs w:val="20"/>
        </w:rPr>
        <w:t xml:space="preserve"> od</w:t>
      </w:r>
      <w:r w:rsidR="0057389A">
        <w:rPr>
          <w:rFonts w:asciiTheme="minorHAnsi" w:hAnsiTheme="minorHAnsi" w:cstheme="minorHAnsi"/>
          <w:sz w:val="20"/>
          <w:szCs w:val="20"/>
        </w:rPr>
        <w:t xml:space="preserve"> </w:t>
      </w:r>
      <w:r w:rsidR="00E541B4">
        <w:rPr>
          <w:rFonts w:asciiTheme="minorHAnsi" w:hAnsiTheme="minorHAnsi" w:cstheme="minorHAnsi"/>
          <w:sz w:val="20"/>
          <w:szCs w:val="20"/>
        </w:rPr>
        <w:t>przekazania placu budowy</w:t>
      </w:r>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2601F214" w14:textId="77777777"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33B0BFA9" w14:textId="77777777"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57389A">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1EB57A6F" w14:textId="77777777"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57389A">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3326A51B" w14:textId="77777777"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14:paraId="6C98B9CC" w14:textId="77777777"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3A1CC1C5"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7C426360"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19EB5EA7"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Pr="00CD6876">
        <w:rPr>
          <w:rFonts w:asciiTheme="minorHAnsi" w:hAnsiTheme="minorHAnsi"/>
          <w:i/>
          <w:sz w:val="20"/>
        </w:rPr>
        <w:t>(wypełnić, jeśli Wykonawca wskazał korzystanie z podwykonawców w ofercie).</w:t>
      </w:r>
    </w:p>
    <w:p w14:paraId="759ADB0C"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50D245E8"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2DD0BA83"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3B8FF647"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1CE7CE99" w14:textId="77777777"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3ED7E08"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57389A">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4908A018"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6AF2927B"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76EA69BF"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57389A">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19E7C857"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206BA0">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6BFD6022"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725DF0D5" w14:textId="77777777"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06BA0">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14:paraId="18ED1E95"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5BBAEFB4"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2D8AA15C"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A5D1F83"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218EBD4F"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7C013592" w14:textId="77777777"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3E57F9">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3E57F9">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3E57F9">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557112E1"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jest odpowiedzialny za dostarczenie przez Podwykonawców wymaganych próbek</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6DEE30D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65D529B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14:paraId="3DADF12D" w14:textId="77777777" w:rsidR="00B05818" w:rsidRPr="003E57F9" w:rsidRDefault="00255C28" w:rsidP="003E57F9">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550A1ED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004D1F1B"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29AF06DB"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3AA6D44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2D2B86E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79E35290" w14:textId="35D0A1F3" w:rsidR="00C32C2D" w:rsidRPr="00E541B4" w:rsidRDefault="00190268" w:rsidP="00E541B4">
      <w:pPr>
        <w:pStyle w:val="Tekstpodstawowy"/>
        <w:numPr>
          <w:ilvl w:val="0"/>
          <w:numId w:val="51"/>
        </w:numPr>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E10379" w:rsidRPr="00E10379">
        <w:rPr>
          <w:rFonts w:asciiTheme="minorHAnsi" w:hAnsiTheme="minorHAnsi" w:cstheme="minorHAnsi"/>
          <w:sz w:val="20"/>
          <w:szCs w:val="20"/>
        </w:rPr>
        <w:t>przedsiębiorca</w:t>
      </w:r>
      <w:r w:rsidR="00E87620" w:rsidRPr="00E10379">
        <w:rPr>
          <w:rFonts w:asciiTheme="minorHAnsi" w:hAnsiTheme="minorHAnsi" w:cstheme="minorHAnsi"/>
          <w:sz w:val="20"/>
          <w:szCs w:val="20"/>
        </w:rPr>
        <w:t>:</w:t>
      </w:r>
      <w:r w:rsidR="00E87620" w:rsidRPr="00E87620">
        <w:rPr>
          <w:rFonts w:asciiTheme="minorHAnsi" w:hAnsiTheme="minorHAnsi" w:cstheme="minorHAnsi"/>
          <w:sz w:val="20"/>
          <w:szCs w:val="20"/>
        </w:rPr>
        <w:t xml:space="preserve"> </w:t>
      </w:r>
      <w:r w:rsidR="00E541B4">
        <w:rPr>
          <w:rFonts w:asciiTheme="minorHAnsi" w:hAnsiTheme="minorHAnsi" w:cstheme="minorHAnsi"/>
          <w:sz w:val="20"/>
          <w:szCs w:val="20"/>
        </w:rPr>
        <w:t>……………………….</w:t>
      </w:r>
    </w:p>
    <w:p w14:paraId="20E347D0" w14:textId="77777777" w:rsidR="00255C28" w:rsidRPr="00C32C2D" w:rsidRDefault="00255C28" w:rsidP="00C32C2D">
      <w:pPr>
        <w:pStyle w:val="Tekstpodstawowy"/>
        <w:numPr>
          <w:ilvl w:val="0"/>
          <w:numId w:val="51"/>
        </w:numPr>
        <w:rPr>
          <w:rFonts w:asciiTheme="minorHAnsi" w:hAnsiTheme="minorHAnsi" w:cstheme="minorHAnsi"/>
          <w:sz w:val="20"/>
          <w:szCs w:val="20"/>
        </w:rPr>
      </w:pPr>
      <w:r w:rsidRPr="00C32C2D">
        <w:rPr>
          <w:rFonts w:asciiTheme="minorHAnsi" w:hAnsiTheme="minorHAnsi" w:cstheme="minorHAnsi"/>
          <w:sz w:val="20"/>
          <w:szCs w:val="20"/>
        </w:rPr>
        <w:t xml:space="preserve">Zamawiający wyznacza </w:t>
      </w:r>
      <w:r w:rsidRPr="00C32C2D">
        <w:rPr>
          <w:rFonts w:asciiTheme="minorHAnsi" w:hAnsiTheme="minorHAnsi"/>
          <w:sz w:val="20"/>
        </w:rPr>
        <w:t>inspektorów nadzoru inwestorskiego:</w:t>
      </w:r>
    </w:p>
    <w:p w14:paraId="4A46C6CF"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koordynator </w:t>
      </w:r>
      <w:r w:rsidRPr="009D169C">
        <w:rPr>
          <w:rFonts w:asciiTheme="minorHAnsi" w:hAnsiTheme="minorHAnsi"/>
          <w:sz w:val="20"/>
        </w:rPr>
        <w:t xml:space="preserve">nadzoru inwestorskiego – </w:t>
      </w:r>
      <w:r w:rsidR="009D169C" w:rsidRPr="009D169C">
        <w:rPr>
          <w:rFonts w:asciiTheme="minorHAnsi" w:hAnsiTheme="minorHAnsi"/>
          <w:sz w:val="20"/>
        </w:rPr>
        <w:t>……………………….</w:t>
      </w:r>
    </w:p>
    <w:p w14:paraId="1845E1A5"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konstrukcyjno-budowlanej – </w:t>
      </w:r>
      <w:r w:rsidR="009D169C" w:rsidRPr="009D169C">
        <w:rPr>
          <w:rFonts w:asciiTheme="minorHAnsi" w:hAnsiTheme="minorHAnsi"/>
          <w:sz w:val="20"/>
        </w:rPr>
        <w:t>………………………</w:t>
      </w:r>
    </w:p>
    <w:p w14:paraId="4BEE46BD"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elektrycznej – </w:t>
      </w:r>
      <w:r w:rsidR="009D169C" w:rsidRPr="009D169C">
        <w:rPr>
          <w:rFonts w:asciiTheme="minorHAnsi" w:hAnsiTheme="minorHAnsi"/>
          <w:sz w:val="20"/>
        </w:rPr>
        <w:t>……………………………..</w:t>
      </w:r>
    </w:p>
    <w:p w14:paraId="0F1CABA9"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sanitarnej – </w:t>
      </w:r>
      <w:r w:rsidR="009D169C" w:rsidRPr="009D169C">
        <w:rPr>
          <w:rFonts w:asciiTheme="minorHAnsi" w:hAnsiTheme="minorHAnsi"/>
          <w:sz w:val="20"/>
        </w:rPr>
        <w:t>………………………………….</w:t>
      </w:r>
    </w:p>
    <w:p w14:paraId="59F2348E"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14:paraId="3BD71456"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14:paraId="4533FE89"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robót w branży elektrycznej - </w:t>
      </w:r>
      <w:r w:rsidR="00255C28" w:rsidRPr="00CD6876">
        <w:rPr>
          <w:rFonts w:asciiTheme="minorHAnsi" w:hAnsiTheme="minorHAnsi"/>
          <w:sz w:val="20"/>
        </w:rPr>
        <w:t>………………</w:t>
      </w:r>
    </w:p>
    <w:p w14:paraId="76B898B2" w14:textId="77777777"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14:paraId="22C6D715"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41360231"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3E57F9">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4FFEE92B" w14:textId="77777777"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lastRenderedPageBreak/>
        <w:t>Zmiana osób wskazanych w ust. 1 będzie dokonywana przez Zamawiającego w drodze pisemnej informacji przekazywanej Wykonawcy.</w:t>
      </w:r>
    </w:p>
    <w:p w14:paraId="0143E88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253BFE4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09959F1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4C05F3EA"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14:paraId="1B6B2812"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78ED046A" w14:textId="77777777"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w:t>
      </w:r>
      <w:r w:rsidR="00206BA0">
        <w:rPr>
          <w:rFonts w:asciiTheme="minorHAnsi" w:hAnsiTheme="minorHAnsi"/>
          <w:sz w:val="20"/>
        </w:rPr>
        <w:t xml:space="preserve"> </w:t>
      </w:r>
      <w:r w:rsidRPr="00CD6876">
        <w:rPr>
          <w:rFonts w:asciiTheme="minorHAnsi" w:hAnsiTheme="minorHAnsi"/>
          <w:sz w:val="20"/>
        </w:rPr>
        <w:t xml:space="preserve"> </w:t>
      </w:r>
      <w:r w:rsidR="00206BA0">
        <w:rPr>
          <w:rFonts w:asciiTheme="minorHAnsi" w:hAnsiTheme="minorHAnsi"/>
          <w:sz w:val="20"/>
        </w:rPr>
        <w:t>może</w:t>
      </w:r>
      <w:r w:rsidRPr="00CD6876">
        <w:rPr>
          <w:rFonts w:asciiTheme="minorHAnsi" w:hAnsiTheme="minorHAnsi"/>
          <w:sz w:val="20"/>
        </w:rPr>
        <w:t xml:space="preserve"> przedstawić do akceptacji Zamawiającego</w:t>
      </w:r>
      <w:r w:rsidR="00206BA0">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206BA0">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206BA0">
        <w:rPr>
          <w:rFonts w:asciiTheme="minorHAnsi" w:hAnsiTheme="minorHAnsi"/>
          <w:sz w:val="20"/>
        </w:rPr>
        <w:t xml:space="preserve"> </w:t>
      </w:r>
      <w:r w:rsidR="00FB51E3" w:rsidRPr="00CD6876">
        <w:rPr>
          <w:rFonts w:asciiTheme="minorHAnsi" w:hAnsiTheme="minorHAnsi"/>
          <w:sz w:val="20"/>
        </w:rPr>
        <w:t>na potrzeby płatności częściowych</w:t>
      </w:r>
      <w:r w:rsidR="00206BA0">
        <w:rPr>
          <w:rFonts w:asciiTheme="minorHAnsi" w:hAnsiTheme="minorHAnsi"/>
          <w:sz w:val="20"/>
        </w:rPr>
        <w:t>, jeżeli uważa, że wymaga tego realizacja zadania</w:t>
      </w:r>
      <w:r w:rsidR="00FB51E3" w:rsidRPr="00CD6876">
        <w:rPr>
          <w:rFonts w:asciiTheme="minorHAnsi" w:hAnsiTheme="minorHAnsi"/>
          <w:sz w:val="20"/>
        </w:rPr>
        <w:t xml:space="preserve">.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14:paraId="37CF5A7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28CE0F6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04318E2E" w14:textId="77777777" w:rsidR="00AF5498" w:rsidRDefault="00CB148E" w:rsidP="00AF5498">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fakturą końcową </w:t>
      </w:r>
      <w:r w:rsidR="00AF5498">
        <w:rPr>
          <w:rFonts w:asciiTheme="minorHAnsi" w:hAnsiTheme="minorHAnsi" w:cstheme="minorHAnsi"/>
          <w:sz w:val="20"/>
          <w:szCs w:val="20"/>
        </w:rPr>
        <w:t>wystawioną po zakończeniu realizacji przedmiotu umowy.</w:t>
      </w:r>
    </w:p>
    <w:p w14:paraId="7C28312E" w14:textId="77777777" w:rsidR="00AF5498" w:rsidRPr="00CB148E" w:rsidDel="00AF5498" w:rsidRDefault="00AF5498" w:rsidP="00AF5498">
      <w:pPr>
        <w:pStyle w:val="Tekstpodstawowy"/>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 Wykonawca może wystąpić do Zamawiającego z wnioskiem o wystawienie faktury częściowej w przypadku uzasadnionym specyfiką prac i wydatków Wykonawcy</w:t>
      </w:r>
      <w:r w:rsidR="00530349">
        <w:rPr>
          <w:rFonts w:asciiTheme="minorHAnsi" w:hAnsiTheme="minorHAnsi" w:cstheme="minorHAnsi"/>
          <w:sz w:val="20"/>
          <w:szCs w:val="20"/>
        </w:rPr>
        <w:t>.</w:t>
      </w:r>
      <w:r>
        <w:rPr>
          <w:rFonts w:asciiTheme="minorHAnsi" w:hAnsiTheme="minorHAnsi" w:cstheme="minorHAnsi"/>
          <w:sz w:val="20"/>
          <w:szCs w:val="20"/>
        </w:rPr>
        <w:t xml:space="preserve"> </w:t>
      </w:r>
      <w:r w:rsidR="00530349">
        <w:rPr>
          <w:rFonts w:asciiTheme="minorHAnsi" w:hAnsiTheme="minorHAnsi" w:cstheme="minorHAnsi"/>
          <w:sz w:val="20"/>
          <w:szCs w:val="20"/>
        </w:rPr>
        <w:t>W takim przypadku w</w:t>
      </w:r>
      <w:r>
        <w:rPr>
          <w:rFonts w:asciiTheme="minorHAnsi" w:hAnsiTheme="minorHAnsi" w:cstheme="minorHAnsi"/>
          <w:sz w:val="20"/>
          <w:szCs w:val="20"/>
        </w:rPr>
        <w:t xml:space="preserve">artość </w:t>
      </w:r>
      <w:r w:rsidR="00530349">
        <w:rPr>
          <w:rFonts w:asciiTheme="minorHAnsi" w:hAnsiTheme="minorHAnsi" w:cstheme="minorHAnsi"/>
          <w:sz w:val="20"/>
          <w:szCs w:val="20"/>
        </w:rPr>
        <w:t xml:space="preserve">faktury częściowej </w:t>
      </w:r>
      <w:r>
        <w:rPr>
          <w:rFonts w:asciiTheme="minorHAnsi" w:hAnsiTheme="minorHAnsi" w:cstheme="minorHAnsi"/>
          <w:sz w:val="20"/>
          <w:szCs w:val="20"/>
        </w:rPr>
        <w:t xml:space="preserve">nie może przekraczać </w:t>
      </w:r>
      <w:r w:rsidR="00DF1024">
        <w:rPr>
          <w:rFonts w:asciiTheme="minorHAnsi" w:hAnsiTheme="minorHAnsi" w:cstheme="minorHAnsi"/>
          <w:sz w:val="20"/>
          <w:szCs w:val="20"/>
        </w:rPr>
        <w:t>3</w:t>
      </w:r>
      <w:r>
        <w:rPr>
          <w:rFonts w:asciiTheme="minorHAnsi" w:hAnsiTheme="minorHAnsi" w:cstheme="minorHAnsi"/>
          <w:sz w:val="20"/>
          <w:szCs w:val="20"/>
        </w:rPr>
        <w:t>0% wartości całego zamówienia.</w:t>
      </w:r>
    </w:p>
    <w:p w14:paraId="2CF3B3F0" w14:textId="77777777" w:rsidR="00CB148E" w:rsidRPr="00AF5498" w:rsidRDefault="00CB148E" w:rsidP="00AF5498">
      <w:pPr>
        <w:pStyle w:val="Tekstpodstawowy"/>
        <w:numPr>
          <w:ilvl w:val="0"/>
          <w:numId w:val="36"/>
        </w:numPr>
        <w:jc w:val="both"/>
        <w:rPr>
          <w:rFonts w:asciiTheme="minorHAnsi" w:hAnsiTheme="minorHAnsi" w:cstheme="minorHAnsi"/>
          <w:sz w:val="20"/>
          <w:szCs w:val="20"/>
        </w:rPr>
      </w:pPr>
      <w:r w:rsidRPr="00AF5498">
        <w:rPr>
          <w:rFonts w:asciiTheme="minorHAnsi" w:hAnsiTheme="minorHAnsi" w:cstheme="minorHAnsi"/>
          <w:sz w:val="20"/>
          <w:szCs w:val="20"/>
        </w:rPr>
        <w:t>Podstawę do wystawienia faktur</w:t>
      </w:r>
      <w:r w:rsidR="00AF5498" w:rsidRPr="00AF5498">
        <w:rPr>
          <w:rFonts w:asciiTheme="minorHAnsi" w:hAnsiTheme="minorHAnsi" w:cstheme="minorHAnsi"/>
          <w:sz w:val="20"/>
          <w:szCs w:val="20"/>
        </w:rPr>
        <w:t>y, o której mowa</w:t>
      </w:r>
      <w:r w:rsidRPr="00AF5498">
        <w:rPr>
          <w:rFonts w:asciiTheme="minorHAnsi" w:hAnsiTheme="minorHAnsi" w:cstheme="minorHAnsi"/>
          <w:sz w:val="20"/>
          <w:szCs w:val="20"/>
        </w:rPr>
        <w:t xml:space="preserve"> w ust. 1</w:t>
      </w:r>
      <w:r w:rsidR="006A32BA">
        <w:rPr>
          <w:rFonts w:asciiTheme="minorHAnsi" w:hAnsiTheme="minorHAnsi" w:cstheme="minorHAnsi"/>
          <w:sz w:val="20"/>
          <w:szCs w:val="20"/>
        </w:rPr>
        <w:t>, stanowi protokół odbioru końcowego, wraz z dokumentami, o których mowa w § 9 ust. 3 niniejszej umowy. Podstawę do wystawienia faktury, o której mowa w ust. 2, stanowi protokół odbior</w:t>
      </w:r>
      <w:r w:rsidR="00530349">
        <w:rPr>
          <w:rFonts w:asciiTheme="minorHAnsi" w:hAnsiTheme="minorHAnsi" w:cstheme="minorHAnsi"/>
          <w:sz w:val="20"/>
          <w:szCs w:val="20"/>
        </w:rPr>
        <w:t>u</w:t>
      </w:r>
      <w:r w:rsidR="006A32BA">
        <w:rPr>
          <w:rFonts w:asciiTheme="minorHAnsi" w:hAnsiTheme="minorHAnsi" w:cstheme="minorHAnsi"/>
          <w:sz w:val="20"/>
          <w:szCs w:val="20"/>
        </w:rPr>
        <w:t xml:space="preserve"> częściowego z dokumentami określonymi w § 9 ust. 3 Umowy.</w:t>
      </w:r>
    </w:p>
    <w:p w14:paraId="1C4ACC5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każdej faktury</w:t>
      </w:r>
      <w:r w:rsidRPr="00CB148E">
        <w:rPr>
          <w:rFonts w:asciiTheme="minorHAnsi" w:hAnsiTheme="minorHAnsi" w:cstheme="minorHAnsi"/>
          <w:sz w:val="20"/>
          <w:szCs w:val="20"/>
        </w:rPr>
        <w:t>, wystawianej zgodnie z ust. 1</w:t>
      </w:r>
      <w:r w:rsidR="00B05818">
        <w:rPr>
          <w:rFonts w:asciiTheme="minorHAnsi" w:hAnsiTheme="minorHAnsi" w:cstheme="minorHAnsi"/>
          <w:sz w:val="20"/>
          <w:szCs w:val="20"/>
        </w:rPr>
        <w:t xml:space="preserve"> lub </w:t>
      </w:r>
      <w:r w:rsidRPr="00CB148E">
        <w:rPr>
          <w:rFonts w:asciiTheme="minorHAnsi" w:hAnsiTheme="minorHAnsi" w:cstheme="minorHAnsi"/>
          <w:sz w:val="20"/>
          <w:szCs w:val="20"/>
        </w:rPr>
        <w:t>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7C8DEA63"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6B65CE6D" w14:textId="77777777"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lastRenderedPageBreak/>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3BAD0C2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78B91FCB"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71059BD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14:paraId="7F3872E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39DD6A0" w14:textId="77777777"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493F7A96"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14:paraId="234EAAC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1BF974EC"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C074E2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4F4E5F3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0CA7EFD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21A9C92E" w14:textId="77777777"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09979FAA"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8D4E7D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3ACF0DF4"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w:t>
      </w:r>
    </w:p>
    <w:p w14:paraId="3457243B"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0E15B611" w14:textId="77777777"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71F65A5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12F5270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61E72CF4"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7CB47EAE" w14:textId="77777777"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Odbi</w:t>
      </w:r>
      <w:r w:rsidR="00530349">
        <w:rPr>
          <w:rFonts w:asciiTheme="minorHAnsi" w:hAnsiTheme="minorHAnsi" w:cstheme="minorHAnsi"/>
          <w:sz w:val="20"/>
          <w:szCs w:val="20"/>
        </w:rPr>
        <w:t>ór</w:t>
      </w:r>
      <w:r w:rsidRPr="005979DE">
        <w:rPr>
          <w:rFonts w:asciiTheme="minorHAnsi" w:hAnsiTheme="minorHAnsi" w:cstheme="minorHAnsi"/>
          <w:sz w:val="20"/>
          <w:szCs w:val="20"/>
        </w:rPr>
        <w:t xml:space="preserve"> </w:t>
      </w:r>
      <w:r w:rsidRPr="00CD6876">
        <w:rPr>
          <w:rFonts w:asciiTheme="minorHAnsi" w:hAnsiTheme="minorHAnsi"/>
          <w:sz w:val="20"/>
        </w:rPr>
        <w:t>częściow</w:t>
      </w:r>
      <w:r w:rsidR="00530349">
        <w:rPr>
          <w:rFonts w:asciiTheme="minorHAnsi" w:hAnsiTheme="minorHAnsi"/>
          <w:sz w:val="20"/>
        </w:rPr>
        <w:t>y</w:t>
      </w:r>
      <w:r w:rsidRPr="005979DE">
        <w:rPr>
          <w:rFonts w:asciiTheme="minorHAnsi" w:hAnsiTheme="minorHAnsi" w:cstheme="minorHAnsi"/>
          <w:sz w:val="20"/>
          <w:szCs w:val="20"/>
        </w:rPr>
        <w:t xml:space="preserve"> dotycz</w:t>
      </w:r>
      <w:r w:rsidR="00530349">
        <w:rPr>
          <w:rFonts w:asciiTheme="minorHAnsi" w:hAnsiTheme="minorHAnsi" w:cstheme="minorHAnsi"/>
          <w:sz w:val="20"/>
          <w:szCs w:val="20"/>
        </w:rPr>
        <w:t>y</w:t>
      </w:r>
      <w:r w:rsidRPr="005979DE">
        <w:rPr>
          <w:rFonts w:asciiTheme="minorHAnsi" w:hAnsiTheme="minorHAnsi" w:cstheme="minorHAnsi"/>
          <w:sz w:val="20"/>
          <w:szCs w:val="20"/>
        </w:rPr>
        <w:t xml:space="preserve">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xml:space="preserve">, </w:t>
      </w:r>
      <w:r w:rsidR="00530349">
        <w:rPr>
          <w:rFonts w:asciiTheme="minorHAnsi" w:hAnsiTheme="minorHAnsi" w:cstheme="minorHAnsi"/>
          <w:sz w:val="20"/>
          <w:szCs w:val="20"/>
        </w:rPr>
        <w:t xml:space="preserve">w przypadku </w:t>
      </w:r>
      <w:r w:rsidR="00260F82">
        <w:rPr>
          <w:rFonts w:asciiTheme="minorHAnsi" w:hAnsiTheme="minorHAnsi" w:cstheme="minorHAnsi"/>
          <w:sz w:val="20"/>
          <w:szCs w:val="20"/>
        </w:rPr>
        <w:t>określanym  w § 8 ust.</w:t>
      </w:r>
      <w:r w:rsidR="00530349">
        <w:rPr>
          <w:rFonts w:asciiTheme="minorHAnsi" w:hAnsiTheme="minorHAnsi" w:cstheme="minorHAnsi"/>
          <w:sz w:val="20"/>
          <w:szCs w:val="20"/>
        </w:rPr>
        <w:t xml:space="preserve"> 2</w:t>
      </w:r>
      <w:r w:rsidRPr="005979DE">
        <w:rPr>
          <w:rFonts w:asciiTheme="minorHAnsi" w:hAnsiTheme="minorHAnsi" w:cstheme="minorHAnsi"/>
          <w:sz w:val="20"/>
          <w:szCs w:val="20"/>
        </w:rPr>
        <w:t>.  Odbi</w:t>
      </w:r>
      <w:r w:rsidR="00530349">
        <w:rPr>
          <w:rFonts w:asciiTheme="minorHAnsi" w:hAnsiTheme="minorHAnsi" w:cstheme="minorHAnsi"/>
          <w:sz w:val="20"/>
          <w:szCs w:val="20"/>
        </w:rPr>
        <w:t>ó</w:t>
      </w:r>
      <w:r w:rsidRPr="005979DE">
        <w:rPr>
          <w:rFonts w:asciiTheme="minorHAnsi" w:hAnsiTheme="minorHAnsi" w:cstheme="minorHAnsi"/>
          <w:sz w:val="20"/>
          <w:szCs w:val="20"/>
        </w:rPr>
        <w:t xml:space="preserve">r </w:t>
      </w:r>
      <w:r w:rsidRPr="00CD6876">
        <w:rPr>
          <w:rFonts w:asciiTheme="minorHAnsi" w:hAnsiTheme="minorHAnsi"/>
          <w:sz w:val="20"/>
        </w:rPr>
        <w:t>częściowy</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336CC496" w14:textId="77777777"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6EBE6D34"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A70655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14:paraId="64ED9C31" w14:textId="77777777"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0A8DE3DD"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14:paraId="006B4385" w14:textId="77777777" w:rsidR="00255C28" w:rsidRPr="002920EC"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2920EC">
        <w:rPr>
          <w:rFonts w:asciiTheme="minorHAnsi" w:hAnsiTheme="minorHAnsi" w:cstheme="minorHAnsi"/>
          <w:sz w:val="20"/>
          <w:szCs w:val="20"/>
        </w:rPr>
        <w:t xml:space="preserve">Komisję odbioru </w:t>
      </w:r>
      <w:r w:rsidR="002D1F21" w:rsidRPr="002920EC">
        <w:rPr>
          <w:rFonts w:asciiTheme="minorHAnsi" w:hAnsiTheme="minorHAnsi" w:cstheme="minorHAnsi"/>
          <w:sz w:val="20"/>
          <w:szCs w:val="20"/>
        </w:rPr>
        <w:t xml:space="preserve">końcowego </w:t>
      </w:r>
      <w:r w:rsidRPr="002920EC">
        <w:rPr>
          <w:rFonts w:asciiTheme="minorHAnsi" w:hAnsiTheme="minorHAnsi" w:cstheme="minorHAnsi"/>
          <w:sz w:val="20"/>
          <w:szCs w:val="20"/>
        </w:rPr>
        <w:t>powołuje Zamawiający po p</w:t>
      </w:r>
      <w:r w:rsidR="00190268" w:rsidRPr="002920EC">
        <w:rPr>
          <w:rFonts w:asciiTheme="minorHAnsi" w:hAnsiTheme="minorHAnsi" w:cstheme="minorHAnsi"/>
          <w:sz w:val="20"/>
          <w:szCs w:val="20"/>
        </w:rPr>
        <w:t>is</w:t>
      </w:r>
      <w:r w:rsidR="00A1171F" w:rsidRPr="002920EC">
        <w:rPr>
          <w:rFonts w:asciiTheme="minorHAnsi" w:hAnsiTheme="minorHAnsi" w:cstheme="minorHAnsi"/>
          <w:sz w:val="20"/>
          <w:szCs w:val="20"/>
        </w:rPr>
        <w:t>e</w:t>
      </w:r>
      <w:r w:rsidRPr="002920EC">
        <w:rPr>
          <w:rFonts w:asciiTheme="minorHAnsi" w:hAnsiTheme="minorHAnsi" w:cstheme="minorHAnsi"/>
          <w:sz w:val="20"/>
          <w:szCs w:val="20"/>
        </w:rPr>
        <w:t>mnym</w:t>
      </w:r>
      <w:r w:rsidR="00206BA0" w:rsidRPr="002920EC">
        <w:rPr>
          <w:rFonts w:asciiTheme="minorHAnsi" w:hAnsiTheme="minorHAnsi" w:cstheme="minorHAnsi"/>
          <w:sz w:val="20"/>
          <w:szCs w:val="20"/>
        </w:rPr>
        <w:t xml:space="preserve"> </w:t>
      </w:r>
      <w:r w:rsidRPr="002920EC">
        <w:rPr>
          <w:rFonts w:asciiTheme="minorHAnsi" w:hAnsiTheme="minorHAnsi" w:cstheme="minorHAnsi"/>
          <w:sz w:val="20"/>
          <w:szCs w:val="20"/>
        </w:rPr>
        <w:t>zgłoszeniu gotowości do odbioru przez Wykonawcę</w:t>
      </w:r>
      <w:r w:rsidR="00BE1738" w:rsidRPr="002920EC">
        <w:rPr>
          <w:rFonts w:asciiTheme="minorHAnsi" w:hAnsiTheme="minorHAnsi" w:cstheme="minorHAnsi"/>
          <w:sz w:val="20"/>
          <w:szCs w:val="20"/>
        </w:rPr>
        <w:t xml:space="preserve">, który ma obowiązek </w:t>
      </w:r>
      <w:r w:rsidRPr="002920EC">
        <w:rPr>
          <w:rFonts w:asciiTheme="minorHAnsi" w:hAnsiTheme="minorHAnsi" w:cstheme="minorHAnsi"/>
          <w:sz w:val="20"/>
          <w:szCs w:val="20"/>
        </w:rPr>
        <w:t xml:space="preserve"> przedłoż</w:t>
      </w:r>
      <w:r w:rsidR="00BE1738" w:rsidRPr="002920EC">
        <w:rPr>
          <w:rFonts w:asciiTheme="minorHAnsi" w:hAnsiTheme="minorHAnsi" w:cstheme="minorHAnsi"/>
          <w:sz w:val="20"/>
          <w:szCs w:val="20"/>
        </w:rPr>
        <w:t>yć Inwestorowi Zastępczemu</w:t>
      </w:r>
      <w:r w:rsidRPr="002920EC">
        <w:rPr>
          <w:rFonts w:asciiTheme="minorHAnsi" w:hAnsiTheme="minorHAnsi" w:cstheme="minorHAnsi"/>
          <w:sz w:val="20"/>
          <w:szCs w:val="20"/>
        </w:rPr>
        <w:t xml:space="preserve"> komplet dokumentów niezbędnych do jego dokonania</w:t>
      </w:r>
      <w:r w:rsidR="00BE1738" w:rsidRPr="002920EC">
        <w:rPr>
          <w:rFonts w:asciiTheme="minorHAnsi" w:hAnsiTheme="minorHAnsi" w:cstheme="minorHAnsi"/>
          <w:sz w:val="20"/>
          <w:szCs w:val="20"/>
        </w:rPr>
        <w:t xml:space="preserve"> w terminie </w:t>
      </w:r>
      <w:r w:rsidR="00234A9E" w:rsidRPr="002920EC">
        <w:rPr>
          <w:rFonts w:asciiTheme="minorHAnsi" w:hAnsiTheme="minorHAnsi" w:cstheme="minorHAnsi"/>
          <w:sz w:val="20"/>
          <w:szCs w:val="20"/>
        </w:rPr>
        <w:t>do 7</w:t>
      </w:r>
      <w:r w:rsidR="00BE1738" w:rsidRPr="002920EC">
        <w:rPr>
          <w:rFonts w:asciiTheme="minorHAnsi" w:hAnsiTheme="minorHAnsi" w:cstheme="minorHAnsi"/>
          <w:sz w:val="20"/>
          <w:szCs w:val="20"/>
        </w:rPr>
        <w:t xml:space="preserve"> dni od daty zgłoszenia. Następnie Komisja wraz z Inwestorem Zastępczym i Wykonawca przystępuj</w:t>
      </w:r>
      <w:r w:rsidR="00206BA0" w:rsidRPr="002920EC">
        <w:rPr>
          <w:rFonts w:asciiTheme="minorHAnsi" w:hAnsiTheme="minorHAnsi" w:cstheme="minorHAnsi"/>
          <w:sz w:val="20"/>
          <w:szCs w:val="20"/>
        </w:rPr>
        <w:t>ą</w:t>
      </w:r>
      <w:r w:rsidR="00BE1738" w:rsidRPr="002920EC">
        <w:rPr>
          <w:rFonts w:asciiTheme="minorHAnsi" w:hAnsiTheme="minorHAnsi" w:cstheme="minorHAnsi"/>
          <w:sz w:val="20"/>
          <w:szCs w:val="20"/>
        </w:rPr>
        <w:t xml:space="preserve"> do czynności odbioru końcowego</w:t>
      </w:r>
      <w:r w:rsidR="003E5A01" w:rsidRPr="002920EC">
        <w:rPr>
          <w:rFonts w:asciiTheme="minorHAnsi" w:hAnsiTheme="minorHAnsi" w:cstheme="minorHAnsi"/>
          <w:sz w:val="20"/>
          <w:szCs w:val="20"/>
        </w:rPr>
        <w:t>, który winien się zakończyć do 10 dni od daty rozpoczęcia</w:t>
      </w:r>
      <w:r w:rsidR="00206BA0" w:rsidRPr="002920EC">
        <w:rPr>
          <w:rFonts w:asciiTheme="minorHAnsi" w:hAnsiTheme="minorHAnsi" w:cstheme="minorHAnsi"/>
          <w:sz w:val="20"/>
          <w:szCs w:val="20"/>
        </w:rPr>
        <w:t>,</w:t>
      </w:r>
      <w:r w:rsidR="00234A9E" w:rsidRPr="002920EC">
        <w:rPr>
          <w:rFonts w:asciiTheme="minorHAnsi" w:hAnsiTheme="minorHAnsi" w:cstheme="minorHAnsi"/>
          <w:sz w:val="20"/>
          <w:szCs w:val="20"/>
        </w:rPr>
        <w:t xml:space="preserve"> jeśli nie będzie uwag.</w:t>
      </w:r>
      <w:r w:rsidR="003E5A01" w:rsidRPr="002920EC">
        <w:rPr>
          <w:rFonts w:asciiTheme="minorHAnsi" w:hAnsiTheme="minorHAnsi" w:cstheme="minorHAnsi"/>
          <w:sz w:val="20"/>
          <w:szCs w:val="20"/>
        </w:rPr>
        <w:t xml:space="preserve">. </w:t>
      </w:r>
      <w:r w:rsidRPr="002920EC">
        <w:rPr>
          <w:rFonts w:asciiTheme="minorHAnsi" w:hAnsiTheme="minorHAnsi" w:cstheme="minorHAnsi"/>
          <w:sz w:val="20"/>
          <w:szCs w:val="20"/>
        </w:rPr>
        <w:t xml:space="preserve"> 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2E09FB91" w14:textId="77777777" w:rsidR="00255C28" w:rsidRPr="003E5A01" w:rsidRDefault="006A32BA" w:rsidP="00255C28">
      <w:pPr>
        <w:pStyle w:val="Tekstpodstawowy"/>
        <w:ind w:left="426"/>
        <w:jc w:val="both"/>
        <w:rPr>
          <w:rFonts w:asciiTheme="minorHAnsi" w:hAnsiTheme="minorHAnsi" w:cstheme="minorHAnsi"/>
          <w:sz w:val="20"/>
          <w:szCs w:val="20"/>
        </w:rPr>
      </w:pPr>
      <w:r>
        <w:rPr>
          <w:rFonts w:asciiTheme="minorHAnsi" w:hAnsiTheme="minorHAnsi" w:cstheme="minorHAnsi"/>
          <w:sz w:val="20"/>
          <w:szCs w:val="20"/>
        </w:rPr>
        <w:t>Obowiązek strzeżenia robót odebranych od Podwykonawców oraz ryzyka z tym związane do czasu odbioru końcowego obciąża Wykonawcę.</w:t>
      </w:r>
    </w:p>
    <w:p w14:paraId="5004B0A2" w14:textId="77777777" w:rsidR="00255C28" w:rsidRPr="003E5A01" w:rsidRDefault="006A32BA"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3E57F9">
        <w:rPr>
          <w:rFonts w:asciiTheme="minorHAnsi" w:hAnsiTheme="minorHAnsi" w:cstheme="minorHAnsi"/>
          <w:sz w:val="20"/>
          <w:szCs w:val="20"/>
        </w:rPr>
        <w:t xml:space="preserve"> </w:t>
      </w:r>
      <w:r>
        <w:rPr>
          <w:rFonts w:asciiTheme="minorHAnsi" w:hAnsiTheme="minorHAnsi" w:cstheme="minorHAnsi"/>
          <w:sz w:val="20"/>
          <w:szCs w:val="20"/>
        </w:rPr>
        <w:t>Wykonawcy nie przysługuje wynagrodzenie za pracę i materiały użyte do usunięcia wyżej wymienionych wad.</w:t>
      </w:r>
    </w:p>
    <w:p w14:paraId="5EF91CB7" w14:textId="77777777" w:rsidR="00255C28" w:rsidRPr="00C21106" w:rsidRDefault="006A32BA"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Pr>
          <w:rFonts w:asciiTheme="minorHAnsi" w:hAnsiTheme="minorHAnsi" w:cstheme="minorHAnsi"/>
          <w:sz w:val="20"/>
          <w:szCs w:val="20"/>
        </w:rPr>
        <w:t>Strony postanawiają, że z każde</w:t>
      </w:r>
      <w:r w:rsidR="00255C28" w:rsidRPr="00C21106">
        <w:rPr>
          <w:rFonts w:asciiTheme="minorHAnsi" w:hAnsiTheme="minorHAnsi" w:cstheme="minorHAnsi"/>
          <w:sz w:val="20"/>
          <w:szCs w:val="20"/>
        </w:rPr>
        <w:t>j czynności odbioru robót będzie sporządzany protokół zawierając</w:t>
      </w:r>
      <w:r w:rsidR="00FB51E3" w:rsidRPr="00CD6876">
        <w:rPr>
          <w:rFonts w:asciiTheme="minorHAnsi" w:hAnsiTheme="minorHAnsi"/>
          <w:sz w:val="20"/>
        </w:rPr>
        <w:t>y</w:t>
      </w:r>
      <w:r w:rsidR="00255C28" w:rsidRPr="00C21106">
        <w:rPr>
          <w:rFonts w:asciiTheme="minorHAnsi" w:hAnsiTheme="minorHAnsi" w:cstheme="minorHAnsi"/>
          <w:sz w:val="20"/>
          <w:szCs w:val="20"/>
        </w:rPr>
        <w:t xml:space="preserve"> wszelkie ustalenia dokonane w toku odbioru, w tym terminy wyznaczone na usunięcie stwierdzonych wad.</w:t>
      </w:r>
      <w:r w:rsidR="003E57F9">
        <w:rPr>
          <w:rFonts w:asciiTheme="minorHAnsi" w:hAnsiTheme="minorHAnsi" w:cstheme="minorHAnsi"/>
          <w:sz w:val="20"/>
          <w:szCs w:val="20"/>
        </w:rPr>
        <w:t xml:space="preserve"> </w:t>
      </w:r>
      <w:r w:rsidR="00255C28"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15CF832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54E8485D"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6E2CEAA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4C3304D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5C4CEBBE"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14:paraId="0DFCB0BE"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14:paraId="32151EE6"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6F4F280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4ABFA9E0" w14:textId="77777777"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3E57F9">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3E57F9">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3E57F9">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14:paraId="35E4D0AA"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14:paraId="2625DEE1"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15E41E67"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6B6F25E3"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14:paraId="220D78D1"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79E0AD6F"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3B6A6E6A" w14:textId="24E86240"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lastRenderedPageBreak/>
        <w:t xml:space="preserve">Wykonawca zapewni Zamawiającemu gwarancje producentów wykorzystanych przy realizacji zamówienia materiałów i urządzeń na okres co najmniej </w:t>
      </w:r>
      <w:r w:rsidR="00A35E4C">
        <w:rPr>
          <w:rFonts w:asciiTheme="minorHAnsi" w:hAnsiTheme="minorHAnsi"/>
          <w:sz w:val="20"/>
        </w:rPr>
        <w:t>36</w:t>
      </w:r>
      <w:r w:rsidR="009A1AE1" w:rsidRPr="00CD6876">
        <w:rPr>
          <w:rFonts w:asciiTheme="minorHAnsi" w:hAnsiTheme="minorHAnsi"/>
          <w:sz w:val="20"/>
        </w:rPr>
        <w:t xml:space="preserve">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7D1AB258" w14:textId="77777777"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3E57F9">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0438D20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DD49E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4E68FF14" w14:textId="77777777"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A46FE8" w:rsidRPr="00CE7A93">
        <w:rPr>
          <w:rFonts w:asciiTheme="minorHAnsi" w:hAnsiTheme="minorHAnsi"/>
          <w:b/>
          <w:i/>
          <w:sz w:val="20"/>
        </w:rPr>
        <w:t>900</w:t>
      </w:r>
      <w:r w:rsidR="00BE28B7" w:rsidRPr="00CE7A93">
        <w:rPr>
          <w:rFonts w:asciiTheme="minorHAnsi" w:hAnsiTheme="minorHAnsi"/>
          <w:b/>
          <w:i/>
          <w:sz w:val="20"/>
        </w:rPr>
        <w:t>.000,00</w:t>
      </w:r>
      <w:r w:rsidR="00CE7A93">
        <w:rPr>
          <w:rFonts w:asciiTheme="minorHAnsi" w:hAnsiTheme="minorHAnsi"/>
          <w:b/>
          <w:i/>
          <w:sz w:val="20"/>
        </w:rPr>
        <w:t xml:space="preserve"> </w:t>
      </w:r>
      <w:r w:rsidRPr="00CE7A93">
        <w:rPr>
          <w:rFonts w:asciiTheme="minorHAnsi" w:hAnsiTheme="minorHAnsi"/>
          <w:i/>
          <w:sz w:val="20"/>
        </w:rPr>
        <w:t>zł</w:t>
      </w:r>
      <w:r w:rsidRPr="00190268">
        <w:rPr>
          <w:rFonts w:asciiTheme="minorHAnsi" w:hAnsiTheme="minorHAnsi"/>
          <w:i/>
          <w:sz w:val="20"/>
        </w:rPr>
        <w:t>]</w:t>
      </w:r>
    </w:p>
    <w:p w14:paraId="2D0E8C24" w14:textId="7777777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8B5576">
        <w:rPr>
          <w:rFonts w:asciiTheme="minorHAnsi" w:hAnsiTheme="minorHAnsi"/>
          <w:sz w:val="20"/>
        </w:rPr>
        <w:t xml:space="preserve">minimum </w:t>
      </w:r>
      <w:r w:rsidR="0031041C">
        <w:rPr>
          <w:rFonts w:asciiTheme="minorHAnsi" w:hAnsiTheme="minorHAnsi"/>
          <w:sz w:val="20"/>
        </w:rPr>
        <w:t>5 dni przed przekazaniem terenu budowy</w:t>
      </w:r>
      <w:r w:rsidR="003E57F9">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3E57F9">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3E57F9">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14:paraId="22230DCF" w14:textId="77777777"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35D571A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5876CB85"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06A86B4"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71BE9BFA" w14:textId="7777777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872B7F0" w14:textId="77777777"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14:paraId="24073E3E"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44EB920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1C4D4D7E"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5CA28A6D"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lastRenderedPageBreak/>
        <w:t>za brak zapłaty lub nieterminową zapłatę wynagrodzenia należnego Podwykonawcom lub dalszym Podwykonawcom – w wysokości 1.000,00 złotych za każde stwierdzone naruszenie,</w:t>
      </w:r>
    </w:p>
    <w:p w14:paraId="62A56584"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E3464B2"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3B080882" w14:textId="77777777" w:rsidR="00255C28" w:rsidRPr="00BE28B7" w:rsidRDefault="009D0B86" w:rsidP="0045710D">
      <w:pPr>
        <w:pStyle w:val="Tekstpodstawowy"/>
        <w:numPr>
          <w:ilvl w:val="2"/>
          <w:numId w:val="38"/>
        </w:numPr>
        <w:tabs>
          <w:tab w:val="num" w:pos="1276"/>
        </w:tabs>
        <w:ind w:left="1276" w:hanging="425"/>
        <w:jc w:val="both"/>
        <w:rPr>
          <w:rFonts w:asciiTheme="minorHAnsi" w:hAnsiTheme="minorHAnsi" w:cstheme="minorHAnsi"/>
          <w:sz w:val="20"/>
          <w:szCs w:val="20"/>
        </w:rPr>
      </w:pPr>
      <w:r>
        <w:rPr>
          <w:rFonts w:asciiTheme="minorHAnsi" w:hAnsiTheme="minorHAnsi"/>
          <w:sz w:val="20"/>
        </w:rPr>
        <w:t>nieprawidłowe (niezgodne z zapisami niniejszej Umowy)  zatrudnienie</w:t>
      </w:r>
      <w:r w:rsidR="00255C28" w:rsidRPr="00BE28B7">
        <w:rPr>
          <w:rFonts w:asciiTheme="minorHAnsi" w:hAnsiTheme="minorHAnsi"/>
          <w:sz w:val="20"/>
        </w:rPr>
        <w:t xml:space="preserve"> perso</w:t>
      </w:r>
      <w:r>
        <w:rPr>
          <w:rFonts w:asciiTheme="minorHAnsi" w:hAnsiTheme="minorHAnsi"/>
          <w:sz w:val="20"/>
        </w:rPr>
        <w:t xml:space="preserve">nelu </w:t>
      </w:r>
      <w:r w:rsidR="00255C28" w:rsidRPr="00BE28B7">
        <w:rPr>
          <w:rFonts w:asciiTheme="minorHAnsi" w:hAnsiTheme="minorHAnsi"/>
          <w:sz w:val="20"/>
        </w:rPr>
        <w:t xml:space="preserve"> stosownie do § 3 </w:t>
      </w:r>
      <w:r w:rsidR="00D83101" w:rsidRPr="00BE28B7">
        <w:rPr>
          <w:rFonts w:asciiTheme="minorHAnsi" w:hAnsiTheme="minorHAnsi"/>
          <w:sz w:val="20"/>
        </w:rPr>
        <w:t>pkt</w:t>
      </w:r>
      <w:r w:rsidR="00255C28" w:rsidRPr="00BE28B7">
        <w:rPr>
          <w:rFonts w:asciiTheme="minorHAnsi" w:hAnsiTheme="minorHAnsi"/>
          <w:sz w:val="20"/>
        </w:rPr>
        <w:t xml:space="preserve"> 2 lit. </w:t>
      </w:r>
      <w:r w:rsidR="00120F68">
        <w:rPr>
          <w:rFonts w:asciiTheme="minorHAnsi" w:hAnsiTheme="minorHAnsi"/>
          <w:sz w:val="20"/>
        </w:rPr>
        <w:t>w</w:t>
      </w:r>
      <w:r>
        <w:rPr>
          <w:rFonts w:asciiTheme="minorHAnsi" w:hAnsiTheme="minorHAnsi"/>
          <w:sz w:val="20"/>
        </w:rPr>
        <w:t>)</w:t>
      </w:r>
      <w:r w:rsidR="00255C28" w:rsidRPr="00BE28B7">
        <w:rPr>
          <w:rFonts w:asciiTheme="minorHAnsi" w:hAnsiTheme="minorHAnsi"/>
          <w:sz w:val="20"/>
        </w:rPr>
        <w:t xml:space="preserve">– w wysokości </w:t>
      </w:r>
      <w:r w:rsidR="00260F82" w:rsidRPr="00730D12">
        <w:rPr>
          <w:rFonts w:asciiTheme="minorHAnsi" w:hAnsiTheme="minorHAnsi"/>
          <w:sz w:val="20"/>
        </w:rPr>
        <w:t>2</w:t>
      </w:r>
      <w:r w:rsidR="00255C28" w:rsidRPr="00730D12">
        <w:rPr>
          <w:rFonts w:asciiTheme="minorHAnsi" w:hAnsiTheme="minorHAnsi"/>
          <w:sz w:val="20"/>
        </w:rPr>
        <w:t>.000,00 złotych</w:t>
      </w:r>
      <w:r w:rsidR="00255C28" w:rsidRPr="00BE28B7">
        <w:rPr>
          <w:rFonts w:asciiTheme="minorHAnsi" w:hAnsiTheme="minorHAnsi"/>
          <w:sz w:val="20"/>
        </w:rPr>
        <w:t xml:space="preserve"> za każde stwierdzone naruszenie,</w:t>
      </w:r>
    </w:p>
    <w:p w14:paraId="3E3B4934"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037431E7"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1BAB0E83" w14:textId="77777777"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14:paraId="0C5875C9"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38AB4A5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1E505097" w14:textId="77777777" w:rsidR="002D1CC1" w:rsidRDefault="002D1CC1" w:rsidP="00056FA3">
      <w:pPr>
        <w:pStyle w:val="Tekstpodstawowy"/>
        <w:rPr>
          <w:rFonts w:asciiTheme="minorHAnsi" w:hAnsiTheme="minorHAnsi" w:cstheme="minorHAnsi"/>
          <w:sz w:val="20"/>
          <w:szCs w:val="20"/>
        </w:rPr>
      </w:pPr>
    </w:p>
    <w:p w14:paraId="0A3067E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14:paraId="7E0FDC5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4184EF5D"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23DFA31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557FACAD"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1E103919"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F6B3C29"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7FEFE70E"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317FEF29"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lastRenderedPageBreak/>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1406C11A"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622AC7A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E3B31C2"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5FF0A742"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2E4D6944"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6ACC2AD2"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3593A151"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7BA070F8"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551AE469"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03B975F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7CEFA586"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Zamawiający nie będzie wywiązywał się z obowiązków zapłaty faktury</w:t>
      </w:r>
      <w:r w:rsidR="00206BA0">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10ADFE3E"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7DFF4E09"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4661B458"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2D505E39"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7F3B8AC4"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2A478E25"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1624EE8C"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sporządzi wykaz materiałów, konstrukcji, urządzeń zakupionych na realizację inwestycji, które nie mogą być wykorzystane przez Wykonawcę do realizacji innych robót w ramach prowadzonej </w:t>
      </w:r>
      <w:r w:rsidRPr="00C21106">
        <w:rPr>
          <w:rFonts w:asciiTheme="minorHAnsi" w:hAnsiTheme="minorHAnsi" w:cstheme="minorHAnsi"/>
          <w:sz w:val="20"/>
          <w:szCs w:val="20"/>
        </w:rPr>
        <w:lastRenderedPageBreak/>
        <w:t>działalności gospodarczej, jeżeli odstąpienie od umowy nastąpiło z przyczyn niezależnych od niego,</w:t>
      </w:r>
    </w:p>
    <w:p w14:paraId="21E020D1"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2E57AEFE" w14:textId="77777777"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74E12188"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7BD067B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052908A5"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123D57F8"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56647725" w14:textId="77777777"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673BAD2B"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776F2595"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7E01B298"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222D7FF6"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4692B4E4" w14:textId="77777777"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0532755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7BCC03EF"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w:t>
      </w:r>
      <w:r>
        <w:rPr>
          <w:rFonts w:asciiTheme="minorHAnsi" w:hAnsiTheme="minorHAnsi" w:cstheme="minorHAnsi"/>
          <w:color w:val="auto"/>
          <w:sz w:val="20"/>
          <w:szCs w:val="20"/>
        </w:rPr>
        <w:lastRenderedPageBreak/>
        <w:t xml:space="preserve">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CBFE1A8" w14:textId="77777777"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4840D15B" w14:textId="77777777"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79AC7C67"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692D6E48" w14:textId="77777777"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14:paraId="0EECAB88" w14:textId="7777777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287D3F0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67E88380" w14:textId="77777777" w:rsidR="00180D58" w:rsidRPr="0085076B"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85076B">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r w:rsidR="00BB7030" w:rsidRPr="0085076B">
        <w:rPr>
          <w:rFonts w:asciiTheme="minorHAnsi" w:eastAsia="Times New Roman" w:hAnsiTheme="minorHAnsi" w:cstheme="minorHAnsi"/>
          <w:sz w:val="20"/>
          <w:szCs w:val="20"/>
          <w:lang w:eastAsia="pl-PL"/>
        </w:rPr>
        <w:t xml:space="preserve"> </w:t>
      </w:r>
      <w:r w:rsidR="00BB7030" w:rsidRPr="0085076B">
        <w:rPr>
          <w:sz w:val="20"/>
          <w:szCs w:val="20"/>
        </w:rPr>
        <w:t xml:space="preserve">(Dz. U. z 2018r. poz. 2177 z </w:t>
      </w:r>
      <w:proofErr w:type="spellStart"/>
      <w:r w:rsidR="00BB7030" w:rsidRPr="0085076B">
        <w:rPr>
          <w:sz w:val="20"/>
          <w:szCs w:val="20"/>
        </w:rPr>
        <w:t>późn</w:t>
      </w:r>
      <w:proofErr w:type="spellEnd"/>
      <w:r w:rsidR="00BB7030" w:rsidRPr="0085076B">
        <w:rPr>
          <w:sz w:val="20"/>
          <w:szCs w:val="20"/>
        </w:rPr>
        <w:t>. zm.),</w:t>
      </w:r>
    </w:p>
    <w:p w14:paraId="5E09C507" w14:textId="77777777" w:rsidR="00180D58" w:rsidRPr="0085076B" w:rsidRDefault="00180D58" w:rsidP="00BB7030">
      <w:pPr>
        <w:numPr>
          <w:ilvl w:val="0"/>
          <w:numId w:val="78"/>
        </w:numPr>
        <w:spacing w:after="120" w:line="240" w:lineRule="auto"/>
        <w:jc w:val="both"/>
        <w:rPr>
          <w:rFonts w:asciiTheme="minorHAnsi" w:eastAsia="Times New Roman" w:hAnsiTheme="minorHAnsi" w:cstheme="minorHAnsi"/>
          <w:sz w:val="20"/>
          <w:szCs w:val="20"/>
          <w:lang w:eastAsia="pl-PL"/>
        </w:rPr>
      </w:pPr>
      <w:r w:rsidRPr="0085076B">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37D87D3A" w14:textId="77777777" w:rsidR="00BB7030" w:rsidRPr="0085076B" w:rsidRDefault="00BB7030" w:rsidP="00BB7030">
      <w:pPr>
        <w:pStyle w:val="NormalnyWeb"/>
        <w:numPr>
          <w:ilvl w:val="0"/>
          <w:numId w:val="78"/>
        </w:numPr>
        <w:spacing w:before="0" w:after="120"/>
        <w:rPr>
          <w:rFonts w:asciiTheme="minorHAnsi" w:hAnsiTheme="minorHAnsi"/>
        </w:rPr>
      </w:pPr>
      <w:bookmarkStart w:id="3" w:name="mip44787964"/>
      <w:bookmarkStart w:id="4" w:name="mip46066549"/>
      <w:bookmarkEnd w:id="3"/>
      <w:bookmarkEnd w:id="4"/>
      <w:r w:rsidRPr="0085076B">
        <w:rPr>
          <w:rFonts w:asciiTheme="minorHAnsi" w:hAnsiTheme="minorHAnsi"/>
        </w:rPr>
        <w:t>zasad gromadzenia i wysokości wpłat do pracowniczych planów kapitałowych, o których mowa w ustawie z dnia 4 października 2018r. o pracowniczych planach kapitałowych</w:t>
      </w:r>
      <w:r w:rsidRPr="0085076B">
        <w:rPr>
          <w:rStyle w:val="Pogrubienie"/>
          <w:rFonts w:asciiTheme="minorHAnsi" w:hAnsiTheme="minorHAnsi"/>
        </w:rPr>
        <w:t xml:space="preserve"> </w:t>
      </w:r>
      <w:r w:rsidRPr="0085076B">
        <w:rPr>
          <w:rStyle w:val="Pogrubienie"/>
          <w:rFonts w:asciiTheme="minorHAnsi" w:hAnsiTheme="minorHAnsi"/>
          <w:b w:val="0"/>
          <w:bCs w:val="0"/>
        </w:rPr>
        <w:t>(Dz. U. z 2018r.</w:t>
      </w:r>
      <w:r w:rsidRPr="0085076B">
        <w:rPr>
          <w:rFonts w:asciiTheme="minorHAnsi" w:hAnsiTheme="minorHAnsi"/>
        </w:rPr>
        <w:t xml:space="preserve"> </w:t>
      </w:r>
      <w:hyperlink r:id="rId10" w:tgtFrame="_blank" w:history="1">
        <w:r w:rsidRPr="0085076B">
          <w:rPr>
            <w:rStyle w:val="Hipercze"/>
            <w:rFonts w:asciiTheme="minorHAnsi" w:hAnsiTheme="minorHAnsi"/>
            <w:color w:val="auto"/>
            <w:u w:val="none"/>
          </w:rPr>
          <w:t>poz. 2215</w:t>
        </w:r>
      </w:hyperlink>
      <w:r w:rsidRPr="0085076B">
        <w:rPr>
          <w:rStyle w:val="Pogrubienie"/>
          <w:rFonts w:asciiTheme="minorHAnsi" w:hAnsiTheme="minorHAnsi"/>
          <w:u w:val="single"/>
        </w:rPr>
        <w:t>)</w:t>
      </w:r>
    </w:p>
    <w:p w14:paraId="0748F231" w14:textId="77777777" w:rsidR="00180D58" w:rsidRPr="0085076B" w:rsidRDefault="00180D58" w:rsidP="00BB7030">
      <w:pPr>
        <w:spacing w:after="120" w:line="240" w:lineRule="auto"/>
        <w:ind w:left="786"/>
        <w:jc w:val="both"/>
        <w:rPr>
          <w:rFonts w:asciiTheme="minorHAnsi" w:eastAsia="Times New Roman" w:hAnsiTheme="minorHAnsi" w:cstheme="minorHAnsi"/>
          <w:sz w:val="20"/>
          <w:szCs w:val="20"/>
          <w:lang w:eastAsia="pl-PL"/>
        </w:rPr>
      </w:pPr>
      <w:bookmarkStart w:id="5" w:name="mip44787966"/>
      <w:bookmarkEnd w:id="5"/>
      <w:r w:rsidRPr="0085076B">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47FE64B" w14:textId="77777777" w:rsidR="00181DB1"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85076B">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w:t>
      </w:r>
      <w:r w:rsidR="00BB7030" w:rsidRPr="0085076B">
        <w:rPr>
          <w:rFonts w:asciiTheme="minorHAnsi" w:hAnsiTheme="minorHAnsi" w:cstheme="minorHAnsi"/>
          <w:color w:val="auto"/>
          <w:sz w:val="20"/>
          <w:szCs w:val="20"/>
        </w:rPr>
        <w:t>, c i d</w:t>
      </w:r>
      <w:r w:rsidRPr="0085076B">
        <w:rPr>
          <w:rFonts w:asciiTheme="minorHAnsi" w:hAnsiTheme="minorHAnsi" w:cstheme="minorHAnsi"/>
          <w:color w:val="auto"/>
          <w:sz w:val="20"/>
          <w:szCs w:val="20"/>
        </w:rPr>
        <w:t>, o ile Wykonawca wykaże wpływ tych zmian na koszty wykonania zamówienia</w:t>
      </w:r>
      <w:r w:rsidR="00181DB1" w:rsidRPr="0085076B">
        <w:rPr>
          <w:rFonts w:asciiTheme="minorHAnsi" w:hAnsiTheme="minorHAnsi" w:cstheme="minorHAnsi"/>
          <w:color w:val="auto"/>
          <w:sz w:val="20"/>
          <w:szCs w:val="20"/>
        </w:rPr>
        <w:t>,</w:t>
      </w:r>
    </w:p>
    <w:p w14:paraId="09B29055" w14:textId="77777777"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2257D27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14:paraId="1E32D570"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F761AB">
        <w:rPr>
          <w:rFonts w:asciiTheme="minorHAnsi" w:hAnsiTheme="minorHAnsi"/>
          <w:sz w:val="20"/>
        </w:rPr>
        <w:t xml:space="preserve"> </w:t>
      </w:r>
      <w:r w:rsidRPr="00C21106">
        <w:rPr>
          <w:rFonts w:asciiTheme="minorHAnsi" w:hAnsiTheme="minorHAnsi" w:cstheme="minorHAnsi"/>
          <w:sz w:val="20"/>
          <w:szCs w:val="20"/>
        </w:rPr>
        <w:t>jest nieważna.</w:t>
      </w:r>
    </w:p>
    <w:p w14:paraId="1F32DCD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7D4FE67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7D488D49"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63611CAF"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1F964675"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3E57F9">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003E57F9">
        <w:rPr>
          <w:rFonts w:asciiTheme="minorHAnsi" w:hAnsiTheme="minorHAnsi" w:cstheme="minorHAnsi"/>
          <w:sz w:val="20"/>
          <w:szCs w:val="20"/>
        </w:rPr>
        <w:t xml:space="preserve"> </w:t>
      </w:r>
      <w:r w:rsidR="004019A4">
        <w:rPr>
          <w:rFonts w:asciiTheme="minorHAnsi" w:hAnsiTheme="minorHAnsi"/>
          <w:sz w:val="20"/>
        </w:rPr>
        <w:t>jednym</w:t>
      </w:r>
      <w:r w:rsidR="003E57F9">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6319CB05" w14:textId="77777777" w:rsidR="00255C28" w:rsidRPr="00CD6876" w:rsidRDefault="00255C28" w:rsidP="00255C28">
      <w:pPr>
        <w:pStyle w:val="Tekstpodstawowy"/>
        <w:jc w:val="both"/>
        <w:rPr>
          <w:rFonts w:asciiTheme="minorHAnsi" w:hAnsiTheme="minorHAnsi"/>
          <w:b/>
          <w:sz w:val="20"/>
        </w:rPr>
      </w:pPr>
    </w:p>
    <w:p w14:paraId="6F8E7AD2"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480ABBB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5ED0CF12"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0BA4D316" w14:textId="77777777"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260F82">
        <w:rPr>
          <w:rFonts w:asciiTheme="minorHAnsi" w:hAnsiTheme="minorHAnsi" w:cstheme="minorHAnsi"/>
          <w:sz w:val="20"/>
          <w:szCs w:val="20"/>
        </w:rPr>
        <w:t>–</w:t>
      </w:r>
      <w:r w:rsidRPr="00CD6876">
        <w:rPr>
          <w:rFonts w:asciiTheme="minorHAnsi" w:hAnsiTheme="minorHAnsi"/>
          <w:sz w:val="20"/>
        </w:rPr>
        <w:t>oferta Wykonawcy z dnia ………………… r.,</w:t>
      </w:r>
    </w:p>
    <w:p w14:paraId="4D42BBE6"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142F3648" w14:textId="77777777" w:rsidR="00255C28" w:rsidRPr="00CD6876" w:rsidRDefault="00255C28" w:rsidP="00255C28">
      <w:pPr>
        <w:pStyle w:val="Zwykytekst"/>
        <w:spacing w:before="120" w:line="276" w:lineRule="auto"/>
        <w:jc w:val="right"/>
        <w:rPr>
          <w:rFonts w:asciiTheme="minorHAnsi" w:hAnsiTheme="minorHAnsi"/>
          <w:b/>
        </w:rPr>
      </w:pPr>
    </w:p>
    <w:p w14:paraId="724225D2" w14:textId="77777777" w:rsidR="00255C28" w:rsidRPr="00CD6876" w:rsidRDefault="00255C28" w:rsidP="00255C28">
      <w:pPr>
        <w:pStyle w:val="Zwykytekst"/>
        <w:spacing w:before="120" w:line="276" w:lineRule="auto"/>
        <w:jc w:val="right"/>
        <w:rPr>
          <w:rFonts w:asciiTheme="minorHAnsi" w:hAnsiTheme="minorHAnsi"/>
          <w:b/>
        </w:rPr>
      </w:pPr>
    </w:p>
    <w:p w14:paraId="6EB1D5EF"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37691A5A" w14:textId="77777777" w:rsidR="00255C28" w:rsidRPr="00C21106" w:rsidRDefault="00255C28" w:rsidP="00255C28">
      <w:pPr>
        <w:spacing w:after="0" w:line="240" w:lineRule="auto"/>
        <w:jc w:val="center"/>
        <w:rPr>
          <w:rFonts w:asciiTheme="minorHAnsi" w:hAnsiTheme="minorHAnsi" w:cstheme="minorHAnsi"/>
          <w:sz w:val="20"/>
          <w:szCs w:val="20"/>
        </w:rPr>
      </w:pPr>
    </w:p>
    <w:p w14:paraId="5624B128" w14:textId="77777777" w:rsidR="00255C28" w:rsidRPr="00C21106" w:rsidRDefault="00255C28" w:rsidP="00255C28">
      <w:pPr>
        <w:spacing w:after="0" w:line="240" w:lineRule="auto"/>
        <w:jc w:val="center"/>
        <w:rPr>
          <w:rFonts w:asciiTheme="minorHAnsi" w:hAnsiTheme="minorHAnsi" w:cstheme="minorHAnsi"/>
          <w:sz w:val="20"/>
          <w:szCs w:val="20"/>
        </w:rPr>
      </w:pPr>
    </w:p>
    <w:p w14:paraId="58AD29CA"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0629178F" w14:textId="77777777"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71796F03" w14:textId="77777777" w:rsidR="00551111" w:rsidRPr="00C21106" w:rsidRDefault="00551111" w:rsidP="00FC7BD1">
      <w:pPr>
        <w:spacing w:after="60"/>
        <w:rPr>
          <w:rFonts w:asciiTheme="minorHAnsi" w:hAnsiTheme="minorHAnsi" w:cstheme="minorHAnsi"/>
          <w:b/>
          <w:bCs/>
          <w:kern w:val="2"/>
          <w:sz w:val="20"/>
          <w:szCs w:val="20"/>
        </w:rPr>
      </w:pPr>
    </w:p>
    <w:p w14:paraId="5AA4AA6B"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7A2AAD19" w14:textId="77777777" w:rsidR="00056FA3" w:rsidRDefault="00056FA3" w:rsidP="00C32C2D">
      <w:pPr>
        <w:pStyle w:val="TekstBold"/>
        <w:jc w:val="center"/>
        <w:rPr>
          <w:lang w:val="pl-PL"/>
        </w:rPr>
      </w:pPr>
      <w:r w:rsidRPr="009C0380">
        <w:rPr>
          <w:lang w:val="pl-PL"/>
        </w:rPr>
        <w:t>wykonanie robót budowlano – remontowych budynków wpisanych do rejestru zabytków</w:t>
      </w:r>
      <w:r w:rsidR="003E57F9">
        <w:rPr>
          <w:lang w:val="pl-PL"/>
        </w:rPr>
        <w:t xml:space="preserve"> </w:t>
      </w:r>
      <w:r w:rsidRPr="009C0380">
        <w:rPr>
          <w:lang w:val="pl-PL"/>
        </w:rPr>
        <w:t>w zadaniu inwes</w:t>
      </w:r>
      <w:r w:rsidR="00C32C2D">
        <w:rPr>
          <w:lang w:val="pl-PL"/>
        </w:rPr>
        <w:t>tycyjnym – projekcie pod nazwą:</w:t>
      </w:r>
    </w:p>
    <w:p w14:paraId="523F9D4E" w14:textId="77777777" w:rsidR="00C32C2D" w:rsidRPr="00C32C2D" w:rsidRDefault="00C32C2D" w:rsidP="00C32C2D">
      <w:pPr>
        <w:pStyle w:val="TekstBold"/>
        <w:jc w:val="center"/>
        <w:rPr>
          <w:lang w:val="pl-PL"/>
        </w:rPr>
      </w:pPr>
    </w:p>
    <w:p w14:paraId="6D8291AD"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451B799B"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150E8B" w14:textId="379E8F08" w:rsidR="00780BA9" w:rsidRPr="00C21106" w:rsidRDefault="007E7162"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C32C2D">
        <w:rPr>
          <w:rFonts w:asciiTheme="minorHAnsi" w:eastAsia="Verdana" w:hAnsiTheme="minorHAnsi" w:cstheme="minorHAnsi"/>
          <w:sz w:val="20"/>
          <w:szCs w:val="20"/>
        </w:rPr>
        <w:t>ADM.270-</w:t>
      </w:r>
      <w:r w:rsidR="009B1A1D">
        <w:rPr>
          <w:rFonts w:asciiTheme="minorHAnsi" w:eastAsia="Verdana" w:hAnsiTheme="minorHAnsi" w:cstheme="minorHAnsi"/>
          <w:sz w:val="20"/>
          <w:szCs w:val="20"/>
        </w:rPr>
        <w:t>5</w:t>
      </w:r>
      <w:r w:rsidR="00056FA3" w:rsidRPr="003B65C0">
        <w:rPr>
          <w:rFonts w:asciiTheme="minorHAnsi" w:eastAsia="Verdana" w:hAnsiTheme="minorHAnsi" w:cstheme="minorHAnsi"/>
          <w:sz w:val="20"/>
          <w:szCs w:val="20"/>
        </w:rPr>
        <w:t>/2019</w:t>
      </w:r>
    </w:p>
    <w:p w14:paraId="1D4191D7" w14:textId="77777777"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7784A7F0"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0242686" w14:textId="72766C2A" w:rsidR="00551111" w:rsidRPr="00C21106" w:rsidRDefault="00551111" w:rsidP="003A35EB">
      <w:pPr>
        <w:pStyle w:val="Tekstpodstawowy3"/>
        <w:tabs>
          <w:tab w:val="right" w:pos="9071"/>
        </w:tabs>
        <w:spacing w:after="60" w:line="276" w:lineRule="auto"/>
        <w:jc w:val="both"/>
        <w:rPr>
          <w:rFonts w:asciiTheme="minorHAnsi" w:hAnsiTheme="minorHAnsi" w:cstheme="minorHAnsi"/>
          <w:b/>
          <w:sz w:val="20"/>
          <w:szCs w:val="20"/>
        </w:rPr>
      </w:pPr>
      <w:r w:rsidRPr="00C21106">
        <w:rPr>
          <w:rFonts w:asciiTheme="minorHAnsi" w:hAnsiTheme="minorHAnsi" w:cstheme="minorHAnsi"/>
          <w:sz w:val="20"/>
          <w:szCs w:val="20"/>
        </w:rPr>
        <w:t>_______________________________________________________________________________</w:t>
      </w:r>
      <w:r w:rsidR="003A35EB">
        <w:rPr>
          <w:rFonts w:asciiTheme="minorHAnsi" w:hAnsiTheme="minorHAnsi" w:cstheme="minorHAnsi"/>
          <w:sz w:val="20"/>
          <w:szCs w:val="20"/>
        </w:rPr>
        <w:tab/>
      </w:r>
    </w:p>
    <w:p w14:paraId="25E6B7F3" w14:textId="77777777"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77B47E76" w14:textId="77777777" w:rsidTr="00860FB8">
        <w:trPr>
          <w:cantSplit/>
          <w:trHeight w:val="700"/>
        </w:trPr>
        <w:tc>
          <w:tcPr>
            <w:tcW w:w="271" w:type="pct"/>
            <w:tcBorders>
              <w:bottom w:val="single" w:sz="4" w:space="0" w:color="auto"/>
            </w:tcBorders>
            <w:vAlign w:val="center"/>
          </w:tcPr>
          <w:p w14:paraId="1F2BB3E1"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6AA086F8"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2B66B5D5"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1E5A68C6"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0D7236D8"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1AEB7CF" w14:textId="77777777"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56CE7B01" w14:textId="77777777"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4A51CA7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3ED1807D"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63B10E8"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2304516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14:paraId="5E96C023" w14:textId="77777777" w:rsidTr="00860FB8">
        <w:tc>
          <w:tcPr>
            <w:tcW w:w="271" w:type="pct"/>
          </w:tcPr>
          <w:p w14:paraId="62647A1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43AC9CB2"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5004386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CF56651" w14:textId="77777777"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7D631E8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6A29E8CC" w14:textId="77777777" w:rsidTr="00860FB8">
        <w:trPr>
          <w:trHeight w:val="1314"/>
        </w:trPr>
        <w:tc>
          <w:tcPr>
            <w:tcW w:w="271" w:type="pct"/>
          </w:tcPr>
          <w:p w14:paraId="5855E73D"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7294F7E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57F77CE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4C80CE3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47300D3" w14:textId="77777777" w:rsidR="009E1163" w:rsidRPr="00C21106" w:rsidRDefault="009E1163" w:rsidP="00FC7BD1">
            <w:pPr>
              <w:pStyle w:val="Tekstpodstawowy"/>
              <w:spacing w:after="0"/>
              <w:jc w:val="both"/>
              <w:rPr>
                <w:rFonts w:asciiTheme="minorHAnsi" w:hAnsiTheme="minorHAnsi" w:cstheme="minorHAnsi"/>
                <w:sz w:val="20"/>
                <w:szCs w:val="20"/>
              </w:rPr>
            </w:pPr>
          </w:p>
          <w:p w14:paraId="4AF35C05"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51DFC9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1A6FFF5B"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55A3F915"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0E978F3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5E231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217542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2A741A55"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323036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314635B3"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6D86DF1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462F7321" w14:textId="77777777" w:rsidTr="00860FB8">
        <w:trPr>
          <w:trHeight w:val="939"/>
        </w:trPr>
        <w:tc>
          <w:tcPr>
            <w:tcW w:w="271" w:type="pct"/>
          </w:tcPr>
          <w:p w14:paraId="64D4B9C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FE878DC"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24718124"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3174072A"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4B439BDE" w14:textId="77777777" w:rsidR="009E1163" w:rsidRPr="00C21106" w:rsidRDefault="009E1163" w:rsidP="00FC7BD1">
            <w:pPr>
              <w:pStyle w:val="Tekstpodstawowy"/>
              <w:spacing w:after="0"/>
              <w:jc w:val="both"/>
              <w:rPr>
                <w:rFonts w:asciiTheme="minorHAnsi" w:hAnsiTheme="minorHAnsi" w:cstheme="minorHAnsi"/>
                <w:sz w:val="20"/>
                <w:szCs w:val="20"/>
              </w:rPr>
            </w:pPr>
          </w:p>
          <w:p w14:paraId="7BBF63AB"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85F970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06319D6C"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870DC6D"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CC5112C"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0F309B15"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56BA1CCA"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CEF590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536839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5762CD82"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472E107"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5608B90"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03D6CD3C"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67E7B463" w14:textId="54E64083" w:rsidR="0085076B" w:rsidRDefault="00551111" w:rsidP="0085076B">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2045C938" w14:textId="54D702DB" w:rsidR="0085076B" w:rsidRDefault="0085076B" w:rsidP="0085076B">
      <w:pPr>
        <w:spacing w:after="60"/>
        <w:ind w:left="284"/>
        <w:jc w:val="both"/>
        <w:rPr>
          <w:rFonts w:asciiTheme="minorHAnsi" w:hAnsiTheme="minorHAnsi" w:cstheme="minorHAnsi"/>
          <w:sz w:val="20"/>
          <w:szCs w:val="20"/>
        </w:rPr>
      </w:pPr>
    </w:p>
    <w:p w14:paraId="5B65358E" w14:textId="77777777" w:rsidR="0085076B" w:rsidRDefault="0085076B" w:rsidP="0085076B">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2019</w:t>
      </w:r>
      <w:r w:rsidRPr="00C21106">
        <w:rPr>
          <w:rFonts w:asciiTheme="minorHAnsi" w:hAnsiTheme="minorHAnsi" w:cstheme="minorHAnsi"/>
          <w:sz w:val="20"/>
          <w:szCs w:val="20"/>
          <w:lang w:val="pl-PL" w:eastAsia="en-US"/>
        </w:rPr>
        <w:t xml:space="preserve"> roku</w:t>
      </w:r>
    </w:p>
    <w:p w14:paraId="14F03959" w14:textId="3EF1A27F"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w:t>
      </w:r>
    </w:p>
    <w:p w14:paraId="253B1F42" w14:textId="18A79FFB" w:rsidR="00E87F5C" w:rsidRPr="003A35EB" w:rsidRDefault="00551111" w:rsidP="003A35EB">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682AE95C" w14:textId="77777777"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14:paraId="51476C13" w14:textId="77777777" w:rsidR="006E0436" w:rsidRDefault="006E0436" w:rsidP="00FC7BD1">
      <w:pPr>
        <w:spacing w:after="60"/>
        <w:jc w:val="center"/>
        <w:rPr>
          <w:rFonts w:asciiTheme="minorHAnsi" w:hAnsiTheme="minorHAnsi" w:cstheme="minorHAnsi"/>
          <w:bCs/>
          <w:i/>
          <w:kern w:val="2"/>
          <w:sz w:val="20"/>
          <w:szCs w:val="20"/>
        </w:rPr>
      </w:pPr>
    </w:p>
    <w:p w14:paraId="3C0A0632"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79C7837"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78BCBDD4"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7BCB64C6"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4E5FC63" w14:textId="58E1F807"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w:t>
      </w:r>
      <w:r w:rsidR="009B1A1D">
        <w:rPr>
          <w:rFonts w:asciiTheme="minorHAnsi" w:eastAsia="Verdana" w:hAnsiTheme="minorHAnsi" w:cstheme="minorHAnsi"/>
          <w:sz w:val="20"/>
          <w:szCs w:val="20"/>
        </w:rPr>
        <w:t>5</w:t>
      </w:r>
      <w:r w:rsidRPr="003B65C0">
        <w:rPr>
          <w:rFonts w:asciiTheme="minorHAnsi" w:eastAsia="Verdana" w:hAnsiTheme="minorHAnsi" w:cstheme="minorHAnsi"/>
          <w:sz w:val="20"/>
          <w:szCs w:val="20"/>
        </w:rPr>
        <w:t>/2019</w:t>
      </w:r>
    </w:p>
    <w:p w14:paraId="46103091" w14:textId="77777777" w:rsidR="006E0436" w:rsidRDefault="006E0436" w:rsidP="00FC7BD1">
      <w:pPr>
        <w:spacing w:after="60"/>
        <w:jc w:val="center"/>
        <w:rPr>
          <w:rFonts w:asciiTheme="minorHAnsi" w:hAnsiTheme="minorHAnsi" w:cstheme="minorHAnsi"/>
          <w:bCs/>
          <w:i/>
          <w:kern w:val="2"/>
          <w:sz w:val="20"/>
          <w:szCs w:val="20"/>
        </w:rPr>
      </w:pPr>
    </w:p>
    <w:p w14:paraId="7623F2E7" w14:textId="77777777"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5C2A8C0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674A5848"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2A29B267"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1CADD0A5"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14:paraId="0D42D73E" w14:textId="77777777" w:rsidTr="00664180">
        <w:trPr>
          <w:trHeight w:val="3008"/>
        </w:trPr>
        <w:tc>
          <w:tcPr>
            <w:tcW w:w="254" w:type="pct"/>
            <w:shd w:val="clear" w:color="auto" w:fill="F2F2F2"/>
            <w:vAlign w:val="center"/>
          </w:tcPr>
          <w:p w14:paraId="5329F865"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0C2B2C3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6F4BCE35"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4A32C91B" w14:textId="349E1CAF"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r w:rsidR="0085076B">
              <w:rPr>
                <w:rFonts w:asciiTheme="minorHAnsi" w:hAnsiTheme="minorHAnsi" w:cstheme="minorHAnsi"/>
                <w:sz w:val="20"/>
                <w:szCs w:val="20"/>
              </w:rPr>
              <w:t xml:space="preserve"> *</w:t>
            </w:r>
          </w:p>
          <w:p w14:paraId="1959E268"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284F8234" w14:textId="77777777"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14:paraId="735EA90F" w14:textId="77777777" w:rsidTr="00664180">
        <w:trPr>
          <w:trHeight w:val="234"/>
        </w:trPr>
        <w:tc>
          <w:tcPr>
            <w:tcW w:w="254" w:type="pct"/>
            <w:tcBorders>
              <w:bottom w:val="single" w:sz="4" w:space="0" w:color="000000"/>
            </w:tcBorders>
            <w:shd w:val="clear" w:color="auto" w:fill="F2F2F2"/>
            <w:vAlign w:val="center"/>
          </w:tcPr>
          <w:p w14:paraId="58480A89"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5EC91FA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64CF58F9"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01954178"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55FD597B"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3B8A9418" w14:textId="77777777" w:rsidTr="00860FB8">
        <w:trPr>
          <w:trHeight w:val="234"/>
        </w:trPr>
        <w:tc>
          <w:tcPr>
            <w:tcW w:w="254" w:type="pct"/>
            <w:shd w:val="clear" w:color="auto" w:fill="auto"/>
            <w:vAlign w:val="center"/>
          </w:tcPr>
          <w:p w14:paraId="1188A6E7"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4277A889"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03896797"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4957BAD6" w14:textId="77777777"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45A7794F" w14:textId="77777777"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14:paraId="44E5B62C" w14:textId="77777777" w:rsidR="008A666A" w:rsidRPr="00C21106" w:rsidRDefault="008A666A" w:rsidP="00FC7BD1">
            <w:pPr>
              <w:jc w:val="center"/>
              <w:rPr>
                <w:rFonts w:asciiTheme="minorHAnsi" w:hAnsiTheme="minorHAnsi" w:cstheme="minorHAnsi"/>
                <w:sz w:val="20"/>
                <w:szCs w:val="20"/>
              </w:rPr>
            </w:pPr>
          </w:p>
        </w:tc>
      </w:tr>
      <w:tr w:rsidR="004E31D6" w:rsidRPr="00C21106" w14:paraId="55744CA7" w14:textId="77777777" w:rsidTr="00860FB8">
        <w:tc>
          <w:tcPr>
            <w:tcW w:w="254" w:type="pct"/>
            <w:vAlign w:val="center"/>
          </w:tcPr>
          <w:p w14:paraId="4E603BF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CE8D44F" w14:textId="77777777" w:rsidR="004E31D6" w:rsidRPr="00C21106" w:rsidRDefault="004E31D6" w:rsidP="00FC7BD1">
            <w:pPr>
              <w:jc w:val="center"/>
              <w:rPr>
                <w:rFonts w:asciiTheme="minorHAnsi" w:hAnsiTheme="minorHAnsi" w:cstheme="minorHAnsi"/>
                <w:sz w:val="20"/>
                <w:szCs w:val="20"/>
              </w:rPr>
            </w:pPr>
          </w:p>
        </w:tc>
        <w:tc>
          <w:tcPr>
            <w:tcW w:w="783" w:type="pct"/>
          </w:tcPr>
          <w:p w14:paraId="6B25BE4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220192FF"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3170F503" w14:textId="77777777" w:rsidR="004E31D6" w:rsidRPr="00C21106" w:rsidRDefault="004E31D6" w:rsidP="00FC7BD1">
            <w:pPr>
              <w:jc w:val="center"/>
              <w:rPr>
                <w:rFonts w:asciiTheme="minorHAnsi" w:hAnsiTheme="minorHAnsi" w:cstheme="minorHAnsi"/>
                <w:sz w:val="20"/>
                <w:szCs w:val="20"/>
              </w:rPr>
            </w:pPr>
          </w:p>
        </w:tc>
      </w:tr>
      <w:tr w:rsidR="004E31D6" w:rsidRPr="00C21106" w14:paraId="7BC541DC" w14:textId="77777777" w:rsidTr="00860FB8">
        <w:tc>
          <w:tcPr>
            <w:tcW w:w="254" w:type="pct"/>
            <w:vAlign w:val="center"/>
          </w:tcPr>
          <w:p w14:paraId="69AD975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486" w:type="pct"/>
            <w:vAlign w:val="center"/>
          </w:tcPr>
          <w:p w14:paraId="43936A9A" w14:textId="77777777" w:rsidR="004E31D6" w:rsidRPr="00C21106" w:rsidRDefault="004E31D6" w:rsidP="00FC7BD1">
            <w:pPr>
              <w:jc w:val="center"/>
              <w:rPr>
                <w:rFonts w:asciiTheme="minorHAnsi" w:hAnsiTheme="minorHAnsi" w:cstheme="minorHAnsi"/>
                <w:sz w:val="20"/>
                <w:szCs w:val="20"/>
              </w:rPr>
            </w:pPr>
          </w:p>
        </w:tc>
        <w:tc>
          <w:tcPr>
            <w:tcW w:w="783" w:type="pct"/>
          </w:tcPr>
          <w:p w14:paraId="096D5DC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43B462BB"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7A3C70EE" w14:textId="77777777" w:rsidR="004E31D6" w:rsidRPr="00C21106" w:rsidRDefault="004E31D6" w:rsidP="00FC7BD1">
            <w:pPr>
              <w:jc w:val="center"/>
              <w:rPr>
                <w:rFonts w:asciiTheme="minorHAnsi" w:hAnsiTheme="minorHAnsi" w:cstheme="minorHAnsi"/>
                <w:sz w:val="20"/>
                <w:szCs w:val="20"/>
              </w:rPr>
            </w:pPr>
          </w:p>
        </w:tc>
      </w:tr>
    </w:tbl>
    <w:p w14:paraId="597C883C" w14:textId="77777777" w:rsidR="006D1411" w:rsidRPr="00C21106" w:rsidRDefault="006D1411" w:rsidP="00FC7BD1">
      <w:pPr>
        <w:spacing w:after="60"/>
        <w:jc w:val="both"/>
        <w:rPr>
          <w:rFonts w:asciiTheme="minorHAnsi" w:hAnsiTheme="minorHAnsi" w:cstheme="minorHAnsi"/>
          <w:sz w:val="20"/>
          <w:szCs w:val="20"/>
        </w:rPr>
      </w:pPr>
    </w:p>
    <w:p w14:paraId="1983549E"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5E51FDAD"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0A7DAC3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12458A90" w14:textId="77777777" w:rsidR="006D1411" w:rsidRPr="00C21106" w:rsidRDefault="006D1411" w:rsidP="00FC7BD1">
      <w:pPr>
        <w:pStyle w:val="Akapitzlist"/>
        <w:spacing w:after="60"/>
        <w:ind w:left="0"/>
        <w:rPr>
          <w:rFonts w:asciiTheme="minorHAnsi" w:hAnsiTheme="minorHAnsi" w:cstheme="minorHAnsi"/>
          <w:sz w:val="20"/>
          <w:szCs w:val="20"/>
        </w:rPr>
      </w:pPr>
    </w:p>
    <w:p w14:paraId="10E16718" w14:textId="77777777" w:rsidR="006D1411" w:rsidRPr="00C21106" w:rsidRDefault="006D1411" w:rsidP="00FC7BD1">
      <w:pPr>
        <w:pStyle w:val="Akapitzlist"/>
        <w:spacing w:after="60"/>
        <w:ind w:left="0"/>
        <w:rPr>
          <w:rFonts w:asciiTheme="minorHAnsi" w:hAnsiTheme="minorHAnsi" w:cstheme="minorHAnsi"/>
          <w:sz w:val="20"/>
          <w:szCs w:val="20"/>
        </w:rPr>
      </w:pPr>
    </w:p>
    <w:p w14:paraId="323CC0B6"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5FB9DA69"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7FCD53E"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98DA95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0AA5D476"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4A65C16B" w14:textId="40B18604" w:rsidR="003A35EB" w:rsidRPr="003A35EB" w:rsidRDefault="006D1411" w:rsidP="003A35EB">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59739848" w14:textId="77777777" w:rsidR="0085076B" w:rsidRDefault="0085076B" w:rsidP="00B40D13">
      <w:pPr>
        <w:spacing w:after="120" w:line="240" w:lineRule="auto"/>
        <w:jc w:val="right"/>
        <w:rPr>
          <w:rFonts w:asciiTheme="minorHAnsi" w:hAnsiTheme="minorHAnsi" w:cstheme="minorHAnsi"/>
          <w:i/>
          <w:sz w:val="20"/>
          <w:szCs w:val="20"/>
        </w:rPr>
      </w:pPr>
    </w:p>
    <w:p w14:paraId="6B2549A2" w14:textId="71277AF3" w:rsidR="00B40D13" w:rsidRPr="0085076B" w:rsidRDefault="00592312" w:rsidP="00B47362">
      <w:pPr>
        <w:pStyle w:val="Akapitzlist"/>
        <w:spacing w:after="120" w:line="240" w:lineRule="auto"/>
        <w:rPr>
          <w:rFonts w:asciiTheme="minorHAnsi" w:hAnsiTheme="minorHAnsi" w:cstheme="minorHAnsi"/>
          <w:b/>
          <w:sz w:val="20"/>
          <w:szCs w:val="20"/>
        </w:rPr>
      </w:pPr>
      <w:r>
        <w:rPr>
          <w:rFonts w:asciiTheme="minorHAnsi" w:hAnsiTheme="minorHAnsi" w:cstheme="minorHAnsi"/>
          <w:i/>
          <w:sz w:val="20"/>
          <w:szCs w:val="20"/>
        </w:rPr>
        <w:t xml:space="preserve">* - </w:t>
      </w:r>
      <w:r w:rsidR="0085076B">
        <w:rPr>
          <w:rFonts w:asciiTheme="minorHAnsi" w:hAnsiTheme="minorHAnsi" w:cstheme="minorHAnsi"/>
          <w:i/>
          <w:sz w:val="20"/>
          <w:szCs w:val="20"/>
        </w:rPr>
        <w:t>Należy wskazać obiekt, numer wpisu do rejestru zabytków</w:t>
      </w:r>
      <w:r w:rsidR="003A35EB">
        <w:rPr>
          <w:rFonts w:asciiTheme="minorHAnsi" w:hAnsiTheme="minorHAnsi" w:cstheme="minorHAnsi"/>
          <w:i/>
          <w:sz w:val="20"/>
          <w:szCs w:val="20"/>
        </w:rPr>
        <w:t xml:space="preserve"> oraz </w:t>
      </w:r>
      <w:r w:rsidR="0085076B">
        <w:rPr>
          <w:rFonts w:asciiTheme="minorHAnsi" w:hAnsiTheme="minorHAnsi" w:cstheme="minorHAnsi"/>
          <w:i/>
          <w:sz w:val="20"/>
          <w:szCs w:val="20"/>
        </w:rPr>
        <w:t>czas</w:t>
      </w:r>
      <w:r w:rsidR="003A35EB">
        <w:rPr>
          <w:rFonts w:asciiTheme="minorHAnsi" w:hAnsiTheme="minorHAnsi" w:cstheme="minorHAnsi"/>
          <w:i/>
          <w:sz w:val="20"/>
          <w:szCs w:val="20"/>
        </w:rPr>
        <w:t xml:space="preserve"> trwania</w:t>
      </w:r>
      <w:r w:rsidR="0085076B">
        <w:rPr>
          <w:rFonts w:asciiTheme="minorHAnsi" w:hAnsiTheme="minorHAnsi" w:cstheme="minorHAnsi"/>
          <w:i/>
          <w:sz w:val="20"/>
          <w:szCs w:val="20"/>
        </w:rPr>
        <w:t xml:space="preserve"> pracy</w:t>
      </w:r>
      <w:r w:rsidR="003A35EB">
        <w:rPr>
          <w:rFonts w:asciiTheme="minorHAnsi" w:hAnsiTheme="minorHAnsi" w:cstheme="minorHAnsi"/>
          <w:i/>
          <w:sz w:val="20"/>
          <w:szCs w:val="20"/>
        </w:rPr>
        <w:t xml:space="preserve"> w miesiącach</w:t>
      </w:r>
      <w:r w:rsidR="00A71ABD">
        <w:rPr>
          <w:rFonts w:asciiTheme="minorHAnsi" w:hAnsiTheme="minorHAnsi" w:cstheme="minorHAnsi"/>
          <w:i/>
          <w:sz w:val="20"/>
          <w:szCs w:val="20"/>
        </w:rPr>
        <w:t>.</w:t>
      </w:r>
      <w:r w:rsidR="00B40D13" w:rsidRPr="0085076B">
        <w:rPr>
          <w:rFonts w:asciiTheme="minorHAnsi" w:hAnsiTheme="minorHAnsi" w:cstheme="minorHAnsi"/>
          <w:i/>
          <w:sz w:val="20"/>
          <w:szCs w:val="20"/>
        </w:rPr>
        <w:br w:type="page"/>
      </w:r>
    </w:p>
    <w:p w14:paraId="1086BBF3"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1BE50291" w14:textId="7323D154" w:rsidR="00B40D13" w:rsidRDefault="00B40D13" w:rsidP="00B40D13">
      <w:pPr>
        <w:spacing w:after="60"/>
        <w:rPr>
          <w:rFonts w:asciiTheme="minorHAnsi" w:hAnsiTheme="minorHAnsi" w:cstheme="minorHAnsi"/>
          <w:sz w:val="20"/>
          <w:szCs w:val="20"/>
        </w:rPr>
      </w:pPr>
    </w:p>
    <w:p w14:paraId="4022722F" w14:textId="77777777" w:rsidR="003A35EB" w:rsidRPr="00C21106" w:rsidRDefault="003A35EB" w:rsidP="00B40D13">
      <w:pPr>
        <w:spacing w:after="60"/>
        <w:rPr>
          <w:rFonts w:asciiTheme="minorHAnsi" w:hAnsiTheme="minorHAnsi" w:cstheme="minorHAnsi"/>
          <w:sz w:val="20"/>
          <w:szCs w:val="20"/>
        </w:rPr>
      </w:pPr>
    </w:p>
    <w:p w14:paraId="3BA02B60"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225A7CC" w14:textId="087D71AB"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19A2F515"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1BA0F468"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CD021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3BD5EAB2" w14:textId="77777777" w:rsidR="00B40D13" w:rsidRPr="00C21106" w:rsidRDefault="00B40D13" w:rsidP="00B40D13">
      <w:pPr>
        <w:spacing w:after="60"/>
        <w:rPr>
          <w:rFonts w:asciiTheme="minorHAnsi" w:hAnsiTheme="minorHAnsi" w:cstheme="minorHAnsi"/>
          <w:sz w:val="20"/>
          <w:szCs w:val="20"/>
        </w:rPr>
      </w:pPr>
    </w:p>
    <w:p w14:paraId="18998D4D"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5CE864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538BB19" w14:textId="77777777"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14:paraId="0C6E7EA2"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05FCCA72"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4DEF36BA"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D136A10" w14:textId="6FF50160"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w:t>
      </w:r>
      <w:r w:rsidR="009B1A1D">
        <w:rPr>
          <w:rFonts w:asciiTheme="minorHAnsi" w:eastAsia="Verdana" w:hAnsiTheme="minorHAnsi" w:cstheme="minorHAnsi"/>
          <w:sz w:val="20"/>
          <w:szCs w:val="20"/>
        </w:rPr>
        <w:t>5</w:t>
      </w:r>
      <w:r w:rsidRPr="003B65C0">
        <w:rPr>
          <w:rFonts w:asciiTheme="minorHAnsi" w:eastAsia="Verdana" w:hAnsiTheme="minorHAnsi" w:cstheme="minorHAnsi"/>
          <w:sz w:val="20"/>
          <w:szCs w:val="20"/>
        </w:rPr>
        <w:t>/2019</w:t>
      </w:r>
    </w:p>
    <w:p w14:paraId="4860B22A" w14:textId="77777777"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409FDB03" w14:textId="58ACF142" w:rsidR="009E1163" w:rsidRPr="00BB7030"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w:t>
      </w:r>
      <w:r w:rsidRPr="00BB7030">
        <w:rPr>
          <w:rFonts w:asciiTheme="minorHAnsi" w:hAnsiTheme="minorHAnsi" w:cstheme="minorHAnsi"/>
          <w:sz w:val="20"/>
          <w:szCs w:val="20"/>
        </w:rPr>
        <w:t xml:space="preserve">konkurencji i konsumentów (tekst jedn. Dz. U. </w:t>
      </w:r>
      <w:r w:rsidRPr="00E10379">
        <w:rPr>
          <w:rFonts w:asciiTheme="minorHAnsi" w:hAnsiTheme="minorHAnsi" w:cstheme="minorHAnsi"/>
          <w:sz w:val="20"/>
          <w:szCs w:val="20"/>
        </w:rPr>
        <w:t xml:space="preserve">z </w:t>
      </w:r>
      <w:r w:rsidR="00BB7030" w:rsidRPr="00E10379">
        <w:rPr>
          <w:sz w:val="20"/>
          <w:szCs w:val="20"/>
        </w:rPr>
        <w:t xml:space="preserve">2019r. poz. 369 z </w:t>
      </w:r>
      <w:proofErr w:type="spellStart"/>
      <w:r w:rsidR="00BB7030" w:rsidRPr="00E10379">
        <w:rPr>
          <w:sz w:val="20"/>
          <w:szCs w:val="20"/>
        </w:rPr>
        <w:t>późn</w:t>
      </w:r>
      <w:proofErr w:type="spellEnd"/>
      <w:r w:rsidR="00BB7030" w:rsidRPr="00E10379">
        <w:rPr>
          <w:sz w:val="20"/>
          <w:szCs w:val="20"/>
        </w:rPr>
        <w:t>. zm</w:t>
      </w:r>
      <w:r w:rsidRPr="00BB7030">
        <w:rPr>
          <w:rFonts w:asciiTheme="minorHAnsi" w:hAnsiTheme="minorHAnsi" w:cstheme="minorHAnsi"/>
          <w:sz w:val="20"/>
          <w:szCs w:val="20"/>
        </w:rPr>
        <w:t>.)*;</w:t>
      </w:r>
    </w:p>
    <w:p w14:paraId="4FA1CF31" w14:textId="16D71334"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w:t>
      </w:r>
      <w:r w:rsidR="00BB7030" w:rsidRPr="00E10379">
        <w:rPr>
          <w:sz w:val="20"/>
          <w:szCs w:val="20"/>
        </w:rPr>
        <w:t xml:space="preserve">2019r. poz. 369 z </w:t>
      </w:r>
      <w:proofErr w:type="spellStart"/>
      <w:r w:rsidR="00BB7030" w:rsidRPr="00E10379">
        <w:rPr>
          <w:sz w:val="20"/>
          <w:szCs w:val="20"/>
        </w:rPr>
        <w:t>późn</w:t>
      </w:r>
      <w:proofErr w:type="spellEnd"/>
      <w:r w:rsidR="00BB7030" w:rsidRPr="00E10379">
        <w:rPr>
          <w:sz w:val="20"/>
          <w:szCs w:val="20"/>
        </w:rPr>
        <w:t>. zm</w:t>
      </w:r>
      <w:r w:rsidR="00BB7030" w:rsidRPr="00E10379">
        <w:t>.</w:t>
      </w:r>
      <w:r w:rsidRPr="00E10379">
        <w:rPr>
          <w:rFonts w:asciiTheme="minorHAnsi" w:hAnsiTheme="minorHAnsi" w:cstheme="minorHAnsi"/>
          <w:sz w:val="20"/>
          <w:szCs w:val="20"/>
        </w:rPr>
        <w:t>),</w:t>
      </w:r>
      <w:r w:rsidRPr="00944695">
        <w:rPr>
          <w:rFonts w:asciiTheme="minorHAnsi" w:hAnsiTheme="minorHAnsi" w:cstheme="minorHAnsi"/>
          <w:sz w:val="20"/>
          <w:szCs w:val="20"/>
        </w:rPr>
        <w:t xml:space="preserve"> ale w tej grupie kapitałowej nie występują inni Wykonawcy, którzy złożyli odrębne oferty w niniejszym postępowaniu*;</w:t>
      </w:r>
    </w:p>
    <w:p w14:paraId="0D96611F" w14:textId="0964C195" w:rsidR="00B40D13"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w:t>
      </w:r>
      <w:r w:rsidRPr="00E10379">
        <w:rPr>
          <w:rFonts w:asciiTheme="minorHAnsi" w:hAnsiTheme="minorHAnsi" w:cstheme="minorHAnsi"/>
          <w:sz w:val="20"/>
          <w:szCs w:val="20"/>
          <w:u w:val="single"/>
        </w:rPr>
        <w:t xml:space="preserve">z </w:t>
      </w:r>
      <w:r w:rsidR="00BB7030" w:rsidRPr="00E10379">
        <w:rPr>
          <w:sz w:val="20"/>
          <w:szCs w:val="20"/>
          <w:u w:val="single"/>
        </w:rPr>
        <w:t xml:space="preserve">2019r. poz. 369 z </w:t>
      </w:r>
      <w:proofErr w:type="spellStart"/>
      <w:r w:rsidR="00BB7030" w:rsidRPr="00E10379">
        <w:rPr>
          <w:sz w:val="20"/>
          <w:szCs w:val="20"/>
          <w:u w:val="single"/>
        </w:rPr>
        <w:t>późn</w:t>
      </w:r>
      <w:proofErr w:type="spellEnd"/>
      <w:r w:rsidR="00BB7030" w:rsidRPr="00E10379">
        <w:rPr>
          <w:sz w:val="20"/>
          <w:szCs w:val="20"/>
          <w:u w:val="single"/>
        </w:rPr>
        <w:t>. zm</w:t>
      </w:r>
      <w:r w:rsidR="00BB7030" w:rsidRPr="00E10379">
        <w:rPr>
          <w:u w:val="single"/>
        </w:rPr>
        <w:t>.</w:t>
      </w:r>
      <w:r w:rsidRPr="00E10379">
        <w:rPr>
          <w:rFonts w:asciiTheme="minorHAnsi" w:hAnsiTheme="minorHAnsi" w:cstheme="minorHAnsi"/>
          <w:sz w:val="20"/>
          <w:szCs w:val="20"/>
          <w:u w:val="single"/>
        </w:rPr>
        <w:t>),</w:t>
      </w:r>
      <w:r w:rsidRPr="00944695">
        <w:rPr>
          <w:rFonts w:asciiTheme="minorHAnsi" w:hAnsiTheme="minorHAnsi" w:cstheme="minorHAnsi"/>
          <w:sz w:val="20"/>
          <w:szCs w:val="20"/>
        </w:rPr>
        <w:t xml:space="preserve"> w której występują inni Wykonawcy, którzy złożyli odrębne oferty w niniejszym postępowaniu, w związku z tym przedkładam poniżej listę tych podmiotów*:</w:t>
      </w:r>
    </w:p>
    <w:p w14:paraId="79633A08" w14:textId="77777777" w:rsidR="003A35EB" w:rsidRPr="00C21106" w:rsidRDefault="003A35EB" w:rsidP="003A35EB">
      <w:pPr>
        <w:pStyle w:val="Akapitzlist"/>
        <w:spacing w:after="60" w:line="240" w:lineRule="auto"/>
        <w:ind w:left="426"/>
        <w:contextualSpacing w:val="0"/>
        <w:jc w:val="both"/>
        <w:textAlignment w:val="top"/>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4992EA3F" w14:textId="77777777" w:rsidTr="00860FB8">
        <w:trPr>
          <w:trHeight w:val="454"/>
        </w:trPr>
        <w:tc>
          <w:tcPr>
            <w:tcW w:w="534" w:type="dxa"/>
            <w:shd w:val="clear" w:color="auto" w:fill="auto"/>
            <w:vAlign w:val="center"/>
          </w:tcPr>
          <w:p w14:paraId="5D189F5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14A534C8"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20E6994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E803F11" w14:textId="77777777" w:rsidTr="00860FB8">
        <w:tc>
          <w:tcPr>
            <w:tcW w:w="534" w:type="dxa"/>
            <w:shd w:val="clear" w:color="auto" w:fill="auto"/>
            <w:vAlign w:val="center"/>
          </w:tcPr>
          <w:p w14:paraId="2431483B"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11ACD501"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E744B7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17FC575B" w14:textId="77777777" w:rsidTr="00860FB8">
        <w:trPr>
          <w:trHeight w:val="296"/>
        </w:trPr>
        <w:tc>
          <w:tcPr>
            <w:tcW w:w="534" w:type="dxa"/>
            <w:shd w:val="clear" w:color="auto" w:fill="auto"/>
          </w:tcPr>
          <w:p w14:paraId="59004E69"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7BCCE6CF"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7EBF9D24"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09D430C6" w14:textId="77777777" w:rsidTr="00860FB8">
        <w:trPr>
          <w:trHeight w:val="261"/>
        </w:trPr>
        <w:tc>
          <w:tcPr>
            <w:tcW w:w="534" w:type="dxa"/>
            <w:shd w:val="clear" w:color="auto" w:fill="auto"/>
          </w:tcPr>
          <w:p w14:paraId="46AFF97A"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80298B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46AA2EDA"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72C74A21" w14:textId="77777777" w:rsidR="003A35EB" w:rsidRDefault="003A35EB" w:rsidP="003A35EB">
      <w:pPr>
        <w:spacing w:after="60"/>
        <w:ind w:left="5664"/>
        <w:rPr>
          <w:rFonts w:asciiTheme="minorHAnsi" w:eastAsia="Optima" w:hAnsiTheme="minorHAnsi" w:cstheme="minorHAnsi"/>
          <w:sz w:val="20"/>
          <w:szCs w:val="20"/>
        </w:rPr>
      </w:pPr>
    </w:p>
    <w:p w14:paraId="7214E0EB" w14:textId="3E73927B" w:rsidR="00B40D13" w:rsidRPr="00C21106" w:rsidRDefault="002C4395" w:rsidP="003A35EB">
      <w:pPr>
        <w:spacing w:after="60"/>
        <w:ind w:left="5664"/>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14:paraId="26057F00" w14:textId="77777777" w:rsidR="00B40D13" w:rsidRPr="00C21106" w:rsidRDefault="00B40D13" w:rsidP="00B40D13">
      <w:pPr>
        <w:spacing w:after="60"/>
        <w:ind w:left="5664"/>
        <w:jc w:val="center"/>
        <w:rPr>
          <w:rFonts w:asciiTheme="minorHAnsi" w:hAnsiTheme="minorHAnsi" w:cstheme="minorHAnsi"/>
          <w:i/>
          <w:iCs/>
          <w:sz w:val="20"/>
          <w:szCs w:val="20"/>
        </w:rPr>
      </w:pPr>
    </w:p>
    <w:p w14:paraId="3BE5DE92"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7C984A06"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13A36C8E" w14:textId="4F7E6B89" w:rsidR="00411789"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r w:rsidR="00411789">
        <w:rPr>
          <w:rFonts w:asciiTheme="minorHAnsi" w:hAnsiTheme="minorHAnsi" w:cstheme="minorHAnsi"/>
          <w:sz w:val="20"/>
          <w:szCs w:val="20"/>
        </w:rPr>
        <w:tab/>
      </w:r>
      <w:r w:rsidR="00411789">
        <w:rPr>
          <w:rFonts w:asciiTheme="minorHAnsi" w:hAnsiTheme="minorHAnsi" w:cstheme="minorHAnsi"/>
          <w:sz w:val="20"/>
          <w:szCs w:val="20"/>
        </w:rPr>
        <w:tab/>
      </w:r>
    </w:p>
    <w:p w14:paraId="48613A19" w14:textId="0F179D18" w:rsidR="00452B99" w:rsidRPr="00C21106" w:rsidRDefault="00411789" w:rsidP="00411789">
      <w:pPr>
        <w:spacing w:after="60"/>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2B99" w:rsidRPr="00C21106">
        <w:rPr>
          <w:rFonts w:asciiTheme="minorHAnsi" w:hAnsiTheme="minorHAnsi" w:cstheme="minorHAnsi"/>
          <w:sz w:val="20"/>
          <w:szCs w:val="20"/>
        </w:rPr>
        <w:t xml:space="preserve">Załącznik nr </w:t>
      </w:r>
      <w:r w:rsidR="00452B99">
        <w:rPr>
          <w:rFonts w:asciiTheme="minorHAnsi" w:hAnsiTheme="minorHAnsi" w:cstheme="minorHAnsi"/>
          <w:sz w:val="20"/>
          <w:szCs w:val="20"/>
        </w:rPr>
        <w:t>9</w:t>
      </w:r>
      <w:r w:rsidR="00452B99" w:rsidRPr="00C21106">
        <w:rPr>
          <w:rFonts w:asciiTheme="minorHAnsi" w:hAnsiTheme="minorHAnsi" w:cstheme="minorHAnsi"/>
          <w:sz w:val="20"/>
          <w:szCs w:val="20"/>
        </w:rPr>
        <w:t xml:space="preserve"> do SIWZ</w:t>
      </w:r>
    </w:p>
    <w:p w14:paraId="54FE9FAE" w14:textId="77777777" w:rsidR="00452B99" w:rsidRDefault="00452B99" w:rsidP="00452B99">
      <w:pPr>
        <w:spacing w:after="60"/>
        <w:rPr>
          <w:rFonts w:asciiTheme="minorHAnsi" w:hAnsiTheme="minorHAnsi" w:cstheme="minorHAnsi"/>
          <w:sz w:val="20"/>
          <w:szCs w:val="20"/>
        </w:rPr>
      </w:pPr>
    </w:p>
    <w:p w14:paraId="4740C4CE" w14:textId="77777777" w:rsidR="00664180" w:rsidRPr="00C21106" w:rsidRDefault="00664180" w:rsidP="00452B99">
      <w:pPr>
        <w:spacing w:after="60"/>
        <w:rPr>
          <w:rFonts w:asciiTheme="minorHAnsi" w:hAnsiTheme="minorHAnsi" w:cstheme="minorHAnsi"/>
          <w:sz w:val="20"/>
          <w:szCs w:val="20"/>
        </w:rPr>
      </w:pPr>
    </w:p>
    <w:p w14:paraId="1ACAF093"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67BF3CB" w14:textId="77777777"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0C449C06" w14:textId="77777777" w:rsidR="00452B99" w:rsidRPr="00C21106" w:rsidRDefault="00452B99" w:rsidP="00452B99">
      <w:pPr>
        <w:spacing w:after="60"/>
        <w:rPr>
          <w:rFonts w:asciiTheme="minorHAnsi" w:hAnsiTheme="minorHAnsi" w:cstheme="minorHAnsi"/>
          <w:sz w:val="20"/>
          <w:szCs w:val="20"/>
        </w:rPr>
      </w:pPr>
    </w:p>
    <w:p w14:paraId="3F224D99" w14:textId="77777777"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2207C1FF" w14:textId="77777777" w:rsidR="00452B99" w:rsidRPr="00C21106" w:rsidRDefault="00452B99" w:rsidP="00452B99">
      <w:pPr>
        <w:spacing w:after="60"/>
        <w:rPr>
          <w:rFonts w:asciiTheme="minorHAnsi" w:hAnsiTheme="minorHAnsi" w:cstheme="minorHAnsi"/>
          <w:sz w:val="20"/>
          <w:szCs w:val="20"/>
        </w:rPr>
      </w:pPr>
    </w:p>
    <w:p w14:paraId="1EAA1E31"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7F550D5F"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7CEEF1F7" w14:textId="77777777" w:rsidR="00452B99" w:rsidRPr="00C21106" w:rsidRDefault="00452B99" w:rsidP="00452B99">
      <w:pPr>
        <w:rPr>
          <w:rFonts w:asciiTheme="minorHAnsi" w:hAnsiTheme="minorHAnsi" w:cstheme="minorHAnsi"/>
          <w:sz w:val="20"/>
          <w:szCs w:val="20"/>
        </w:rPr>
      </w:pPr>
    </w:p>
    <w:p w14:paraId="75C585B1"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35A6C5F9"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3E57F9">
        <w:rPr>
          <w:lang w:val="pl-PL"/>
        </w:rPr>
        <w:t xml:space="preserve"> </w:t>
      </w:r>
      <w:r w:rsidRPr="009C0380">
        <w:rPr>
          <w:lang w:val="pl-PL"/>
        </w:rPr>
        <w:t>w zadaniu inwestycyjnym – projekcie pod nazwą:</w:t>
      </w:r>
    </w:p>
    <w:p w14:paraId="5A059FDF"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4D3139E"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0A45390" w14:textId="2542C21A"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w:t>
      </w:r>
      <w:r w:rsidR="009B1A1D">
        <w:rPr>
          <w:rFonts w:asciiTheme="minorHAnsi" w:eastAsia="Verdana" w:hAnsiTheme="minorHAnsi" w:cstheme="minorHAnsi"/>
          <w:sz w:val="20"/>
          <w:szCs w:val="20"/>
        </w:rPr>
        <w:t>5</w:t>
      </w:r>
      <w:r w:rsidRPr="003B65C0">
        <w:rPr>
          <w:rFonts w:asciiTheme="minorHAnsi" w:eastAsia="Verdana" w:hAnsiTheme="minorHAnsi" w:cstheme="minorHAnsi"/>
          <w:sz w:val="20"/>
          <w:szCs w:val="20"/>
        </w:rPr>
        <w:t>/2019</w:t>
      </w:r>
    </w:p>
    <w:p w14:paraId="4B2699DF" w14:textId="77777777" w:rsidR="00C32C2D" w:rsidRDefault="00C32C2D" w:rsidP="00452B99">
      <w:pPr>
        <w:spacing w:after="60"/>
        <w:jc w:val="both"/>
        <w:textAlignment w:val="top"/>
        <w:rPr>
          <w:rFonts w:asciiTheme="minorHAnsi" w:hAnsiTheme="minorHAnsi" w:cstheme="minorHAnsi"/>
          <w:sz w:val="20"/>
          <w:szCs w:val="20"/>
        </w:rPr>
      </w:pPr>
    </w:p>
    <w:p w14:paraId="22E9E2B2"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01AA829C"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05615A24"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02CBC4CA" w14:textId="77777777"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3E57F9">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5E493C35" w14:textId="77777777" w:rsidR="00452B99" w:rsidRDefault="00452B99" w:rsidP="00452B99">
      <w:pPr>
        <w:spacing w:after="60"/>
        <w:jc w:val="both"/>
        <w:textAlignment w:val="top"/>
        <w:rPr>
          <w:rFonts w:asciiTheme="minorHAnsi" w:hAnsiTheme="minorHAnsi" w:cstheme="minorHAnsi"/>
          <w:sz w:val="20"/>
          <w:szCs w:val="20"/>
        </w:rPr>
      </w:pPr>
    </w:p>
    <w:p w14:paraId="3A97AF1A"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682546F8" w14:textId="77777777"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14:paraId="79207FB7" w14:textId="77777777" w:rsidR="00452B99" w:rsidRPr="00C21106" w:rsidRDefault="00452B99" w:rsidP="00452B99">
      <w:pPr>
        <w:spacing w:after="60"/>
        <w:ind w:left="5664"/>
        <w:jc w:val="center"/>
        <w:rPr>
          <w:rFonts w:asciiTheme="minorHAnsi" w:hAnsiTheme="minorHAnsi" w:cstheme="minorHAnsi"/>
          <w:i/>
          <w:iCs/>
          <w:sz w:val="20"/>
          <w:szCs w:val="20"/>
        </w:rPr>
      </w:pPr>
    </w:p>
    <w:p w14:paraId="6ED097B3"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5358908F"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7AE9266"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11"/>
      <w:footerReference w:type="default" r:id="rId12"/>
      <w:headerReference w:type="first" r:id="rId13"/>
      <w:footerReference w:type="first" r:id="rId14"/>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D0AD4" w16cid:durableId="20C7D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6544" w14:textId="77777777" w:rsidR="00FE5838" w:rsidRDefault="00FE5838" w:rsidP="00302556">
      <w:pPr>
        <w:spacing w:after="0" w:line="240" w:lineRule="auto"/>
      </w:pPr>
      <w:r>
        <w:separator/>
      </w:r>
    </w:p>
  </w:endnote>
  <w:endnote w:type="continuationSeparator" w:id="0">
    <w:p w14:paraId="0452CE22" w14:textId="77777777" w:rsidR="00FE5838" w:rsidRDefault="00FE5838" w:rsidP="00302556">
      <w:pPr>
        <w:spacing w:after="0" w:line="240" w:lineRule="auto"/>
      </w:pPr>
      <w:r>
        <w:continuationSeparator/>
      </w:r>
    </w:p>
  </w:endnote>
  <w:endnote w:type="continuationNotice" w:id="1">
    <w:p w14:paraId="4C44062E" w14:textId="77777777" w:rsidR="00FE5838" w:rsidRDefault="00FE5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7B4C" w14:textId="4F68CAAD" w:rsidR="00FE5838" w:rsidRDefault="00FE5838">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29054E">
      <w:rPr>
        <w:b/>
        <w:bCs/>
        <w:noProof/>
        <w:sz w:val="20"/>
      </w:rPr>
      <w:t>43</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29054E">
      <w:rPr>
        <w:b/>
        <w:bCs/>
        <w:noProof/>
        <w:sz w:val="20"/>
      </w:rPr>
      <w:t>43</w:t>
    </w:r>
    <w:r w:rsidRPr="004C05F0">
      <w:rPr>
        <w:b/>
        <w:bCs/>
        <w:szCs w:val="24"/>
      </w:rPr>
      <w:fldChar w:fldCharType="end"/>
    </w:r>
  </w:p>
  <w:p w14:paraId="689617AE" w14:textId="77777777" w:rsidR="00FE5838" w:rsidRDefault="00FE5838"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1C7C" w14:textId="77777777" w:rsidR="00FE5838" w:rsidRDefault="00FE5838"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AC67" w14:textId="77777777" w:rsidR="00FE5838" w:rsidRDefault="00FE5838" w:rsidP="00302556">
      <w:pPr>
        <w:spacing w:after="0" w:line="240" w:lineRule="auto"/>
      </w:pPr>
      <w:r>
        <w:separator/>
      </w:r>
    </w:p>
  </w:footnote>
  <w:footnote w:type="continuationSeparator" w:id="0">
    <w:p w14:paraId="2B8C257C" w14:textId="77777777" w:rsidR="00FE5838" w:rsidRDefault="00FE5838" w:rsidP="00302556">
      <w:pPr>
        <w:spacing w:after="0" w:line="240" w:lineRule="auto"/>
      </w:pPr>
      <w:r>
        <w:continuationSeparator/>
      </w:r>
    </w:p>
  </w:footnote>
  <w:footnote w:type="continuationNotice" w:id="1">
    <w:p w14:paraId="636777B6" w14:textId="77777777" w:rsidR="00FE5838" w:rsidRDefault="00FE5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8E16" w14:textId="77777777" w:rsidR="00FE5838" w:rsidRDefault="00FE5838" w:rsidP="00302556">
    <w:pPr>
      <w:pStyle w:val="Nagwek"/>
      <w:ind w:left="-1417"/>
    </w:pPr>
  </w:p>
  <w:p w14:paraId="1D32BF21" w14:textId="77777777" w:rsidR="00FE5838" w:rsidRDefault="00FE5838" w:rsidP="00723164">
    <w:pPr>
      <w:pStyle w:val="Nagwek"/>
      <w:ind w:left="-1417"/>
      <w:jc w:val="right"/>
    </w:pPr>
    <w:r>
      <w:rPr>
        <w:noProof/>
        <w:lang w:eastAsia="pl-PL"/>
      </w:rPr>
      <w:drawing>
        <wp:inline distT="0" distB="0" distL="0" distR="0" wp14:anchorId="3E327219" wp14:editId="304FEF24">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514" w14:textId="77777777" w:rsidR="00FE5838" w:rsidRDefault="00FE5838">
    <w:pPr>
      <w:pStyle w:val="Nagwek"/>
    </w:pPr>
  </w:p>
  <w:p w14:paraId="379E76D8" w14:textId="77777777" w:rsidR="00FE5838" w:rsidRDefault="00FE5838" w:rsidP="00723164">
    <w:pPr>
      <w:pStyle w:val="Nagwek"/>
      <w:ind w:left="-1417"/>
      <w:jc w:val="right"/>
    </w:pPr>
    <w:r>
      <w:rPr>
        <w:noProof/>
        <w:lang w:eastAsia="pl-PL"/>
      </w:rPr>
      <w:drawing>
        <wp:inline distT="0" distB="0" distL="0" distR="0" wp14:anchorId="05960B8D" wp14:editId="6845E109">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B1B86A1C"/>
    <w:lvl w:ilvl="0">
      <w:start w:val="1"/>
      <w:numFmt w:val="decimal"/>
      <w:lvlText w:val="%1)"/>
      <w:lvlJc w:val="left"/>
      <w:pPr>
        <w:tabs>
          <w:tab w:val="num" w:pos="927"/>
        </w:tabs>
        <w:ind w:left="927" w:hanging="360"/>
      </w:pPr>
      <w:rPr>
        <w:rFonts w:cs="Times New Roman"/>
        <w:b/>
      </w:rPr>
    </w:lvl>
    <w:lvl w:ilvl="1">
      <w:start w:val="1"/>
      <w:numFmt w:val="decimal"/>
      <w:lvlText w:val="%2."/>
      <w:lvlJc w:val="left"/>
      <w:pPr>
        <w:tabs>
          <w:tab w:val="num" w:pos="928"/>
        </w:tabs>
        <w:ind w:left="928" w:hanging="360"/>
      </w:pPr>
      <w:rPr>
        <w:rFonts w:cs="Times New Roman"/>
        <w:b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0"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5"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3F556F0E"/>
    <w:multiLevelType w:val="hybridMultilevel"/>
    <w:tmpl w:val="0BAC1FE4"/>
    <w:lvl w:ilvl="0" w:tplc="8F4A84E6">
      <w:start w:val="12"/>
      <w:numFmt w:val="bullet"/>
      <w:lvlText w:val=""/>
      <w:lvlJc w:val="left"/>
      <w:pPr>
        <w:ind w:left="720" w:hanging="360"/>
      </w:pPr>
      <w:rPr>
        <w:rFonts w:ascii="Symbol" w:eastAsia="Calibri" w:hAnsi="Symbol" w:cs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4"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6"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0"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9"/>
  </w:num>
  <w:num w:numId="2">
    <w:abstractNumId w:val="33"/>
  </w:num>
  <w:num w:numId="3">
    <w:abstractNumId w:val="3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57"/>
  </w:num>
  <w:num w:numId="12">
    <w:abstractNumId w:val="11"/>
  </w:num>
  <w:num w:numId="13">
    <w:abstractNumId w:val="7"/>
  </w:num>
  <w:num w:numId="14">
    <w:abstractNumId w:val="76"/>
  </w:num>
  <w:num w:numId="15">
    <w:abstractNumId w:val="59"/>
  </w:num>
  <w:num w:numId="16">
    <w:abstractNumId w:val="25"/>
  </w:num>
  <w:num w:numId="17">
    <w:abstractNumId w:val="61"/>
  </w:num>
  <w:num w:numId="18">
    <w:abstractNumId w:val="12"/>
  </w:num>
  <w:num w:numId="19">
    <w:abstractNumId w:val="55"/>
  </w:num>
  <w:num w:numId="20">
    <w:abstractNumId w:val="3"/>
  </w:num>
  <w:num w:numId="21">
    <w:abstractNumId w:val="2"/>
  </w:num>
  <w:num w:numId="22">
    <w:abstractNumId w:val="47"/>
  </w:num>
  <w:num w:numId="23">
    <w:abstractNumId w:val="5"/>
  </w:num>
  <w:num w:numId="24">
    <w:abstractNumId w:val="27"/>
  </w:num>
  <w:num w:numId="25">
    <w:abstractNumId w:val="51"/>
  </w:num>
  <w:num w:numId="26">
    <w:abstractNumId w:val="1"/>
  </w:num>
  <w:num w:numId="27">
    <w:abstractNumId w:val="38"/>
  </w:num>
  <w:num w:numId="28">
    <w:abstractNumId w:val="65"/>
  </w:num>
  <w:num w:numId="29">
    <w:abstractNumId w:val="58"/>
  </w:num>
  <w:num w:numId="30">
    <w:abstractNumId w:val="34"/>
  </w:num>
  <w:num w:numId="31">
    <w:abstractNumId w:val="30"/>
  </w:num>
  <w:num w:numId="32">
    <w:abstractNumId w:val="15"/>
  </w:num>
  <w:num w:numId="33">
    <w:abstractNumId w:val="85"/>
  </w:num>
  <w:num w:numId="34">
    <w:abstractNumId w:val="31"/>
  </w:num>
  <w:num w:numId="35">
    <w:abstractNumId w:val="19"/>
  </w:num>
  <w:num w:numId="36">
    <w:abstractNumId w:val="22"/>
  </w:num>
  <w:num w:numId="37">
    <w:abstractNumId w:val="82"/>
  </w:num>
  <w:num w:numId="38">
    <w:abstractNumId w:val="86"/>
  </w:num>
  <w:num w:numId="39">
    <w:abstractNumId w:val="62"/>
  </w:num>
  <w:num w:numId="40">
    <w:abstractNumId w:val="54"/>
  </w:num>
  <w:num w:numId="41">
    <w:abstractNumId w:val="6"/>
  </w:num>
  <w:num w:numId="42">
    <w:abstractNumId w:val="18"/>
  </w:num>
  <w:num w:numId="43">
    <w:abstractNumId w:val="75"/>
  </w:num>
  <w:num w:numId="44">
    <w:abstractNumId w:val="77"/>
  </w:num>
  <w:num w:numId="45">
    <w:abstractNumId w:val="29"/>
  </w:num>
  <w:num w:numId="46">
    <w:abstractNumId w:val="68"/>
  </w:num>
  <w:num w:numId="47">
    <w:abstractNumId w:val="42"/>
  </w:num>
  <w:num w:numId="48">
    <w:abstractNumId w:val="16"/>
  </w:num>
  <w:num w:numId="49">
    <w:abstractNumId w:val="78"/>
  </w:num>
  <w:num w:numId="50">
    <w:abstractNumId w:val="66"/>
  </w:num>
  <w:num w:numId="51">
    <w:abstractNumId w:val="48"/>
  </w:num>
  <w:num w:numId="52">
    <w:abstractNumId w:val="84"/>
  </w:num>
  <w:num w:numId="53">
    <w:abstractNumId w:val="8"/>
  </w:num>
  <w:num w:numId="54">
    <w:abstractNumId w:val="87"/>
  </w:num>
  <w:num w:numId="55">
    <w:abstractNumId w:val="81"/>
  </w:num>
  <w:num w:numId="56">
    <w:abstractNumId w:val="41"/>
  </w:num>
  <w:num w:numId="57">
    <w:abstractNumId w:val="40"/>
  </w:num>
  <w:num w:numId="58">
    <w:abstractNumId w:val="88"/>
  </w:num>
  <w:num w:numId="59">
    <w:abstractNumId w:val="50"/>
  </w:num>
  <w:num w:numId="60">
    <w:abstractNumId w:val="60"/>
  </w:num>
  <w:num w:numId="61">
    <w:abstractNumId w:val="90"/>
  </w:num>
  <w:num w:numId="62">
    <w:abstractNumId w:val="43"/>
  </w:num>
  <w:num w:numId="63">
    <w:abstractNumId w:val="83"/>
  </w:num>
  <w:num w:numId="64">
    <w:abstractNumId w:val="56"/>
  </w:num>
  <w:num w:numId="65">
    <w:abstractNumId w:val="4"/>
  </w:num>
  <w:num w:numId="66">
    <w:abstractNumId w:val="91"/>
  </w:num>
  <w:num w:numId="67">
    <w:abstractNumId w:val="45"/>
  </w:num>
  <w:num w:numId="68">
    <w:abstractNumId w:val="35"/>
  </w:num>
  <w:num w:numId="69">
    <w:abstractNumId w:val="32"/>
  </w:num>
  <w:num w:numId="70">
    <w:abstractNumId w:val="26"/>
  </w:num>
  <w:num w:numId="71">
    <w:abstractNumId w:val="17"/>
  </w:num>
  <w:num w:numId="72">
    <w:abstractNumId w:val="74"/>
  </w:num>
  <w:num w:numId="73">
    <w:abstractNumId w:val="36"/>
  </w:num>
  <w:num w:numId="74">
    <w:abstractNumId w:val="21"/>
  </w:num>
  <w:num w:numId="75">
    <w:abstractNumId w:val="63"/>
  </w:num>
  <w:num w:numId="76">
    <w:abstractNumId w:val="80"/>
  </w:num>
  <w:num w:numId="77">
    <w:abstractNumId w:val="44"/>
  </w:num>
  <w:num w:numId="78">
    <w:abstractNumId w:val="69"/>
  </w:num>
  <w:num w:numId="79">
    <w:abstractNumId w:val="13"/>
  </w:num>
  <w:num w:numId="80">
    <w:abstractNumId w:val="53"/>
  </w:num>
  <w:num w:numId="81">
    <w:abstractNumId w:val="39"/>
  </w:num>
  <w:num w:numId="82">
    <w:abstractNumId w:val="24"/>
  </w:num>
  <w:num w:numId="83">
    <w:abstractNumId w:val="10"/>
  </w:num>
  <w:num w:numId="84">
    <w:abstractNumId w:val="14"/>
  </w:num>
  <w:num w:numId="85">
    <w:abstractNumId w:val="64"/>
  </w:num>
  <w:num w:numId="86">
    <w:abstractNumId w:val="70"/>
  </w:num>
  <w:num w:numId="87">
    <w:abstractNumId w:val="28"/>
  </w:num>
  <w:num w:numId="88">
    <w:abstractNumId w:val="72"/>
  </w:num>
  <w:num w:numId="89">
    <w:abstractNumId w:val="71"/>
  </w:num>
  <w:num w:numId="90">
    <w:abstractNumId w:val="0"/>
  </w:num>
  <w:num w:numId="91">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33B4"/>
    <w:rsid w:val="00015595"/>
    <w:rsid w:val="000160B8"/>
    <w:rsid w:val="0002140B"/>
    <w:rsid w:val="00021DBB"/>
    <w:rsid w:val="0002240D"/>
    <w:rsid w:val="00025EE7"/>
    <w:rsid w:val="00026FED"/>
    <w:rsid w:val="000273C1"/>
    <w:rsid w:val="0003008D"/>
    <w:rsid w:val="000302A6"/>
    <w:rsid w:val="00032012"/>
    <w:rsid w:val="000320E7"/>
    <w:rsid w:val="00033F42"/>
    <w:rsid w:val="000347FC"/>
    <w:rsid w:val="0003585E"/>
    <w:rsid w:val="000364E5"/>
    <w:rsid w:val="00042164"/>
    <w:rsid w:val="0004450B"/>
    <w:rsid w:val="00045ADB"/>
    <w:rsid w:val="00047EF8"/>
    <w:rsid w:val="00050734"/>
    <w:rsid w:val="00052D34"/>
    <w:rsid w:val="00055E2D"/>
    <w:rsid w:val="0005660F"/>
    <w:rsid w:val="00056FA3"/>
    <w:rsid w:val="00057ABF"/>
    <w:rsid w:val="00062AA6"/>
    <w:rsid w:val="00065729"/>
    <w:rsid w:val="00065B14"/>
    <w:rsid w:val="00066084"/>
    <w:rsid w:val="0006622F"/>
    <w:rsid w:val="000668C6"/>
    <w:rsid w:val="00067973"/>
    <w:rsid w:val="000727D3"/>
    <w:rsid w:val="000752D1"/>
    <w:rsid w:val="00076696"/>
    <w:rsid w:val="0007724A"/>
    <w:rsid w:val="00081846"/>
    <w:rsid w:val="00081BB5"/>
    <w:rsid w:val="000825B5"/>
    <w:rsid w:val="00082638"/>
    <w:rsid w:val="00082DCE"/>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33C6"/>
    <w:rsid w:val="000A3A7C"/>
    <w:rsid w:val="000A4B01"/>
    <w:rsid w:val="000A53DA"/>
    <w:rsid w:val="000A62B3"/>
    <w:rsid w:val="000A68CC"/>
    <w:rsid w:val="000B060B"/>
    <w:rsid w:val="000B1543"/>
    <w:rsid w:val="000B49B2"/>
    <w:rsid w:val="000B49BA"/>
    <w:rsid w:val="000B51B0"/>
    <w:rsid w:val="000B7BD6"/>
    <w:rsid w:val="000B7F51"/>
    <w:rsid w:val="000C038A"/>
    <w:rsid w:val="000C26A2"/>
    <w:rsid w:val="000C3678"/>
    <w:rsid w:val="000C3C95"/>
    <w:rsid w:val="000C5350"/>
    <w:rsid w:val="000C5C73"/>
    <w:rsid w:val="000C6A39"/>
    <w:rsid w:val="000C798F"/>
    <w:rsid w:val="000C7FBD"/>
    <w:rsid w:val="000D0E61"/>
    <w:rsid w:val="000D2B9C"/>
    <w:rsid w:val="000D3849"/>
    <w:rsid w:val="000D3A60"/>
    <w:rsid w:val="000D47CD"/>
    <w:rsid w:val="000D78DC"/>
    <w:rsid w:val="000E032B"/>
    <w:rsid w:val="000E2792"/>
    <w:rsid w:val="000E2DED"/>
    <w:rsid w:val="000E4403"/>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5418"/>
    <w:rsid w:val="00117F8A"/>
    <w:rsid w:val="00120F0C"/>
    <w:rsid w:val="00120F68"/>
    <w:rsid w:val="001218D9"/>
    <w:rsid w:val="00122033"/>
    <w:rsid w:val="00122CB1"/>
    <w:rsid w:val="0012358E"/>
    <w:rsid w:val="00124BBC"/>
    <w:rsid w:val="00124E93"/>
    <w:rsid w:val="00125C5D"/>
    <w:rsid w:val="001263CF"/>
    <w:rsid w:val="001269EC"/>
    <w:rsid w:val="00131610"/>
    <w:rsid w:val="001319B2"/>
    <w:rsid w:val="00134888"/>
    <w:rsid w:val="00135A07"/>
    <w:rsid w:val="0014027D"/>
    <w:rsid w:val="00142218"/>
    <w:rsid w:val="00142F5F"/>
    <w:rsid w:val="00144F60"/>
    <w:rsid w:val="001457E9"/>
    <w:rsid w:val="00146E27"/>
    <w:rsid w:val="00151B0B"/>
    <w:rsid w:val="00152D61"/>
    <w:rsid w:val="001536D7"/>
    <w:rsid w:val="00153AF1"/>
    <w:rsid w:val="00153F2E"/>
    <w:rsid w:val="00154724"/>
    <w:rsid w:val="00157FF1"/>
    <w:rsid w:val="00160629"/>
    <w:rsid w:val="001620A3"/>
    <w:rsid w:val="001628D1"/>
    <w:rsid w:val="00163584"/>
    <w:rsid w:val="001659FE"/>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B0522"/>
    <w:rsid w:val="001B0972"/>
    <w:rsid w:val="001B0F49"/>
    <w:rsid w:val="001B1E42"/>
    <w:rsid w:val="001B1EA5"/>
    <w:rsid w:val="001B244A"/>
    <w:rsid w:val="001B25C7"/>
    <w:rsid w:val="001B3341"/>
    <w:rsid w:val="001B5062"/>
    <w:rsid w:val="001B5F69"/>
    <w:rsid w:val="001B7013"/>
    <w:rsid w:val="001B70E8"/>
    <w:rsid w:val="001C0949"/>
    <w:rsid w:val="001C09B7"/>
    <w:rsid w:val="001C336E"/>
    <w:rsid w:val="001C3EA9"/>
    <w:rsid w:val="001C4272"/>
    <w:rsid w:val="001C43B2"/>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2D1"/>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BA0"/>
    <w:rsid w:val="00206ED8"/>
    <w:rsid w:val="00207CB4"/>
    <w:rsid w:val="00207E7C"/>
    <w:rsid w:val="0021224D"/>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26FA7"/>
    <w:rsid w:val="0023027C"/>
    <w:rsid w:val="0023149A"/>
    <w:rsid w:val="00234557"/>
    <w:rsid w:val="00234A9E"/>
    <w:rsid w:val="002351BC"/>
    <w:rsid w:val="00235A5F"/>
    <w:rsid w:val="0024085E"/>
    <w:rsid w:val="00241998"/>
    <w:rsid w:val="002422C3"/>
    <w:rsid w:val="002423BE"/>
    <w:rsid w:val="00242ADE"/>
    <w:rsid w:val="00242BE5"/>
    <w:rsid w:val="0024303A"/>
    <w:rsid w:val="00245058"/>
    <w:rsid w:val="0024534C"/>
    <w:rsid w:val="0024552B"/>
    <w:rsid w:val="00247F76"/>
    <w:rsid w:val="002527AF"/>
    <w:rsid w:val="002539B9"/>
    <w:rsid w:val="00254EA9"/>
    <w:rsid w:val="00255C28"/>
    <w:rsid w:val="002607D0"/>
    <w:rsid w:val="00260F82"/>
    <w:rsid w:val="00261433"/>
    <w:rsid w:val="002616BD"/>
    <w:rsid w:val="00261EB8"/>
    <w:rsid w:val="0026474B"/>
    <w:rsid w:val="00270618"/>
    <w:rsid w:val="0027263D"/>
    <w:rsid w:val="00272C1D"/>
    <w:rsid w:val="0027344E"/>
    <w:rsid w:val="00273AF6"/>
    <w:rsid w:val="00273B1C"/>
    <w:rsid w:val="00273E3B"/>
    <w:rsid w:val="002753AF"/>
    <w:rsid w:val="00276321"/>
    <w:rsid w:val="002763D3"/>
    <w:rsid w:val="0027742D"/>
    <w:rsid w:val="002819B7"/>
    <w:rsid w:val="00282AE4"/>
    <w:rsid w:val="00286B18"/>
    <w:rsid w:val="0029054E"/>
    <w:rsid w:val="002920EC"/>
    <w:rsid w:val="002937F2"/>
    <w:rsid w:val="00295589"/>
    <w:rsid w:val="002969C9"/>
    <w:rsid w:val="00297B2E"/>
    <w:rsid w:val="002A0219"/>
    <w:rsid w:val="002A1028"/>
    <w:rsid w:val="002A3CFC"/>
    <w:rsid w:val="002A7068"/>
    <w:rsid w:val="002B1A5C"/>
    <w:rsid w:val="002B367D"/>
    <w:rsid w:val="002B3E67"/>
    <w:rsid w:val="002B4FCB"/>
    <w:rsid w:val="002B5586"/>
    <w:rsid w:val="002B5D3B"/>
    <w:rsid w:val="002B6A82"/>
    <w:rsid w:val="002C2E70"/>
    <w:rsid w:val="002C39B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3DCA"/>
    <w:rsid w:val="002F45A8"/>
    <w:rsid w:val="002F47E4"/>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3D41"/>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A085C"/>
    <w:rsid w:val="003A0B34"/>
    <w:rsid w:val="003A0E68"/>
    <w:rsid w:val="003A35EB"/>
    <w:rsid w:val="003A7769"/>
    <w:rsid w:val="003B0D11"/>
    <w:rsid w:val="003B2659"/>
    <w:rsid w:val="003B5B28"/>
    <w:rsid w:val="003B65C0"/>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7F9"/>
    <w:rsid w:val="003E5A01"/>
    <w:rsid w:val="003E5E09"/>
    <w:rsid w:val="003E7F94"/>
    <w:rsid w:val="003F26D1"/>
    <w:rsid w:val="003F2946"/>
    <w:rsid w:val="003F530B"/>
    <w:rsid w:val="003F5370"/>
    <w:rsid w:val="003F56F5"/>
    <w:rsid w:val="003F6914"/>
    <w:rsid w:val="003F758C"/>
    <w:rsid w:val="004010C2"/>
    <w:rsid w:val="004019A4"/>
    <w:rsid w:val="00401A78"/>
    <w:rsid w:val="00402381"/>
    <w:rsid w:val="00402B67"/>
    <w:rsid w:val="0040340D"/>
    <w:rsid w:val="004034E0"/>
    <w:rsid w:val="00405E39"/>
    <w:rsid w:val="0040639E"/>
    <w:rsid w:val="0040641E"/>
    <w:rsid w:val="0040739F"/>
    <w:rsid w:val="004075D6"/>
    <w:rsid w:val="00407EC2"/>
    <w:rsid w:val="00410936"/>
    <w:rsid w:val="00411789"/>
    <w:rsid w:val="00412274"/>
    <w:rsid w:val="00413457"/>
    <w:rsid w:val="00413748"/>
    <w:rsid w:val="00413C7D"/>
    <w:rsid w:val="004143C9"/>
    <w:rsid w:val="00421A2A"/>
    <w:rsid w:val="00421FE0"/>
    <w:rsid w:val="004227A2"/>
    <w:rsid w:val="00423E87"/>
    <w:rsid w:val="0042401E"/>
    <w:rsid w:val="00424760"/>
    <w:rsid w:val="00426E20"/>
    <w:rsid w:val="0042773A"/>
    <w:rsid w:val="0043010D"/>
    <w:rsid w:val="00430FA7"/>
    <w:rsid w:val="00430FF5"/>
    <w:rsid w:val="004317E6"/>
    <w:rsid w:val="0043180F"/>
    <w:rsid w:val="00432134"/>
    <w:rsid w:val="00432355"/>
    <w:rsid w:val="004324CB"/>
    <w:rsid w:val="0043271D"/>
    <w:rsid w:val="0043318C"/>
    <w:rsid w:val="00433C79"/>
    <w:rsid w:val="00435D1F"/>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41C6"/>
    <w:rsid w:val="0045663D"/>
    <w:rsid w:val="0045710D"/>
    <w:rsid w:val="00460522"/>
    <w:rsid w:val="00461E86"/>
    <w:rsid w:val="00464763"/>
    <w:rsid w:val="00464D47"/>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8F3"/>
    <w:rsid w:val="004C3D29"/>
    <w:rsid w:val="004C419E"/>
    <w:rsid w:val="004C4687"/>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926"/>
    <w:rsid w:val="004F0FCB"/>
    <w:rsid w:val="004F1A25"/>
    <w:rsid w:val="004F29F3"/>
    <w:rsid w:val="004F4712"/>
    <w:rsid w:val="004F471B"/>
    <w:rsid w:val="004F7D85"/>
    <w:rsid w:val="00500857"/>
    <w:rsid w:val="00502FB2"/>
    <w:rsid w:val="00504D79"/>
    <w:rsid w:val="00505710"/>
    <w:rsid w:val="00507039"/>
    <w:rsid w:val="005078C3"/>
    <w:rsid w:val="00513155"/>
    <w:rsid w:val="00513838"/>
    <w:rsid w:val="005142FA"/>
    <w:rsid w:val="005147D4"/>
    <w:rsid w:val="00515EA0"/>
    <w:rsid w:val="0051652F"/>
    <w:rsid w:val="00520839"/>
    <w:rsid w:val="00520DBD"/>
    <w:rsid w:val="005224E6"/>
    <w:rsid w:val="005228E7"/>
    <w:rsid w:val="00524D01"/>
    <w:rsid w:val="00524F78"/>
    <w:rsid w:val="00530349"/>
    <w:rsid w:val="00530CD2"/>
    <w:rsid w:val="00531822"/>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389A"/>
    <w:rsid w:val="00575C92"/>
    <w:rsid w:val="00576C42"/>
    <w:rsid w:val="0057763A"/>
    <w:rsid w:val="0058035E"/>
    <w:rsid w:val="00580A2F"/>
    <w:rsid w:val="00581094"/>
    <w:rsid w:val="00584946"/>
    <w:rsid w:val="00584A6B"/>
    <w:rsid w:val="00584D9F"/>
    <w:rsid w:val="00585645"/>
    <w:rsid w:val="00585C84"/>
    <w:rsid w:val="00590698"/>
    <w:rsid w:val="00591639"/>
    <w:rsid w:val="00591B55"/>
    <w:rsid w:val="00591E77"/>
    <w:rsid w:val="005922A7"/>
    <w:rsid w:val="00592312"/>
    <w:rsid w:val="005936D2"/>
    <w:rsid w:val="00593D80"/>
    <w:rsid w:val="0059512F"/>
    <w:rsid w:val="0059593D"/>
    <w:rsid w:val="00595DD1"/>
    <w:rsid w:val="005970DF"/>
    <w:rsid w:val="005979DE"/>
    <w:rsid w:val="00597FFC"/>
    <w:rsid w:val="005A0E34"/>
    <w:rsid w:val="005A2997"/>
    <w:rsid w:val="005A2B16"/>
    <w:rsid w:val="005A2DB4"/>
    <w:rsid w:val="005A3404"/>
    <w:rsid w:val="005A4A29"/>
    <w:rsid w:val="005A6275"/>
    <w:rsid w:val="005A636D"/>
    <w:rsid w:val="005A67E4"/>
    <w:rsid w:val="005B07A5"/>
    <w:rsid w:val="005B0992"/>
    <w:rsid w:val="005B12C2"/>
    <w:rsid w:val="005B2F0B"/>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0DD9"/>
    <w:rsid w:val="005E17F1"/>
    <w:rsid w:val="005E1DBC"/>
    <w:rsid w:val="005E214C"/>
    <w:rsid w:val="005E294C"/>
    <w:rsid w:val="005E2A24"/>
    <w:rsid w:val="005E31C8"/>
    <w:rsid w:val="005E3B43"/>
    <w:rsid w:val="005E5700"/>
    <w:rsid w:val="005E6746"/>
    <w:rsid w:val="005E7B12"/>
    <w:rsid w:val="005E7B35"/>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708D"/>
    <w:rsid w:val="006126D4"/>
    <w:rsid w:val="00613319"/>
    <w:rsid w:val="00614EC8"/>
    <w:rsid w:val="00615872"/>
    <w:rsid w:val="00616AA8"/>
    <w:rsid w:val="006202BB"/>
    <w:rsid w:val="00620BBE"/>
    <w:rsid w:val="006231BC"/>
    <w:rsid w:val="00624521"/>
    <w:rsid w:val="00626B0F"/>
    <w:rsid w:val="00627677"/>
    <w:rsid w:val="00630064"/>
    <w:rsid w:val="0063068F"/>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32BA"/>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6F6E8B"/>
    <w:rsid w:val="007023CD"/>
    <w:rsid w:val="00702B9F"/>
    <w:rsid w:val="00703907"/>
    <w:rsid w:val="00703AC5"/>
    <w:rsid w:val="00703B1D"/>
    <w:rsid w:val="007056BB"/>
    <w:rsid w:val="00706529"/>
    <w:rsid w:val="007079AD"/>
    <w:rsid w:val="0071552F"/>
    <w:rsid w:val="0071633E"/>
    <w:rsid w:val="00720652"/>
    <w:rsid w:val="00720668"/>
    <w:rsid w:val="00721001"/>
    <w:rsid w:val="007214EB"/>
    <w:rsid w:val="007224E1"/>
    <w:rsid w:val="00723164"/>
    <w:rsid w:val="0072320C"/>
    <w:rsid w:val="00723CB5"/>
    <w:rsid w:val="00727B0D"/>
    <w:rsid w:val="007302F0"/>
    <w:rsid w:val="00730D12"/>
    <w:rsid w:val="00732218"/>
    <w:rsid w:val="00732ABD"/>
    <w:rsid w:val="007340F0"/>
    <w:rsid w:val="0073591D"/>
    <w:rsid w:val="007405D6"/>
    <w:rsid w:val="007408A8"/>
    <w:rsid w:val="00741FE8"/>
    <w:rsid w:val="007449B5"/>
    <w:rsid w:val="00745EEE"/>
    <w:rsid w:val="00751652"/>
    <w:rsid w:val="00757C0B"/>
    <w:rsid w:val="00757FBA"/>
    <w:rsid w:val="00760214"/>
    <w:rsid w:val="00761494"/>
    <w:rsid w:val="00761A33"/>
    <w:rsid w:val="00762C70"/>
    <w:rsid w:val="00762E9D"/>
    <w:rsid w:val="0076375F"/>
    <w:rsid w:val="007730EE"/>
    <w:rsid w:val="00773B68"/>
    <w:rsid w:val="0077459C"/>
    <w:rsid w:val="00775086"/>
    <w:rsid w:val="0077522B"/>
    <w:rsid w:val="00780BA9"/>
    <w:rsid w:val="00781845"/>
    <w:rsid w:val="00781A3D"/>
    <w:rsid w:val="00782120"/>
    <w:rsid w:val="007830CA"/>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5252"/>
    <w:rsid w:val="007B60A2"/>
    <w:rsid w:val="007C064F"/>
    <w:rsid w:val="007C0809"/>
    <w:rsid w:val="007C34F7"/>
    <w:rsid w:val="007C3A96"/>
    <w:rsid w:val="007C46AE"/>
    <w:rsid w:val="007C6049"/>
    <w:rsid w:val="007C6AC8"/>
    <w:rsid w:val="007D0045"/>
    <w:rsid w:val="007D0DD5"/>
    <w:rsid w:val="007D12EC"/>
    <w:rsid w:val="007D1EF0"/>
    <w:rsid w:val="007D4FB3"/>
    <w:rsid w:val="007D5390"/>
    <w:rsid w:val="007D5A7C"/>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618"/>
    <w:rsid w:val="00830DB7"/>
    <w:rsid w:val="00831FD2"/>
    <w:rsid w:val="0083245D"/>
    <w:rsid w:val="008326B5"/>
    <w:rsid w:val="00832FE8"/>
    <w:rsid w:val="008347D9"/>
    <w:rsid w:val="00841CAC"/>
    <w:rsid w:val="00843A4C"/>
    <w:rsid w:val="00843E26"/>
    <w:rsid w:val="00850202"/>
    <w:rsid w:val="00850225"/>
    <w:rsid w:val="00850290"/>
    <w:rsid w:val="008503FA"/>
    <w:rsid w:val="0085076B"/>
    <w:rsid w:val="00850B9C"/>
    <w:rsid w:val="00851E88"/>
    <w:rsid w:val="00854C21"/>
    <w:rsid w:val="00855543"/>
    <w:rsid w:val="008559C2"/>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4025"/>
    <w:rsid w:val="008876CD"/>
    <w:rsid w:val="00890710"/>
    <w:rsid w:val="00890D0C"/>
    <w:rsid w:val="00891471"/>
    <w:rsid w:val="0089287D"/>
    <w:rsid w:val="00895DAA"/>
    <w:rsid w:val="008966A6"/>
    <w:rsid w:val="008A1DF2"/>
    <w:rsid w:val="008A1E2C"/>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1DA"/>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1AE1"/>
    <w:rsid w:val="009358FC"/>
    <w:rsid w:val="00936959"/>
    <w:rsid w:val="00936CDA"/>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1AE1"/>
    <w:rsid w:val="009A2D37"/>
    <w:rsid w:val="009A30B1"/>
    <w:rsid w:val="009A351E"/>
    <w:rsid w:val="009A4375"/>
    <w:rsid w:val="009A59C6"/>
    <w:rsid w:val="009A72B1"/>
    <w:rsid w:val="009B1A1D"/>
    <w:rsid w:val="009B346A"/>
    <w:rsid w:val="009B45CF"/>
    <w:rsid w:val="009B61C0"/>
    <w:rsid w:val="009B6368"/>
    <w:rsid w:val="009B66C7"/>
    <w:rsid w:val="009B684B"/>
    <w:rsid w:val="009C0380"/>
    <w:rsid w:val="009C17AF"/>
    <w:rsid w:val="009C1E6B"/>
    <w:rsid w:val="009C28F3"/>
    <w:rsid w:val="009C2946"/>
    <w:rsid w:val="009C3E4A"/>
    <w:rsid w:val="009C506F"/>
    <w:rsid w:val="009C6605"/>
    <w:rsid w:val="009C6CA1"/>
    <w:rsid w:val="009D0192"/>
    <w:rsid w:val="009D0B86"/>
    <w:rsid w:val="009D142E"/>
    <w:rsid w:val="009D169C"/>
    <w:rsid w:val="009D1A92"/>
    <w:rsid w:val="009D4C05"/>
    <w:rsid w:val="009D57CF"/>
    <w:rsid w:val="009D5F1F"/>
    <w:rsid w:val="009D75E9"/>
    <w:rsid w:val="009E0A5B"/>
    <w:rsid w:val="009E1163"/>
    <w:rsid w:val="009E2DBD"/>
    <w:rsid w:val="009E5555"/>
    <w:rsid w:val="009E763C"/>
    <w:rsid w:val="009E7AA7"/>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B08"/>
    <w:rsid w:val="00A22ECC"/>
    <w:rsid w:val="00A26F85"/>
    <w:rsid w:val="00A31EC9"/>
    <w:rsid w:val="00A32B86"/>
    <w:rsid w:val="00A34E55"/>
    <w:rsid w:val="00A35AA9"/>
    <w:rsid w:val="00A35E4C"/>
    <w:rsid w:val="00A35FB7"/>
    <w:rsid w:val="00A37224"/>
    <w:rsid w:val="00A37CFE"/>
    <w:rsid w:val="00A41071"/>
    <w:rsid w:val="00A411C2"/>
    <w:rsid w:val="00A42592"/>
    <w:rsid w:val="00A42C07"/>
    <w:rsid w:val="00A43B61"/>
    <w:rsid w:val="00A45A2A"/>
    <w:rsid w:val="00A45E50"/>
    <w:rsid w:val="00A45ECA"/>
    <w:rsid w:val="00A46FE8"/>
    <w:rsid w:val="00A51AE2"/>
    <w:rsid w:val="00A51BB2"/>
    <w:rsid w:val="00A52AB9"/>
    <w:rsid w:val="00A52DFD"/>
    <w:rsid w:val="00A549C7"/>
    <w:rsid w:val="00A56A88"/>
    <w:rsid w:val="00A56F66"/>
    <w:rsid w:val="00A57A4C"/>
    <w:rsid w:val="00A57E42"/>
    <w:rsid w:val="00A60B4C"/>
    <w:rsid w:val="00A60EC7"/>
    <w:rsid w:val="00A64633"/>
    <w:rsid w:val="00A64DB7"/>
    <w:rsid w:val="00A65724"/>
    <w:rsid w:val="00A66FA9"/>
    <w:rsid w:val="00A67477"/>
    <w:rsid w:val="00A67BD0"/>
    <w:rsid w:val="00A703DF"/>
    <w:rsid w:val="00A71ABD"/>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1EF"/>
    <w:rsid w:val="00A858AB"/>
    <w:rsid w:val="00A86B2A"/>
    <w:rsid w:val="00A86E8D"/>
    <w:rsid w:val="00A913C1"/>
    <w:rsid w:val="00A91AC6"/>
    <w:rsid w:val="00A93090"/>
    <w:rsid w:val="00A96551"/>
    <w:rsid w:val="00A97098"/>
    <w:rsid w:val="00A97837"/>
    <w:rsid w:val="00AA3082"/>
    <w:rsid w:val="00AA3428"/>
    <w:rsid w:val="00AA5231"/>
    <w:rsid w:val="00AA5F88"/>
    <w:rsid w:val="00AA75DB"/>
    <w:rsid w:val="00AB1098"/>
    <w:rsid w:val="00AB606C"/>
    <w:rsid w:val="00AB643E"/>
    <w:rsid w:val="00AB68A0"/>
    <w:rsid w:val="00AB793C"/>
    <w:rsid w:val="00AC11DD"/>
    <w:rsid w:val="00AC35A1"/>
    <w:rsid w:val="00AC4D83"/>
    <w:rsid w:val="00AC521C"/>
    <w:rsid w:val="00AC6B41"/>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5498"/>
    <w:rsid w:val="00AF607C"/>
    <w:rsid w:val="00AF6B71"/>
    <w:rsid w:val="00B0066F"/>
    <w:rsid w:val="00B014BA"/>
    <w:rsid w:val="00B02C33"/>
    <w:rsid w:val="00B02CF0"/>
    <w:rsid w:val="00B03484"/>
    <w:rsid w:val="00B0547D"/>
    <w:rsid w:val="00B05818"/>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17DAF"/>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2EA"/>
    <w:rsid w:val="00B4579A"/>
    <w:rsid w:val="00B46264"/>
    <w:rsid w:val="00B46B25"/>
    <w:rsid w:val="00B47362"/>
    <w:rsid w:val="00B4766E"/>
    <w:rsid w:val="00B5286A"/>
    <w:rsid w:val="00B5561D"/>
    <w:rsid w:val="00B55E70"/>
    <w:rsid w:val="00B562B9"/>
    <w:rsid w:val="00B60144"/>
    <w:rsid w:val="00B61918"/>
    <w:rsid w:val="00B6324C"/>
    <w:rsid w:val="00B644C1"/>
    <w:rsid w:val="00B64779"/>
    <w:rsid w:val="00B64B17"/>
    <w:rsid w:val="00B65248"/>
    <w:rsid w:val="00B65C20"/>
    <w:rsid w:val="00B71D3A"/>
    <w:rsid w:val="00B72CD8"/>
    <w:rsid w:val="00B756A0"/>
    <w:rsid w:val="00B76517"/>
    <w:rsid w:val="00B802C5"/>
    <w:rsid w:val="00B823F6"/>
    <w:rsid w:val="00B83B8F"/>
    <w:rsid w:val="00B84AA6"/>
    <w:rsid w:val="00B859AA"/>
    <w:rsid w:val="00B90841"/>
    <w:rsid w:val="00B90961"/>
    <w:rsid w:val="00B90B29"/>
    <w:rsid w:val="00B91EE9"/>
    <w:rsid w:val="00B93417"/>
    <w:rsid w:val="00B95638"/>
    <w:rsid w:val="00B95CA5"/>
    <w:rsid w:val="00B96615"/>
    <w:rsid w:val="00B96738"/>
    <w:rsid w:val="00BA0C9D"/>
    <w:rsid w:val="00BA18D8"/>
    <w:rsid w:val="00BA30E8"/>
    <w:rsid w:val="00BA3306"/>
    <w:rsid w:val="00BA5812"/>
    <w:rsid w:val="00BA644E"/>
    <w:rsid w:val="00BA6B8C"/>
    <w:rsid w:val="00BA6E0F"/>
    <w:rsid w:val="00BB0DAA"/>
    <w:rsid w:val="00BB2D1D"/>
    <w:rsid w:val="00BB52D5"/>
    <w:rsid w:val="00BB647E"/>
    <w:rsid w:val="00BB65E0"/>
    <w:rsid w:val="00BB7030"/>
    <w:rsid w:val="00BB7D23"/>
    <w:rsid w:val="00BC077F"/>
    <w:rsid w:val="00BC0CD2"/>
    <w:rsid w:val="00BC0D67"/>
    <w:rsid w:val="00BC4679"/>
    <w:rsid w:val="00BC4929"/>
    <w:rsid w:val="00BC4B34"/>
    <w:rsid w:val="00BC5CDA"/>
    <w:rsid w:val="00BC5D5F"/>
    <w:rsid w:val="00BC66F7"/>
    <w:rsid w:val="00BC76CB"/>
    <w:rsid w:val="00BD0DC5"/>
    <w:rsid w:val="00BD30FF"/>
    <w:rsid w:val="00BD330E"/>
    <w:rsid w:val="00BD40CB"/>
    <w:rsid w:val="00BD73A6"/>
    <w:rsid w:val="00BE1738"/>
    <w:rsid w:val="00BE192C"/>
    <w:rsid w:val="00BE1B85"/>
    <w:rsid w:val="00BE229B"/>
    <w:rsid w:val="00BE28B7"/>
    <w:rsid w:val="00BE2A83"/>
    <w:rsid w:val="00BE382C"/>
    <w:rsid w:val="00BE3CA7"/>
    <w:rsid w:val="00BE4657"/>
    <w:rsid w:val="00BF3425"/>
    <w:rsid w:val="00BF6DFC"/>
    <w:rsid w:val="00C00F39"/>
    <w:rsid w:val="00C02628"/>
    <w:rsid w:val="00C0354A"/>
    <w:rsid w:val="00C03ED3"/>
    <w:rsid w:val="00C0598D"/>
    <w:rsid w:val="00C059DC"/>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2C2D"/>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D7F22"/>
    <w:rsid w:val="00CE1304"/>
    <w:rsid w:val="00CE395D"/>
    <w:rsid w:val="00CE43AC"/>
    <w:rsid w:val="00CE5D50"/>
    <w:rsid w:val="00CE6E29"/>
    <w:rsid w:val="00CE78B7"/>
    <w:rsid w:val="00CE7A93"/>
    <w:rsid w:val="00CE7EFC"/>
    <w:rsid w:val="00CF01FE"/>
    <w:rsid w:val="00CF025D"/>
    <w:rsid w:val="00CF5457"/>
    <w:rsid w:val="00CF7817"/>
    <w:rsid w:val="00CF7B45"/>
    <w:rsid w:val="00D02677"/>
    <w:rsid w:val="00D07289"/>
    <w:rsid w:val="00D07F85"/>
    <w:rsid w:val="00D11634"/>
    <w:rsid w:val="00D119AB"/>
    <w:rsid w:val="00D11ECA"/>
    <w:rsid w:val="00D12883"/>
    <w:rsid w:val="00D14616"/>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A09"/>
    <w:rsid w:val="00D40C3B"/>
    <w:rsid w:val="00D42309"/>
    <w:rsid w:val="00D4391B"/>
    <w:rsid w:val="00D44033"/>
    <w:rsid w:val="00D4467D"/>
    <w:rsid w:val="00D44C35"/>
    <w:rsid w:val="00D45B22"/>
    <w:rsid w:val="00D45DD1"/>
    <w:rsid w:val="00D46C15"/>
    <w:rsid w:val="00D476F5"/>
    <w:rsid w:val="00D47719"/>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51CA"/>
    <w:rsid w:val="00D96086"/>
    <w:rsid w:val="00D9725E"/>
    <w:rsid w:val="00DA095D"/>
    <w:rsid w:val="00DA25AD"/>
    <w:rsid w:val="00DA31BA"/>
    <w:rsid w:val="00DA7EE1"/>
    <w:rsid w:val="00DB0C02"/>
    <w:rsid w:val="00DB1452"/>
    <w:rsid w:val="00DB240E"/>
    <w:rsid w:val="00DB27B6"/>
    <w:rsid w:val="00DB3B21"/>
    <w:rsid w:val="00DB4417"/>
    <w:rsid w:val="00DB45EB"/>
    <w:rsid w:val="00DB4CD6"/>
    <w:rsid w:val="00DB4DB8"/>
    <w:rsid w:val="00DB6264"/>
    <w:rsid w:val="00DC1E93"/>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1024"/>
    <w:rsid w:val="00DF3333"/>
    <w:rsid w:val="00DF5220"/>
    <w:rsid w:val="00DF550C"/>
    <w:rsid w:val="00DF7494"/>
    <w:rsid w:val="00E0029C"/>
    <w:rsid w:val="00E0062D"/>
    <w:rsid w:val="00E04199"/>
    <w:rsid w:val="00E049FD"/>
    <w:rsid w:val="00E0530F"/>
    <w:rsid w:val="00E05FF9"/>
    <w:rsid w:val="00E10379"/>
    <w:rsid w:val="00E13F23"/>
    <w:rsid w:val="00E14F92"/>
    <w:rsid w:val="00E17A0E"/>
    <w:rsid w:val="00E17D2F"/>
    <w:rsid w:val="00E2060B"/>
    <w:rsid w:val="00E22073"/>
    <w:rsid w:val="00E252CB"/>
    <w:rsid w:val="00E2618A"/>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1B4"/>
    <w:rsid w:val="00E54202"/>
    <w:rsid w:val="00E5518C"/>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3716"/>
    <w:rsid w:val="00E84DE9"/>
    <w:rsid w:val="00E85B44"/>
    <w:rsid w:val="00E87620"/>
    <w:rsid w:val="00E87882"/>
    <w:rsid w:val="00E87F5C"/>
    <w:rsid w:val="00E94326"/>
    <w:rsid w:val="00E94368"/>
    <w:rsid w:val="00E96E29"/>
    <w:rsid w:val="00E96F42"/>
    <w:rsid w:val="00E96F61"/>
    <w:rsid w:val="00EA0170"/>
    <w:rsid w:val="00EA04D0"/>
    <w:rsid w:val="00EA2E08"/>
    <w:rsid w:val="00EA750D"/>
    <w:rsid w:val="00EB031B"/>
    <w:rsid w:val="00EB0B6B"/>
    <w:rsid w:val="00EB17AA"/>
    <w:rsid w:val="00EB2342"/>
    <w:rsid w:val="00EB32E2"/>
    <w:rsid w:val="00EB4B28"/>
    <w:rsid w:val="00EB5109"/>
    <w:rsid w:val="00EC5E08"/>
    <w:rsid w:val="00EC73B0"/>
    <w:rsid w:val="00EC7F4F"/>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25F"/>
    <w:rsid w:val="00EF33B8"/>
    <w:rsid w:val="00EF3AC7"/>
    <w:rsid w:val="00EF5DE1"/>
    <w:rsid w:val="00EF61AA"/>
    <w:rsid w:val="00EF718E"/>
    <w:rsid w:val="00F00330"/>
    <w:rsid w:val="00F02EC2"/>
    <w:rsid w:val="00F04AFC"/>
    <w:rsid w:val="00F05573"/>
    <w:rsid w:val="00F075FD"/>
    <w:rsid w:val="00F114EB"/>
    <w:rsid w:val="00F117B6"/>
    <w:rsid w:val="00F1285E"/>
    <w:rsid w:val="00F14037"/>
    <w:rsid w:val="00F1456D"/>
    <w:rsid w:val="00F1662E"/>
    <w:rsid w:val="00F16F26"/>
    <w:rsid w:val="00F176C6"/>
    <w:rsid w:val="00F20765"/>
    <w:rsid w:val="00F2588F"/>
    <w:rsid w:val="00F259A5"/>
    <w:rsid w:val="00F26892"/>
    <w:rsid w:val="00F26AB8"/>
    <w:rsid w:val="00F27982"/>
    <w:rsid w:val="00F31517"/>
    <w:rsid w:val="00F3445E"/>
    <w:rsid w:val="00F34787"/>
    <w:rsid w:val="00F41B21"/>
    <w:rsid w:val="00F42471"/>
    <w:rsid w:val="00F43795"/>
    <w:rsid w:val="00F47103"/>
    <w:rsid w:val="00F52D7E"/>
    <w:rsid w:val="00F56E29"/>
    <w:rsid w:val="00F579A5"/>
    <w:rsid w:val="00F600A9"/>
    <w:rsid w:val="00F6100D"/>
    <w:rsid w:val="00F62672"/>
    <w:rsid w:val="00F664FC"/>
    <w:rsid w:val="00F67BCA"/>
    <w:rsid w:val="00F708E5"/>
    <w:rsid w:val="00F727E5"/>
    <w:rsid w:val="00F74280"/>
    <w:rsid w:val="00F74ACD"/>
    <w:rsid w:val="00F75186"/>
    <w:rsid w:val="00F7544D"/>
    <w:rsid w:val="00F75D57"/>
    <w:rsid w:val="00F761AB"/>
    <w:rsid w:val="00F77DDB"/>
    <w:rsid w:val="00F8005F"/>
    <w:rsid w:val="00F80365"/>
    <w:rsid w:val="00F81139"/>
    <w:rsid w:val="00F8131D"/>
    <w:rsid w:val="00F8143A"/>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5838"/>
    <w:rsid w:val="00FE603C"/>
    <w:rsid w:val="00FE71DF"/>
    <w:rsid w:val="00FE75ED"/>
    <w:rsid w:val="00FF00CA"/>
    <w:rsid w:val="00FF144E"/>
    <w:rsid w:val="00FF1E47"/>
    <w:rsid w:val="00FF293B"/>
    <w:rsid w:val="00FF4C7F"/>
    <w:rsid w:val="00FF52E0"/>
    <w:rsid w:val="00FF52E6"/>
    <w:rsid w:val="00FF6495"/>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AE27B4"/>
  <w15:docId w15:val="{9722C725-52EB-42A5-B87F-F2D3A88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BB7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326474873">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wgi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jugm4t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BC1C-8F9E-4330-AF61-915821A0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43</Pages>
  <Words>16333</Words>
  <Characters>98001</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11</cp:revision>
  <cp:lastPrinted>2019-07-23T11:12:00Z</cp:lastPrinted>
  <dcterms:created xsi:type="dcterms:W3CDTF">2019-07-04T11:03:00Z</dcterms:created>
  <dcterms:modified xsi:type="dcterms:W3CDTF">2019-07-23T11:22:00Z</dcterms:modified>
</cp:coreProperties>
</file>