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02833" w14:textId="77777777" w:rsidR="004937DD" w:rsidRDefault="004937DD" w:rsidP="004937DD">
      <w:pPr>
        <w:suppressAutoHyphens/>
        <w:spacing w:after="0"/>
        <w:jc w:val="center"/>
        <w:rPr>
          <w:rFonts w:asciiTheme="minorHAnsi" w:eastAsia="Verdana" w:hAnsiTheme="minorHAnsi" w:cstheme="minorHAnsi"/>
          <w:b/>
          <w:sz w:val="20"/>
          <w:szCs w:val="20"/>
        </w:rPr>
      </w:pPr>
    </w:p>
    <w:p w14:paraId="1392EC38" w14:textId="77777777" w:rsidR="004937DD" w:rsidRPr="00C21106" w:rsidRDefault="004937DD" w:rsidP="004937DD">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067CEE76" w14:textId="77777777" w:rsidR="004937DD" w:rsidRPr="00C21106" w:rsidRDefault="004937DD" w:rsidP="004937DD">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01D4D2FD" w14:textId="77777777" w:rsidR="004937DD" w:rsidRPr="00C21106" w:rsidRDefault="004937DD" w:rsidP="004937DD">
      <w:pPr>
        <w:spacing w:after="0"/>
        <w:rPr>
          <w:rFonts w:asciiTheme="minorHAnsi" w:eastAsia="Verdana" w:hAnsiTheme="minorHAnsi" w:cstheme="minorHAnsi"/>
          <w:sz w:val="20"/>
          <w:szCs w:val="20"/>
        </w:rPr>
      </w:pPr>
    </w:p>
    <w:p w14:paraId="5CAEF2E3" w14:textId="77777777" w:rsidR="004937DD" w:rsidRPr="00C21106" w:rsidRDefault="004937DD" w:rsidP="004937DD">
      <w:pPr>
        <w:spacing w:after="0"/>
        <w:jc w:val="center"/>
        <w:rPr>
          <w:rFonts w:asciiTheme="minorHAnsi" w:eastAsia="Verdana" w:hAnsiTheme="minorHAnsi" w:cstheme="minorHAnsi"/>
          <w:sz w:val="20"/>
          <w:szCs w:val="20"/>
        </w:rPr>
      </w:pPr>
    </w:p>
    <w:p w14:paraId="3EA8CECA" w14:textId="77777777" w:rsidR="004937DD" w:rsidRPr="00C21106" w:rsidRDefault="004937DD" w:rsidP="004937DD">
      <w:pPr>
        <w:spacing w:after="0"/>
        <w:rPr>
          <w:rFonts w:asciiTheme="minorHAnsi" w:eastAsia="Verdana" w:hAnsiTheme="minorHAnsi" w:cstheme="minorHAnsi"/>
          <w:caps/>
          <w:sz w:val="20"/>
          <w:szCs w:val="20"/>
        </w:rPr>
      </w:pPr>
    </w:p>
    <w:p w14:paraId="6D11E5C9" w14:textId="77777777" w:rsidR="004937DD" w:rsidRPr="00C21106" w:rsidRDefault="004937DD" w:rsidP="004937DD">
      <w:pPr>
        <w:spacing w:after="0"/>
        <w:rPr>
          <w:rFonts w:asciiTheme="minorHAnsi" w:eastAsia="Verdana" w:hAnsiTheme="minorHAnsi" w:cstheme="minorHAnsi"/>
          <w:caps/>
          <w:sz w:val="20"/>
          <w:szCs w:val="20"/>
        </w:rPr>
      </w:pPr>
    </w:p>
    <w:p w14:paraId="62A93805" w14:textId="77777777" w:rsidR="004937DD" w:rsidRPr="00C21106" w:rsidRDefault="004937DD" w:rsidP="004937DD">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10D6F628" w14:textId="77777777" w:rsidR="004937DD" w:rsidRPr="00C21106" w:rsidRDefault="004937DD" w:rsidP="004937DD">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21AE03F2" w14:textId="77777777" w:rsidR="004937DD" w:rsidRPr="00C21106" w:rsidRDefault="004937DD" w:rsidP="004937DD">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2BDA2339" w14:textId="77777777" w:rsidR="004937DD" w:rsidRPr="00C21106" w:rsidRDefault="004937DD" w:rsidP="004937DD">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6A86000C" w14:textId="77777777" w:rsidR="004937DD" w:rsidRPr="00C21106" w:rsidRDefault="004937DD" w:rsidP="004937DD">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w trybie przetargu nieograniczon</w:t>
      </w:r>
      <w:r>
        <w:rPr>
          <w:rFonts w:asciiTheme="minorHAnsi" w:eastAsia="Verdana" w:hAnsiTheme="minorHAnsi" w:cstheme="minorHAnsi"/>
          <w:sz w:val="20"/>
          <w:szCs w:val="20"/>
        </w:rPr>
        <w:t xml:space="preserve">ego </w:t>
      </w:r>
      <w:r w:rsidRPr="001E6039">
        <w:rPr>
          <w:rFonts w:asciiTheme="minorHAnsi" w:eastAsia="Verdana" w:hAnsiTheme="minorHAnsi" w:cstheme="minorHAnsi"/>
          <w:sz w:val="20"/>
          <w:szCs w:val="20"/>
        </w:rPr>
        <w:t>na:</w:t>
      </w:r>
    </w:p>
    <w:p w14:paraId="31BCAAFF" w14:textId="77777777" w:rsidR="004937DD" w:rsidRPr="00C21106" w:rsidRDefault="004937DD" w:rsidP="004937DD">
      <w:pPr>
        <w:tabs>
          <w:tab w:val="left" w:pos="3969"/>
        </w:tabs>
        <w:spacing w:after="120" w:line="240" w:lineRule="auto"/>
        <w:jc w:val="center"/>
        <w:rPr>
          <w:rFonts w:asciiTheme="minorHAnsi" w:eastAsia="Verdana" w:hAnsiTheme="minorHAnsi" w:cstheme="minorHAnsi"/>
          <w:sz w:val="20"/>
          <w:szCs w:val="20"/>
        </w:rPr>
      </w:pPr>
    </w:p>
    <w:p w14:paraId="2DF8BBEC" w14:textId="77777777" w:rsidR="004937DD" w:rsidRPr="009C0380" w:rsidRDefault="004937DD" w:rsidP="004937DD">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14:paraId="3A4E2AEB" w14:textId="77777777" w:rsidR="004937DD" w:rsidRPr="009C0380" w:rsidRDefault="004937DD" w:rsidP="004937DD">
      <w:pPr>
        <w:pStyle w:val="TekstBold"/>
        <w:jc w:val="center"/>
        <w:rPr>
          <w:bCs/>
          <w:lang w:val="pl-PL"/>
        </w:rPr>
      </w:pPr>
      <w:r w:rsidRPr="009C0380">
        <w:rPr>
          <w:lang w:val="pl-PL"/>
        </w:rPr>
        <w:t>„P</w:t>
      </w:r>
      <w:r w:rsidR="00E61923">
        <w:rPr>
          <w:lang w:val="pl-PL"/>
        </w:rPr>
        <w:t xml:space="preserve">rojekt remontu budynku dworu, kuchni dworskiej i stróżówki wraz z infrastruktura techniczną, należących do zespołu dworsko-folwarcznego w Łopusznej oraz remontu pozostałych obiektów na terenie zespołu w zakresie remontu więźb, pokryć dachowych, instalacji odgromowych </w:t>
      </w:r>
      <w:r w:rsidR="00EE345E">
        <w:rPr>
          <w:lang w:val="pl-PL"/>
        </w:rPr>
        <w:t>i projektu instalacji niskoprądowych</w:t>
      </w:r>
      <w:r w:rsidRPr="009C0380">
        <w:rPr>
          <w:lang w:val="pl-PL"/>
        </w:rPr>
        <w:t>”</w:t>
      </w:r>
    </w:p>
    <w:p w14:paraId="63D15F92" w14:textId="77777777" w:rsidR="00E61923" w:rsidRPr="00E61923" w:rsidRDefault="004937DD" w:rsidP="00E61923">
      <w:pPr>
        <w:tabs>
          <w:tab w:val="left" w:pos="567"/>
        </w:tabs>
        <w:jc w:val="center"/>
        <w:rPr>
          <w:rFonts w:asciiTheme="minorHAnsi" w:hAnsiTheme="minorHAnsi" w:cstheme="minorHAnsi"/>
          <w:bCs/>
          <w:sz w:val="20"/>
          <w:szCs w:val="20"/>
          <w:lang w:eastAsia="ar-SA"/>
        </w:rPr>
      </w:pPr>
      <w:r w:rsidRPr="009C0380">
        <w:rPr>
          <w:lang w:eastAsia="ar-SA"/>
        </w:rPr>
        <w:t>w ramach projektu pod nazwą „</w:t>
      </w:r>
      <w:r w:rsidR="00E61923" w:rsidRPr="00405256">
        <w:rPr>
          <w:rFonts w:asciiTheme="minorHAnsi" w:hAnsiTheme="minorHAnsi" w:cstheme="minorHAnsi"/>
          <w:b/>
          <w:sz w:val="20"/>
          <w:szCs w:val="20"/>
          <w:lang w:eastAsia="ar-SA"/>
        </w:rPr>
        <w:t>„</w:t>
      </w:r>
      <w:r w:rsidR="00E61923" w:rsidRPr="00F546EE">
        <w:rPr>
          <w:rFonts w:asciiTheme="minorHAnsi" w:hAnsiTheme="minorHAnsi" w:cstheme="minorHAnsi"/>
          <w:b/>
          <w:sz w:val="20"/>
          <w:szCs w:val="20"/>
          <w:lang w:eastAsia="ar-SA"/>
        </w:rPr>
        <w:t>Rewitalizacja zespołu dworskiego w Łopusznej (XVIII - XIX w.) - prace konserwatorskie i roboty budowlane</w:t>
      </w:r>
      <w:r w:rsidR="00E61923" w:rsidRPr="00405256">
        <w:rPr>
          <w:rFonts w:asciiTheme="minorHAnsi" w:hAnsiTheme="minorHAnsi" w:cstheme="minorHAnsi"/>
          <w:b/>
          <w:sz w:val="20"/>
          <w:szCs w:val="20"/>
          <w:lang w:eastAsia="ar-SA"/>
        </w:rPr>
        <w:t xml:space="preserve">”, </w:t>
      </w:r>
      <w:r w:rsidR="00E61923" w:rsidRPr="00E61923">
        <w:rPr>
          <w:rFonts w:asciiTheme="minorHAnsi" w:hAnsiTheme="minorHAnsi" w:cstheme="minorHAnsi"/>
          <w:bCs/>
          <w:sz w:val="20"/>
          <w:szCs w:val="20"/>
          <w:lang w:eastAsia="ar-SA"/>
        </w:rPr>
        <w:t>dofinansowanego ze środków Ministerstwa Kultury i Dziedzictwa Narodowego w ramach programu Ochrona zabytków.</w:t>
      </w:r>
    </w:p>
    <w:p w14:paraId="724C5AF3" w14:textId="77777777" w:rsidR="004937DD" w:rsidRPr="009C0380" w:rsidRDefault="004937DD" w:rsidP="004937DD">
      <w:pPr>
        <w:pStyle w:val="TekstBold"/>
        <w:jc w:val="center"/>
        <w:rPr>
          <w:lang w:val="pl-PL" w:eastAsia="ar-SA"/>
        </w:rPr>
      </w:pPr>
    </w:p>
    <w:p w14:paraId="764A003B" w14:textId="77777777" w:rsidR="004937DD" w:rsidRPr="00C21106" w:rsidRDefault="004937DD" w:rsidP="004937DD"/>
    <w:p w14:paraId="0FF7BD44" w14:textId="77777777" w:rsidR="004937DD" w:rsidRDefault="004937DD" w:rsidP="004937DD">
      <w:pPr>
        <w:tabs>
          <w:tab w:val="left" w:pos="3969"/>
        </w:tabs>
        <w:spacing w:after="120" w:line="240" w:lineRule="auto"/>
        <w:jc w:val="center"/>
        <w:rPr>
          <w:rFonts w:asciiTheme="minorHAnsi" w:eastAsia="Verdana" w:hAnsiTheme="minorHAnsi" w:cstheme="minorHAnsi"/>
          <w:sz w:val="20"/>
          <w:szCs w:val="20"/>
        </w:rPr>
      </w:pPr>
    </w:p>
    <w:p w14:paraId="2E24877C" w14:textId="77777777" w:rsidR="004937DD" w:rsidRDefault="004937DD" w:rsidP="004937DD">
      <w:pPr>
        <w:tabs>
          <w:tab w:val="left" w:pos="3969"/>
        </w:tabs>
        <w:spacing w:after="120" w:line="240" w:lineRule="auto"/>
        <w:jc w:val="center"/>
        <w:rPr>
          <w:rFonts w:asciiTheme="minorHAnsi" w:eastAsia="Verdana" w:hAnsiTheme="minorHAnsi" w:cstheme="minorHAnsi"/>
          <w:sz w:val="20"/>
          <w:szCs w:val="20"/>
        </w:rPr>
      </w:pPr>
    </w:p>
    <w:p w14:paraId="4A6E7936" w14:textId="77777777" w:rsidR="004937DD" w:rsidRDefault="004937DD" w:rsidP="004937DD">
      <w:pPr>
        <w:tabs>
          <w:tab w:val="left" w:pos="3969"/>
        </w:tabs>
        <w:spacing w:after="120" w:line="240" w:lineRule="auto"/>
        <w:jc w:val="center"/>
        <w:rPr>
          <w:rFonts w:asciiTheme="minorHAnsi" w:eastAsia="Verdana" w:hAnsiTheme="minorHAnsi" w:cstheme="minorHAnsi"/>
          <w:sz w:val="20"/>
          <w:szCs w:val="20"/>
        </w:rPr>
      </w:pPr>
    </w:p>
    <w:p w14:paraId="0B2CEC4E" w14:textId="67E74743" w:rsidR="004937DD" w:rsidRPr="00E61923" w:rsidRDefault="004937DD" w:rsidP="004937DD">
      <w:pPr>
        <w:tabs>
          <w:tab w:val="left" w:pos="3969"/>
        </w:tabs>
        <w:spacing w:after="120" w:line="240" w:lineRule="auto"/>
        <w:jc w:val="center"/>
        <w:rPr>
          <w:rFonts w:asciiTheme="minorHAnsi" w:eastAsia="Verdana" w:hAnsiTheme="minorHAnsi" w:cstheme="minorHAnsi"/>
          <w:color w:val="000000" w:themeColor="text1"/>
          <w:sz w:val="20"/>
          <w:szCs w:val="20"/>
        </w:rPr>
      </w:pPr>
      <w:r w:rsidRPr="00E61923">
        <w:rPr>
          <w:rFonts w:asciiTheme="minorHAnsi" w:eastAsia="Verdana" w:hAnsiTheme="minorHAnsi" w:cstheme="minorHAnsi"/>
          <w:color w:val="000000" w:themeColor="text1"/>
          <w:sz w:val="20"/>
          <w:szCs w:val="20"/>
        </w:rPr>
        <w:t>(ADM.270-</w:t>
      </w:r>
      <w:r w:rsidR="00FE3B7E">
        <w:rPr>
          <w:rFonts w:asciiTheme="minorHAnsi" w:eastAsia="Verdana" w:hAnsiTheme="minorHAnsi" w:cstheme="minorHAnsi"/>
          <w:color w:val="000000" w:themeColor="text1"/>
          <w:sz w:val="20"/>
          <w:szCs w:val="20"/>
        </w:rPr>
        <w:t>6</w:t>
      </w:r>
      <w:r w:rsidRPr="00E61923">
        <w:rPr>
          <w:rFonts w:asciiTheme="minorHAnsi" w:eastAsia="Verdana" w:hAnsiTheme="minorHAnsi" w:cstheme="minorHAnsi"/>
          <w:color w:val="000000" w:themeColor="text1"/>
          <w:sz w:val="20"/>
          <w:szCs w:val="20"/>
        </w:rPr>
        <w:t>/2019)</w:t>
      </w:r>
    </w:p>
    <w:p w14:paraId="55721E16" w14:textId="77777777" w:rsidR="004937DD" w:rsidRPr="00C21106" w:rsidRDefault="004937DD" w:rsidP="004937DD">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15F92336" w14:textId="77777777" w:rsidR="004937DD" w:rsidRPr="00C21106" w:rsidRDefault="004937DD" w:rsidP="004937DD">
      <w:pPr>
        <w:tabs>
          <w:tab w:val="left" w:pos="3969"/>
        </w:tabs>
        <w:spacing w:after="120" w:line="240" w:lineRule="auto"/>
        <w:jc w:val="both"/>
        <w:rPr>
          <w:rFonts w:asciiTheme="minorHAnsi" w:eastAsia="Verdana" w:hAnsiTheme="minorHAnsi" w:cstheme="minorHAnsi"/>
          <w:sz w:val="20"/>
          <w:szCs w:val="20"/>
        </w:rPr>
      </w:pPr>
    </w:p>
    <w:p w14:paraId="11C893B4" w14:textId="77777777" w:rsidR="004937DD" w:rsidRDefault="004937DD" w:rsidP="004937DD">
      <w:pPr>
        <w:tabs>
          <w:tab w:val="left" w:pos="3969"/>
        </w:tabs>
        <w:spacing w:after="120" w:line="240" w:lineRule="auto"/>
        <w:jc w:val="both"/>
        <w:rPr>
          <w:rFonts w:asciiTheme="minorHAnsi" w:eastAsia="Verdana" w:hAnsiTheme="minorHAnsi" w:cstheme="minorHAnsi"/>
          <w:sz w:val="20"/>
          <w:szCs w:val="20"/>
        </w:rPr>
      </w:pPr>
    </w:p>
    <w:p w14:paraId="56D725FF" w14:textId="77777777" w:rsidR="004937DD" w:rsidRPr="00C21106" w:rsidRDefault="004937DD" w:rsidP="004937DD">
      <w:pPr>
        <w:tabs>
          <w:tab w:val="left" w:pos="3969"/>
        </w:tabs>
        <w:spacing w:after="120" w:line="240" w:lineRule="auto"/>
        <w:jc w:val="both"/>
        <w:rPr>
          <w:rFonts w:asciiTheme="minorHAnsi" w:eastAsia="Verdana" w:hAnsiTheme="minorHAnsi" w:cstheme="minorHAnsi"/>
          <w:sz w:val="20"/>
          <w:szCs w:val="20"/>
        </w:rPr>
      </w:pPr>
    </w:p>
    <w:p w14:paraId="16D99E07" w14:textId="77777777" w:rsidR="004937DD" w:rsidRPr="00C21106" w:rsidRDefault="004937DD" w:rsidP="004937DD">
      <w:pPr>
        <w:tabs>
          <w:tab w:val="left" w:pos="3969"/>
        </w:tabs>
        <w:spacing w:after="120" w:line="240" w:lineRule="auto"/>
        <w:jc w:val="both"/>
        <w:rPr>
          <w:rFonts w:asciiTheme="minorHAnsi" w:eastAsia="Verdana" w:hAnsiTheme="minorHAnsi" w:cstheme="minorHAnsi"/>
          <w:sz w:val="20"/>
          <w:szCs w:val="20"/>
        </w:rPr>
      </w:pPr>
    </w:p>
    <w:p w14:paraId="359025B8" w14:textId="77777777" w:rsidR="004937DD" w:rsidRPr="00C21106" w:rsidRDefault="004937DD" w:rsidP="004937DD">
      <w:pPr>
        <w:tabs>
          <w:tab w:val="left" w:pos="3969"/>
        </w:tabs>
        <w:spacing w:after="120" w:line="240" w:lineRule="auto"/>
        <w:jc w:val="both"/>
        <w:rPr>
          <w:rFonts w:asciiTheme="minorHAnsi" w:eastAsia="Verdana" w:hAnsiTheme="minorHAnsi" w:cstheme="minorHAnsi"/>
          <w:sz w:val="20"/>
          <w:szCs w:val="20"/>
        </w:rPr>
      </w:pPr>
    </w:p>
    <w:p w14:paraId="7603E001" w14:textId="77777777" w:rsidR="004937DD" w:rsidRPr="00C21106" w:rsidRDefault="004937DD" w:rsidP="004937DD">
      <w:pPr>
        <w:tabs>
          <w:tab w:val="left" w:pos="3969"/>
        </w:tabs>
        <w:spacing w:after="120" w:line="240" w:lineRule="auto"/>
        <w:jc w:val="both"/>
        <w:rPr>
          <w:rFonts w:asciiTheme="minorHAnsi" w:eastAsia="Verdana" w:hAnsiTheme="minorHAnsi" w:cstheme="minorHAnsi"/>
          <w:sz w:val="20"/>
          <w:szCs w:val="20"/>
        </w:rPr>
      </w:pPr>
    </w:p>
    <w:p w14:paraId="0DB5703E" w14:textId="77777777" w:rsidR="004937DD" w:rsidRPr="00C21106" w:rsidRDefault="004937DD" w:rsidP="004937DD">
      <w:pPr>
        <w:tabs>
          <w:tab w:val="left" w:pos="3969"/>
        </w:tabs>
        <w:spacing w:after="120" w:line="240" w:lineRule="auto"/>
        <w:jc w:val="both"/>
        <w:rPr>
          <w:rFonts w:asciiTheme="minorHAnsi" w:eastAsia="Verdana" w:hAnsiTheme="minorHAnsi" w:cstheme="minorHAnsi"/>
          <w:sz w:val="20"/>
          <w:szCs w:val="20"/>
        </w:rPr>
      </w:pPr>
    </w:p>
    <w:p w14:paraId="049FA0F7" w14:textId="1A434CA0" w:rsidR="004937DD" w:rsidRPr="00C21106" w:rsidRDefault="004937DD" w:rsidP="004937DD">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w:t>
      </w:r>
      <w:r w:rsidRPr="001C4A53">
        <w:rPr>
          <w:rFonts w:asciiTheme="minorHAnsi" w:eastAsia="Verdana" w:hAnsiTheme="minorHAnsi" w:cstheme="minorHAnsi"/>
          <w:sz w:val="20"/>
          <w:szCs w:val="20"/>
        </w:rPr>
        <w:t xml:space="preserve">dnia </w:t>
      </w:r>
      <w:r w:rsidRPr="00F437C6">
        <w:rPr>
          <w:rFonts w:asciiTheme="minorHAnsi" w:eastAsia="Verdana" w:hAnsiTheme="minorHAnsi" w:cstheme="minorHAnsi"/>
          <w:sz w:val="20"/>
          <w:szCs w:val="20"/>
        </w:rPr>
        <w:t>2</w:t>
      </w:r>
      <w:r w:rsidR="00FE3B7E">
        <w:rPr>
          <w:rFonts w:asciiTheme="minorHAnsi" w:eastAsia="Verdana" w:hAnsiTheme="minorHAnsi" w:cstheme="minorHAnsi"/>
          <w:sz w:val="20"/>
          <w:szCs w:val="20"/>
        </w:rPr>
        <w:t>6</w:t>
      </w:r>
      <w:r w:rsidRPr="00F437C6">
        <w:rPr>
          <w:rFonts w:asciiTheme="minorHAnsi" w:eastAsia="Verdana" w:hAnsiTheme="minorHAnsi" w:cstheme="minorHAnsi"/>
          <w:sz w:val="20"/>
          <w:szCs w:val="20"/>
        </w:rPr>
        <w:t>.07</w:t>
      </w:r>
      <w:r>
        <w:rPr>
          <w:rFonts w:asciiTheme="minorHAnsi" w:eastAsia="Verdana" w:hAnsiTheme="minorHAnsi" w:cstheme="minorHAnsi"/>
          <w:sz w:val="20"/>
          <w:szCs w:val="20"/>
        </w:rPr>
        <w:t>.</w:t>
      </w:r>
      <w:r w:rsidRPr="001C4A53">
        <w:rPr>
          <w:rFonts w:asciiTheme="minorHAnsi" w:eastAsia="Verdana" w:hAnsiTheme="minorHAnsi" w:cstheme="minorHAnsi"/>
          <w:sz w:val="20"/>
          <w:szCs w:val="20"/>
        </w:rPr>
        <w:t>2019 r.</w:t>
      </w:r>
      <w:r w:rsidRPr="00C21106">
        <w:rPr>
          <w:rFonts w:asciiTheme="minorHAnsi" w:eastAsia="Verdana" w:hAnsiTheme="minorHAnsi" w:cstheme="minorHAnsi"/>
          <w:sz w:val="20"/>
          <w:szCs w:val="20"/>
        </w:rPr>
        <w:tab/>
      </w:r>
    </w:p>
    <w:p w14:paraId="7AEEDE2C" w14:textId="77777777" w:rsidR="004937DD" w:rsidRPr="00C21106" w:rsidRDefault="004937DD" w:rsidP="004937DD">
      <w:pPr>
        <w:tabs>
          <w:tab w:val="left" w:pos="3969"/>
        </w:tabs>
        <w:spacing w:after="120" w:line="240" w:lineRule="auto"/>
        <w:jc w:val="both"/>
        <w:rPr>
          <w:rFonts w:asciiTheme="minorHAnsi" w:eastAsia="Verdana" w:hAnsiTheme="minorHAnsi" w:cstheme="minorHAnsi"/>
          <w:sz w:val="20"/>
          <w:szCs w:val="20"/>
        </w:rPr>
      </w:pPr>
    </w:p>
    <w:p w14:paraId="38CE31E6" w14:textId="77777777" w:rsidR="004937DD" w:rsidRPr="00C21106" w:rsidRDefault="004937DD" w:rsidP="004937DD">
      <w:pPr>
        <w:tabs>
          <w:tab w:val="left" w:pos="3969"/>
        </w:tabs>
        <w:spacing w:after="120" w:line="240" w:lineRule="auto"/>
        <w:jc w:val="both"/>
        <w:rPr>
          <w:rFonts w:asciiTheme="minorHAnsi" w:eastAsia="Verdana" w:hAnsiTheme="minorHAnsi" w:cstheme="minorHAnsi"/>
          <w:sz w:val="20"/>
          <w:szCs w:val="20"/>
        </w:rPr>
      </w:pPr>
    </w:p>
    <w:p w14:paraId="595D1E64" w14:textId="77777777" w:rsidR="004937DD" w:rsidRPr="00C21106" w:rsidRDefault="004937DD" w:rsidP="004937DD">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6463DA5D" w14:textId="77777777" w:rsidR="004937DD" w:rsidRPr="00EE345E" w:rsidRDefault="004937DD" w:rsidP="00490189">
      <w:pPr>
        <w:pStyle w:val="Akapitzlist"/>
        <w:numPr>
          <w:ilvl w:val="0"/>
          <w:numId w:val="74"/>
        </w:numPr>
        <w:spacing w:after="120"/>
        <w:ind w:left="567" w:hanging="567"/>
        <w:jc w:val="both"/>
        <w:rPr>
          <w:rFonts w:asciiTheme="minorHAnsi" w:hAnsiTheme="minorHAnsi" w:cstheme="minorHAnsi"/>
          <w:b/>
          <w:sz w:val="20"/>
          <w:szCs w:val="20"/>
        </w:rPr>
      </w:pPr>
      <w:r w:rsidRPr="00EE345E">
        <w:rPr>
          <w:rFonts w:asciiTheme="minorHAnsi" w:hAnsiTheme="minorHAnsi" w:cstheme="minorHAnsi"/>
          <w:b/>
          <w:bCs/>
          <w:sz w:val="20"/>
          <w:szCs w:val="20"/>
        </w:rPr>
        <w:br w:type="page"/>
      </w:r>
      <w:r w:rsidRPr="00EE345E">
        <w:rPr>
          <w:rFonts w:asciiTheme="minorHAnsi" w:hAnsiTheme="minorHAnsi" w:cstheme="minorHAnsi"/>
          <w:b/>
          <w:sz w:val="20"/>
          <w:szCs w:val="20"/>
        </w:rPr>
        <w:lastRenderedPageBreak/>
        <w:t>Nazwa i adres zamawiającego.</w:t>
      </w:r>
    </w:p>
    <w:p w14:paraId="65BCFB2C" w14:textId="77777777" w:rsidR="004937DD" w:rsidRPr="00C21106" w:rsidRDefault="004937DD" w:rsidP="004937DD">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1DFCBB93" w14:textId="77777777" w:rsidR="004937DD" w:rsidRPr="00C21106" w:rsidRDefault="004937DD" w:rsidP="004937DD">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03B4C229" w14:textId="77777777" w:rsidR="004937DD" w:rsidRPr="00C21106" w:rsidRDefault="004937DD" w:rsidP="004937DD">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48894482" w14:textId="77777777" w:rsidR="004937DD" w:rsidRPr="00C21106" w:rsidRDefault="004937DD" w:rsidP="004937DD">
      <w:pPr>
        <w:spacing w:after="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p>
    <w:p w14:paraId="5516101C" w14:textId="77777777" w:rsidR="004937DD" w:rsidRPr="00C21106" w:rsidRDefault="004937DD" w:rsidP="004937DD">
      <w:pPr>
        <w:tabs>
          <w:tab w:val="left" w:pos="425"/>
        </w:tabs>
        <w:spacing w:after="120"/>
        <w:ind w:left="425" w:hanging="425"/>
        <w:jc w:val="both"/>
        <w:rPr>
          <w:rFonts w:asciiTheme="minorHAnsi" w:hAnsiTheme="minorHAnsi" w:cstheme="minorHAnsi"/>
          <w:bCs/>
          <w:sz w:val="20"/>
          <w:szCs w:val="20"/>
        </w:rPr>
      </w:pPr>
    </w:p>
    <w:p w14:paraId="4A74D6B1" w14:textId="77777777" w:rsidR="004937DD" w:rsidRPr="00C21106" w:rsidRDefault="004937DD" w:rsidP="00EE345E">
      <w:pPr>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 </w:t>
      </w:r>
      <w:r w:rsidR="00EE345E">
        <w:rPr>
          <w:rFonts w:asciiTheme="minorHAnsi" w:hAnsiTheme="minorHAnsi" w:cstheme="minorHAnsi"/>
          <w:b/>
          <w:bCs/>
          <w:sz w:val="20"/>
          <w:szCs w:val="20"/>
        </w:rPr>
        <w:tab/>
      </w:r>
      <w:r w:rsidRPr="00C21106">
        <w:rPr>
          <w:rFonts w:asciiTheme="minorHAnsi" w:hAnsiTheme="minorHAnsi" w:cstheme="minorHAnsi"/>
          <w:b/>
          <w:bCs/>
          <w:sz w:val="20"/>
          <w:szCs w:val="20"/>
        </w:rPr>
        <w:t>Tryb udzielenia zamówienia.</w:t>
      </w:r>
    </w:p>
    <w:p w14:paraId="7F5D19F1" w14:textId="77777777" w:rsidR="004937DD" w:rsidRPr="00B65248" w:rsidRDefault="004937DD" w:rsidP="004937DD">
      <w:pPr>
        <w:tabs>
          <w:tab w:val="left" w:pos="993"/>
        </w:tabs>
        <w:spacing w:after="0" w:line="240" w:lineRule="auto"/>
        <w:jc w:val="both"/>
        <w:rPr>
          <w:sz w:val="20"/>
          <w:szCs w:val="20"/>
        </w:rPr>
      </w:pPr>
      <w:r w:rsidRPr="00C21106">
        <w:rPr>
          <w:rFonts w:asciiTheme="minorHAnsi" w:hAnsiTheme="minorHAnsi" w:cstheme="minorHAnsi"/>
          <w:sz w:val="20"/>
          <w:szCs w:val="20"/>
        </w:rPr>
        <w:t xml:space="preserve">Postępowanie jest prowadzone w trybie </w:t>
      </w:r>
      <w:r>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2004r. Prawo zamówień publicznych (</w:t>
      </w:r>
      <w:r w:rsidRPr="00C65229">
        <w:rPr>
          <w:rFonts w:asciiTheme="minorHAnsi" w:hAnsiTheme="minorHAnsi" w:cstheme="minorHAnsi"/>
          <w:sz w:val="20"/>
          <w:szCs w:val="20"/>
        </w:rPr>
        <w:t>Dz.U. z 201</w:t>
      </w:r>
      <w:r>
        <w:rPr>
          <w:rFonts w:asciiTheme="minorHAnsi" w:hAnsiTheme="minorHAnsi" w:cstheme="minorHAnsi"/>
          <w:sz w:val="20"/>
          <w:szCs w:val="20"/>
        </w:rPr>
        <w:t>8</w:t>
      </w:r>
      <w:r w:rsidRPr="00C65229">
        <w:rPr>
          <w:rFonts w:asciiTheme="minorHAnsi" w:hAnsiTheme="minorHAnsi" w:cstheme="minorHAnsi"/>
          <w:sz w:val="20"/>
          <w:szCs w:val="20"/>
        </w:rPr>
        <w:t>r. poz.</w:t>
      </w:r>
      <w:r>
        <w:rPr>
          <w:rFonts w:asciiTheme="minorHAnsi" w:hAnsiTheme="minorHAnsi" w:cstheme="minorHAnsi"/>
          <w:sz w:val="20"/>
          <w:szCs w:val="20"/>
        </w:rPr>
        <w:t xml:space="preserve"> 1986 </w:t>
      </w:r>
      <w:r w:rsidRPr="00C21106">
        <w:rPr>
          <w:rFonts w:asciiTheme="minorHAnsi" w:hAnsiTheme="minorHAnsi" w:cstheme="minorHAnsi"/>
          <w:sz w:val="20"/>
          <w:szCs w:val="20"/>
        </w:rPr>
        <w:t>z</w:t>
      </w:r>
      <w:r>
        <w:rPr>
          <w:rFonts w:asciiTheme="minorHAnsi" w:hAnsiTheme="minorHAnsi" w:cstheme="minorHAnsi"/>
          <w:sz w:val="20"/>
          <w:szCs w:val="20"/>
        </w:rPr>
        <w:t xml:space="preserve">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w:t>
      </w:r>
      <w:r w:rsidRPr="00C21106">
        <w:rPr>
          <w:rFonts w:asciiTheme="minorHAnsi" w:hAnsiTheme="minorHAnsi" w:cstheme="minorHAnsi"/>
          <w:sz w:val="20"/>
          <w:szCs w:val="20"/>
        </w:rPr>
        <w:t xml:space="preserve"> zm.) zwaną dalej ustawą </w:t>
      </w:r>
      <w:r>
        <w:rPr>
          <w:rFonts w:asciiTheme="minorHAnsi" w:hAnsiTheme="minorHAnsi" w:cstheme="minorHAnsi"/>
          <w:sz w:val="20"/>
          <w:szCs w:val="20"/>
        </w:rPr>
        <w:t>„</w:t>
      </w:r>
      <w:proofErr w:type="spellStart"/>
      <w:r w:rsidRPr="00C21106">
        <w:rPr>
          <w:rFonts w:asciiTheme="minorHAnsi" w:hAnsiTheme="minorHAnsi" w:cstheme="minorHAnsi"/>
          <w:sz w:val="20"/>
          <w:szCs w:val="20"/>
        </w:rPr>
        <w:t>Pzp</w:t>
      </w:r>
      <w:proofErr w:type="spellEnd"/>
      <w:r>
        <w:rPr>
          <w:rFonts w:asciiTheme="minorHAnsi" w:hAnsiTheme="minorHAnsi" w:cstheme="minorHAnsi"/>
          <w:sz w:val="20"/>
          <w:szCs w:val="20"/>
        </w:rPr>
        <w:t>”</w:t>
      </w:r>
      <w:r w:rsidRPr="00C21106">
        <w:rPr>
          <w:rFonts w:asciiTheme="minorHAnsi" w:hAnsiTheme="minorHAnsi" w:cstheme="minorHAnsi"/>
          <w:sz w:val="20"/>
          <w:szCs w:val="20"/>
        </w:rPr>
        <w:t xml:space="preserve"> oraz wydan</w:t>
      </w:r>
      <w:r>
        <w:rPr>
          <w:rFonts w:asciiTheme="minorHAnsi" w:hAnsiTheme="minorHAnsi" w:cstheme="minorHAnsi"/>
          <w:sz w:val="20"/>
          <w:szCs w:val="20"/>
        </w:rPr>
        <w:t xml:space="preserve">ymi </w:t>
      </w:r>
      <w:r w:rsidRPr="00C21106">
        <w:rPr>
          <w:rFonts w:asciiTheme="minorHAnsi" w:hAnsiTheme="minorHAnsi" w:cstheme="minorHAnsi"/>
          <w:sz w:val="20"/>
          <w:szCs w:val="20"/>
        </w:rPr>
        <w:t>na jej podstawie rozporządzenia</w:t>
      </w:r>
      <w:r>
        <w:rPr>
          <w:rFonts w:asciiTheme="minorHAnsi" w:hAnsiTheme="minorHAnsi" w:cstheme="minorHAnsi"/>
          <w:sz w:val="20"/>
          <w:szCs w:val="20"/>
        </w:rPr>
        <w:t>mi</w:t>
      </w:r>
      <w:r w:rsidRPr="00146214">
        <w:rPr>
          <w:rFonts w:asciiTheme="minorHAnsi" w:hAnsiTheme="minorHAnsi" w:cstheme="minorHAnsi"/>
          <w:sz w:val="20"/>
          <w:szCs w:val="20"/>
        </w:rPr>
        <w:t xml:space="preserve">. </w:t>
      </w:r>
      <w:r w:rsidRPr="00146214">
        <w:rPr>
          <w:sz w:val="20"/>
          <w:szCs w:val="20"/>
        </w:rPr>
        <w:t xml:space="preserve">Wartość szacunkowa zamówienia jest poniżej tzw. „progów unijnych”. Dokonując oceny ofert Zamawiający zastosuje tzw. „procedurę odwróconą”, określoną w art. 24 aa ustawy </w:t>
      </w:r>
      <w:proofErr w:type="spellStart"/>
      <w:r w:rsidRPr="00146214">
        <w:rPr>
          <w:sz w:val="20"/>
          <w:szCs w:val="20"/>
        </w:rPr>
        <w:t>Pzp</w:t>
      </w:r>
      <w:proofErr w:type="spellEnd"/>
      <w:r w:rsidRPr="00146214">
        <w:rPr>
          <w:sz w:val="20"/>
          <w:szCs w:val="20"/>
        </w:rPr>
        <w:t>.</w:t>
      </w:r>
    </w:p>
    <w:p w14:paraId="31B923FE" w14:textId="77777777" w:rsidR="004937DD" w:rsidRPr="00C21106" w:rsidRDefault="004937DD" w:rsidP="004937DD">
      <w:pPr>
        <w:spacing w:after="120"/>
        <w:jc w:val="both"/>
        <w:rPr>
          <w:rFonts w:asciiTheme="minorHAnsi" w:hAnsiTheme="minorHAnsi" w:cstheme="minorHAnsi"/>
          <w:sz w:val="20"/>
          <w:szCs w:val="20"/>
        </w:rPr>
      </w:pPr>
    </w:p>
    <w:p w14:paraId="26A6A16A" w14:textId="77777777" w:rsidR="004937DD" w:rsidRPr="00C21106" w:rsidRDefault="004937DD" w:rsidP="004937DD">
      <w:pPr>
        <w:spacing w:after="120"/>
        <w:jc w:val="both"/>
        <w:rPr>
          <w:rFonts w:asciiTheme="minorHAnsi" w:hAnsiTheme="minorHAnsi" w:cstheme="minorHAnsi"/>
          <w:b/>
          <w:bCs/>
          <w:sz w:val="20"/>
          <w:szCs w:val="20"/>
        </w:rPr>
      </w:pPr>
    </w:p>
    <w:p w14:paraId="618B26B0" w14:textId="77777777" w:rsidR="004937DD" w:rsidRPr="00EE345E" w:rsidRDefault="004937DD" w:rsidP="00490189">
      <w:pPr>
        <w:pStyle w:val="Akapitzlist"/>
        <w:numPr>
          <w:ilvl w:val="0"/>
          <w:numId w:val="75"/>
        </w:numPr>
        <w:spacing w:after="120"/>
        <w:ind w:left="567" w:hanging="567"/>
        <w:jc w:val="both"/>
        <w:rPr>
          <w:rFonts w:asciiTheme="minorHAnsi" w:hAnsiTheme="minorHAnsi" w:cstheme="minorHAnsi"/>
          <w:b/>
          <w:bCs/>
          <w:sz w:val="20"/>
          <w:szCs w:val="20"/>
        </w:rPr>
      </w:pPr>
      <w:r w:rsidRPr="00EE345E">
        <w:rPr>
          <w:rFonts w:asciiTheme="minorHAnsi" w:hAnsiTheme="minorHAnsi" w:cstheme="minorHAnsi"/>
          <w:b/>
          <w:bCs/>
          <w:sz w:val="20"/>
          <w:szCs w:val="20"/>
        </w:rPr>
        <w:t xml:space="preserve">Opis przedmiotu zamówienia. </w:t>
      </w:r>
    </w:p>
    <w:p w14:paraId="32581D35" w14:textId="45642494" w:rsidR="0031313F" w:rsidRPr="0031313F" w:rsidRDefault="004937DD" w:rsidP="0031313F">
      <w:pPr>
        <w:widowControl w:val="0"/>
        <w:numPr>
          <w:ilvl w:val="0"/>
          <w:numId w:val="2"/>
        </w:numPr>
        <w:suppressAutoHyphens/>
        <w:overflowPunct w:val="0"/>
        <w:adjustRightInd w:val="0"/>
        <w:spacing w:after="120"/>
        <w:jc w:val="both"/>
        <w:rPr>
          <w:rFonts w:asciiTheme="minorHAnsi" w:hAnsiTheme="minorHAnsi" w:cstheme="minorHAnsi"/>
          <w:sz w:val="20"/>
        </w:rPr>
      </w:pPr>
      <w:r w:rsidRPr="0031313F">
        <w:rPr>
          <w:rFonts w:asciiTheme="minorHAnsi" w:hAnsiTheme="minorHAnsi" w:cstheme="minorHAnsi"/>
          <w:sz w:val="20"/>
          <w:szCs w:val="20"/>
        </w:rPr>
        <w:t>Przedmiotem zamówienia jest wykonanie robót budowla</w:t>
      </w:r>
      <w:r w:rsidR="0031313F" w:rsidRPr="0031313F">
        <w:rPr>
          <w:rFonts w:asciiTheme="minorHAnsi" w:hAnsiTheme="minorHAnsi" w:cstheme="minorHAnsi"/>
          <w:sz w:val="20"/>
          <w:szCs w:val="20"/>
        </w:rPr>
        <w:t xml:space="preserve">no-remontowych i konserwatorskich </w:t>
      </w:r>
      <w:r w:rsidR="0091304A" w:rsidRPr="004C5F0E">
        <w:rPr>
          <w:rFonts w:asciiTheme="minorHAnsi" w:hAnsiTheme="minorHAnsi" w:cstheme="minorHAnsi"/>
          <w:sz w:val="20"/>
          <w:szCs w:val="20"/>
        </w:rPr>
        <w:t>obiektów należących do budynk</w:t>
      </w:r>
      <w:r w:rsidR="0031313F" w:rsidRPr="004C5F0E">
        <w:rPr>
          <w:rFonts w:asciiTheme="minorHAnsi" w:hAnsiTheme="minorHAnsi" w:cstheme="minorHAnsi"/>
          <w:sz w:val="20"/>
          <w:szCs w:val="20"/>
        </w:rPr>
        <w:t xml:space="preserve">u </w:t>
      </w:r>
      <w:r w:rsidR="0031313F" w:rsidRPr="004C5F0E">
        <w:rPr>
          <w:rFonts w:asciiTheme="minorHAnsi" w:hAnsiTheme="minorHAnsi" w:cstheme="minorHAnsi"/>
          <w:sz w:val="20"/>
        </w:rPr>
        <w:t>wpisanego do rejestru zabytków</w:t>
      </w:r>
      <w:r w:rsidR="0091304A" w:rsidRPr="00AA3184">
        <w:rPr>
          <w:rFonts w:asciiTheme="minorHAnsi" w:hAnsiTheme="minorHAnsi" w:cstheme="minorHAnsi"/>
          <w:sz w:val="20"/>
        </w:rPr>
        <w:t xml:space="preserve"> </w:t>
      </w:r>
      <w:r w:rsidR="0091304A" w:rsidRPr="004C5F0E">
        <w:rPr>
          <w:rFonts w:asciiTheme="minorHAnsi" w:hAnsiTheme="minorHAnsi" w:cstheme="minorHAnsi"/>
          <w:sz w:val="20"/>
        </w:rPr>
        <w:t xml:space="preserve">pod nr </w:t>
      </w:r>
      <w:r w:rsidR="00FE3B7E" w:rsidRPr="004C5F0E">
        <w:rPr>
          <w:rFonts w:asciiTheme="minorHAnsi" w:hAnsiTheme="minorHAnsi" w:cstheme="minorHAnsi"/>
          <w:sz w:val="20"/>
        </w:rPr>
        <w:t xml:space="preserve">A-313 z 20.10.1981 [A-916/M], </w:t>
      </w:r>
      <w:r w:rsidR="0031313F" w:rsidRPr="00AA3184">
        <w:rPr>
          <w:rFonts w:asciiTheme="minorHAnsi" w:hAnsiTheme="minorHAnsi" w:cstheme="minorHAnsi"/>
          <w:sz w:val="20"/>
        </w:rPr>
        <w:t>w</w:t>
      </w:r>
      <w:r w:rsidR="0031313F" w:rsidRPr="0031313F">
        <w:rPr>
          <w:rFonts w:asciiTheme="minorHAnsi" w:hAnsiTheme="minorHAnsi" w:cstheme="minorHAnsi"/>
          <w:sz w:val="20"/>
        </w:rPr>
        <w:t xml:space="preserve"> zadaniu inwestycyjnym – projekcie pod nazwą:</w:t>
      </w:r>
    </w:p>
    <w:p w14:paraId="796549F9" w14:textId="77777777" w:rsidR="0031313F" w:rsidRPr="00AA3184" w:rsidRDefault="0031313F" w:rsidP="0031313F">
      <w:pPr>
        <w:widowControl w:val="0"/>
        <w:suppressAutoHyphens/>
        <w:overflowPunct w:val="0"/>
        <w:adjustRightInd w:val="0"/>
        <w:spacing w:after="120"/>
        <w:ind w:left="360"/>
        <w:jc w:val="both"/>
        <w:rPr>
          <w:rFonts w:asciiTheme="minorHAnsi" w:hAnsiTheme="minorHAnsi" w:cstheme="minorHAnsi"/>
          <w:sz w:val="20"/>
          <w:szCs w:val="20"/>
        </w:rPr>
      </w:pPr>
      <w:r w:rsidRPr="004C5F0E">
        <w:rPr>
          <w:sz w:val="20"/>
          <w:szCs w:val="20"/>
        </w:rPr>
        <w:t xml:space="preserve">„Projekt remontu budynku dworu, kuchni dworskiej i stróżówki wraz z infrastruktura techniczną, należących do zespołu dworsko-folwarcznego w Łopusznej oraz remontu pozostałych obiektów na terenie zespołu w zakresie remontu więźb, pokryć dachowych, instalacji odgromowych i projektu instalacji niskoprądowych” </w:t>
      </w:r>
      <w:r w:rsidRPr="00AA3184">
        <w:rPr>
          <w:rFonts w:asciiTheme="minorHAnsi" w:hAnsiTheme="minorHAnsi" w:cstheme="minorHAnsi"/>
          <w:sz w:val="20"/>
          <w:szCs w:val="20"/>
          <w:lang w:eastAsia="ar-SA"/>
        </w:rPr>
        <w:t>w ramach projektu pod nazwą „Rewitalizacja zespołu dworskiego w Łopusznej (XVIII - XIX w.) - prace konserwatorskie i roboty budowlane”, dofinansowanego ze środków Ministerstwa Kultury i Dziedzictwa Narodowego w ramach programu Ochrona zabytków.</w:t>
      </w:r>
    </w:p>
    <w:p w14:paraId="3DD3DFDA" w14:textId="53D3DF36" w:rsidR="004937DD" w:rsidRDefault="004937DD" w:rsidP="004937DD">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bCs/>
          <w:sz w:val="20"/>
          <w:szCs w:val="20"/>
        </w:rPr>
        <w:t xml:space="preserve">Adres inwestycji dla zadania: </w:t>
      </w:r>
      <w:r w:rsidR="00FE3B7E">
        <w:rPr>
          <w:rFonts w:asciiTheme="minorHAnsi" w:hAnsiTheme="minorHAnsi" w:cstheme="minorHAnsi"/>
          <w:bCs/>
          <w:sz w:val="20"/>
          <w:szCs w:val="20"/>
        </w:rPr>
        <w:t xml:space="preserve">ul. Gorczańska 2, 34-432 </w:t>
      </w:r>
      <w:r w:rsidR="0031313F">
        <w:rPr>
          <w:rFonts w:asciiTheme="minorHAnsi" w:hAnsiTheme="minorHAnsi" w:cstheme="minorHAnsi"/>
          <w:bCs/>
          <w:sz w:val="20"/>
          <w:szCs w:val="20"/>
        </w:rPr>
        <w:t xml:space="preserve">Łopuszna </w:t>
      </w:r>
      <w:r w:rsidRPr="009064C9">
        <w:rPr>
          <w:rFonts w:asciiTheme="minorHAnsi" w:hAnsiTheme="minorHAnsi" w:cstheme="minorHAnsi"/>
          <w:sz w:val="20"/>
          <w:szCs w:val="20"/>
        </w:rPr>
        <w:t xml:space="preserve"> (</w:t>
      </w:r>
      <w:r w:rsidR="0031313F">
        <w:rPr>
          <w:rFonts w:asciiTheme="minorHAnsi" w:hAnsiTheme="minorHAnsi" w:cstheme="minorHAnsi"/>
          <w:sz w:val="20"/>
          <w:szCs w:val="20"/>
        </w:rPr>
        <w:t xml:space="preserve">obiekty </w:t>
      </w:r>
      <w:r w:rsidRPr="009064C9">
        <w:rPr>
          <w:rFonts w:asciiTheme="minorHAnsi" w:hAnsiTheme="minorHAnsi" w:cstheme="minorHAnsi"/>
          <w:sz w:val="20"/>
          <w:szCs w:val="20"/>
        </w:rPr>
        <w:t>wpisan</w:t>
      </w:r>
      <w:r w:rsidR="0031313F">
        <w:rPr>
          <w:rFonts w:asciiTheme="minorHAnsi" w:hAnsiTheme="minorHAnsi" w:cstheme="minorHAnsi"/>
          <w:sz w:val="20"/>
          <w:szCs w:val="20"/>
        </w:rPr>
        <w:t>e</w:t>
      </w:r>
      <w:r w:rsidRPr="009064C9">
        <w:rPr>
          <w:rFonts w:asciiTheme="minorHAnsi" w:hAnsiTheme="minorHAnsi" w:cstheme="minorHAnsi"/>
          <w:sz w:val="20"/>
          <w:szCs w:val="20"/>
        </w:rPr>
        <w:t xml:space="preserve"> do Rejestru Zabytków</w:t>
      </w:r>
      <w:r>
        <w:rPr>
          <w:rFonts w:asciiTheme="minorHAnsi" w:hAnsiTheme="minorHAnsi" w:cstheme="minorHAnsi"/>
          <w:sz w:val="20"/>
          <w:szCs w:val="20"/>
        </w:rPr>
        <w:t xml:space="preserve"> Nieruchomych Województwa Małopolskiego</w:t>
      </w:r>
      <w:r w:rsidRPr="009064C9">
        <w:rPr>
          <w:rFonts w:asciiTheme="minorHAnsi" w:hAnsiTheme="minorHAnsi" w:cstheme="minorHAnsi"/>
          <w:sz w:val="20"/>
          <w:szCs w:val="20"/>
        </w:rPr>
        <w:t xml:space="preserve"> pod numerem rejestru</w:t>
      </w:r>
      <w:r>
        <w:rPr>
          <w:rFonts w:asciiTheme="minorHAnsi" w:hAnsiTheme="minorHAnsi" w:cstheme="minorHAnsi"/>
          <w:sz w:val="20"/>
          <w:szCs w:val="20"/>
        </w:rPr>
        <w:t xml:space="preserve"> </w:t>
      </w:r>
      <w:r w:rsidR="00FE3B7E">
        <w:rPr>
          <w:rFonts w:asciiTheme="minorHAnsi" w:hAnsiTheme="minorHAnsi" w:cstheme="minorHAnsi"/>
          <w:sz w:val="20"/>
          <w:szCs w:val="20"/>
        </w:rPr>
        <w:t>A-313 z 20.10.1981 [A-916/M].</w:t>
      </w:r>
    </w:p>
    <w:p w14:paraId="043F748F" w14:textId="77777777" w:rsidR="004937DD" w:rsidRPr="00AA3184" w:rsidRDefault="004937DD" w:rsidP="004937DD">
      <w:pPr>
        <w:widowControl w:val="0"/>
        <w:suppressAutoHyphens/>
        <w:overflowPunct w:val="0"/>
        <w:adjustRightInd w:val="0"/>
        <w:spacing w:after="120"/>
        <w:ind w:left="360"/>
        <w:jc w:val="both"/>
        <w:rPr>
          <w:rFonts w:asciiTheme="minorHAnsi" w:hAnsiTheme="minorHAnsi" w:cstheme="minorHAnsi"/>
          <w:sz w:val="20"/>
          <w:szCs w:val="20"/>
        </w:rPr>
      </w:pPr>
      <w:r w:rsidRPr="00AA3184">
        <w:rPr>
          <w:rFonts w:asciiTheme="minorHAnsi" w:hAnsiTheme="minorHAnsi" w:cstheme="minorHAnsi"/>
          <w:bCs/>
          <w:sz w:val="20"/>
          <w:szCs w:val="20"/>
        </w:rPr>
        <w:t>W zakres zamówienia wchodzą w szczególności:</w:t>
      </w:r>
    </w:p>
    <w:p w14:paraId="11673492" w14:textId="77777777" w:rsidR="0091304A" w:rsidRPr="004C5F0E" w:rsidRDefault="0007745B" w:rsidP="00490189">
      <w:pPr>
        <w:widowControl w:val="0"/>
        <w:numPr>
          <w:ilvl w:val="0"/>
          <w:numId w:val="26"/>
        </w:numPr>
        <w:suppressAutoHyphens/>
        <w:overflowPunct w:val="0"/>
        <w:adjustRightInd w:val="0"/>
        <w:spacing w:after="0"/>
        <w:ind w:left="714" w:hanging="357"/>
        <w:jc w:val="both"/>
        <w:rPr>
          <w:rFonts w:asciiTheme="minorHAnsi" w:hAnsiTheme="minorHAnsi" w:cstheme="minorHAnsi"/>
          <w:sz w:val="20"/>
          <w:szCs w:val="20"/>
        </w:rPr>
      </w:pPr>
      <w:r w:rsidRPr="004C5F0E">
        <w:rPr>
          <w:rFonts w:asciiTheme="minorHAnsi" w:hAnsiTheme="minorHAnsi" w:cs="Tahoma"/>
          <w:sz w:val="20"/>
          <w:szCs w:val="20"/>
        </w:rPr>
        <w:t>remont i konserwacja dachów oraz więźby dachowej</w:t>
      </w:r>
      <w:r w:rsidR="00E33D83" w:rsidRPr="004C5F0E">
        <w:rPr>
          <w:rFonts w:asciiTheme="minorHAnsi" w:hAnsiTheme="minorHAnsi" w:cs="Tahoma"/>
          <w:sz w:val="20"/>
          <w:szCs w:val="20"/>
        </w:rPr>
        <w:t xml:space="preserve"> </w:t>
      </w:r>
      <w:r w:rsidR="00FF187B" w:rsidRPr="004C5F0E">
        <w:rPr>
          <w:rFonts w:asciiTheme="minorHAnsi" w:hAnsiTheme="minorHAnsi" w:cs="Tahoma"/>
          <w:sz w:val="20"/>
          <w:szCs w:val="20"/>
        </w:rPr>
        <w:t xml:space="preserve">wraz z rynnami zgodnie z projektem dla </w:t>
      </w:r>
      <w:r w:rsidR="00E33D83" w:rsidRPr="004C5F0E">
        <w:rPr>
          <w:rFonts w:asciiTheme="minorHAnsi" w:hAnsiTheme="minorHAnsi" w:cs="Tahoma"/>
          <w:sz w:val="20"/>
          <w:szCs w:val="20"/>
        </w:rPr>
        <w:t>następujących obiektów:</w:t>
      </w:r>
    </w:p>
    <w:p w14:paraId="3F58755E" w14:textId="77777777" w:rsidR="00E33D83" w:rsidRPr="004C5F0E" w:rsidRDefault="00E33D83" w:rsidP="00490189">
      <w:pPr>
        <w:pStyle w:val="Akapitzlist"/>
        <w:numPr>
          <w:ilvl w:val="2"/>
          <w:numId w:val="77"/>
        </w:numPr>
        <w:tabs>
          <w:tab w:val="left" w:pos="851"/>
        </w:tabs>
        <w:autoSpaceDE w:val="0"/>
        <w:autoSpaceDN w:val="0"/>
        <w:spacing w:after="0"/>
        <w:jc w:val="both"/>
        <w:textAlignment w:val="baseline"/>
        <w:rPr>
          <w:rFonts w:asciiTheme="minorHAnsi" w:eastAsiaTheme="minorHAnsi" w:hAnsiTheme="minorHAnsi" w:cs="Tahoma"/>
          <w:sz w:val="20"/>
          <w:szCs w:val="20"/>
        </w:rPr>
      </w:pPr>
      <w:r w:rsidRPr="004C5F0E">
        <w:rPr>
          <w:rFonts w:asciiTheme="minorHAnsi" w:eastAsiaTheme="minorHAnsi" w:hAnsiTheme="minorHAnsi" w:cs="Tahoma"/>
          <w:sz w:val="20"/>
          <w:szCs w:val="20"/>
        </w:rPr>
        <w:t>STRÓŻÓWKA – obiekt nr 2 – w dokumentacji projektowej,</w:t>
      </w:r>
    </w:p>
    <w:p w14:paraId="3F9B770F" w14:textId="77777777" w:rsidR="00E33D83" w:rsidRPr="004C5F0E" w:rsidRDefault="00E33D83" w:rsidP="00490189">
      <w:pPr>
        <w:pStyle w:val="Akapitzlist"/>
        <w:numPr>
          <w:ilvl w:val="2"/>
          <w:numId w:val="77"/>
        </w:numPr>
        <w:tabs>
          <w:tab w:val="left" w:pos="851"/>
        </w:tabs>
        <w:autoSpaceDE w:val="0"/>
        <w:autoSpaceDN w:val="0"/>
        <w:spacing w:after="0"/>
        <w:contextualSpacing w:val="0"/>
        <w:jc w:val="both"/>
        <w:textAlignment w:val="baseline"/>
        <w:rPr>
          <w:rFonts w:asciiTheme="minorHAnsi" w:eastAsiaTheme="minorHAnsi" w:hAnsiTheme="minorHAnsi" w:cs="Tahoma"/>
          <w:sz w:val="20"/>
          <w:szCs w:val="20"/>
        </w:rPr>
      </w:pPr>
      <w:r w:rsidRPr="004C5F0E">
        <w:rPr>
          <w:rFonts w:asciiTheme="minorHAnsi" w:eastAsiaTheme="minorHAnsi" w:hAnsiTheme="minorHAnsi" w:cs="Tahoma"/>
          <w:sz w:val="20"/>
          <w:szCs w:val="20"/>
        </w:rPr>
        <w:t>SPICHLERZ – obiekt nr 3 – w dokumentacji projektowej,</w:t>
      </w:r>
    </w:p>
    <w:p w14:paraId="4A33411B" w14:textId="77777777" w:rsidR="00E33D83" w:rsidRPr="004C5F0E" w:rsidRDefault="00E33D83" w:rsidP="00490189">
      <w:pPr>
        <w:pStyle w:val="Akapitzlist"/>
        <w:numPr>
          <w:ilvl w:val="2"/>
          <w:numId w:val="77"/>
        </w:numPr>
        <w:tabs>
          <w:tab w:val="left" w:pos="851"/>
        </w:tabs>
        <w:autoSpaceDE w:val="0"/>
        <w:autoSpaceDN w:val="0"/>
        <w:spacing w:after="0"/>
        <w:contextualSpacing w:val="0"/>
        <w:jc w:val="both"/>
        <w:textAlignment w:val="baseline"/>
        <w:rPr>
          <w:rFonts w:asciiTheme="minorHAnsi" w:eastAsiaTheme="minorHAnsi" w:hAnsiTheme="minorHAnsi" w:cs="Tahoma"/>
          <w:sz w:val="20"/>
          <w:szCs w:val="20"/>
        </w:rPr>
      </w:pPr>
      <w:r w:rsidRPr="004C5F0E">
        <w:rPr>
          <w:rFonts w:asciiTheme="minorHAnsi" w:eastAsiaTheme="minorHAnsi" w:hAnsiTheme="minorHAnsi" w:cs="Tahoma"/>
          <w:sz w:val="20"/>
          <w:szCs w:val="20"/>
        </w:rPr>
        <w:t>DUŻA PIWNICA – obiekt nr 7 – w dokumentacji projektowej,</w:t>
      </w:r>
    </w:p>
    <w:p w14:paraId="2B558DAA" w14:textId="77777777" w:rsidR="00E33D83" w:rsidRPr="004C5F0E" w:rsidRDefault="00E33D83" w:rsidP="00490189">
      <w:pPr>
        <w:pStyle w:val="Akapitzlist"/>
        <w:numPr>
          <w:ilvl w:val="2"/>
          <w:numId w:val="77"/>
        </w:numPr>
        <w:tabs>
          <w:tab w:val="left" w:pos="851"/>
        </w:tabs>
        <w:autoSpaceDE w:val="0"/>
        <w:autoSpaceDN w:val="0"/>
        <w:spacing w:after="0"/>
        <w:contextualSpacing w:val="0"/>
        <w:jc w:val="both"/>
        <w:textAlignment w:val="baseline"/>
        <w:rPr>
          <w:rFonts w:asciiTheme="minorHAnsi" w:eastAsiaTheme="minorHAnsi" w:hAnsiTheme="minorHAnsi" w:cs="Tahoma"/>
          <w:sz w:val="20"/>
          <w:szCs w:val="20"/>
        </w:rPr>
      </w:pPr>
      <w:r w:rsidRPr="004C5F0E">
        <w:rPr>
          <w:rFonts w:asciiTheme="minorHAnsi" w:eastAsiaTheme="minorHAnsi" w:hAnsiTheme="minorHAnsi" w:cs="Tahoma"/>
          <w:sz w:val="20"/>
          <w:szCs w:val="20"/>
        </w:rPr>
        <w:t>MAŁA PIWNICA – obiekt nr 8 – w dokumentacji projektowej,</w:t>
      </w:r>
    </w:p>
    <w:p w14:paraId="0C2878F8" w14:textId="77777777" w:rsidR="004937DD" w:rsidRPr="004C5F0E" w:rsidRDefault="0007745B" w:rsidP="00490189">
      <w:pPr>
        <w:widowControl w:val="0"/>
        <w:numPr>
          <w:ilvl w:val="0"/>
          <w:numId w:val="26"/>
        </w:numPr>
        <w:suppressAutoHyphens/>
        <w:overflowPunct w:val="0"/>
        <w:adjustRightInd w:val="0"/>
        <w:spacing w:after="0"/>
        <w:ind w:left="714" w:hanging="357"/>
        <w:jc w:val="both"/>
        <w:rPr>
          <w:rFonts w:asciiTheme="minorHAnsi" w:hAnsiTheme="minorHAnsi" w:cstheme="minorHAnsi"/>
          <w:sz w:val="20"/>
          <w:szCs w:val="20"/>
        </w:rPr>
      </w:pPr>
      <w:r w:rsidRPr="004C5F0E">
        <w:rPr>
          <w:rFonts w:asciiTheme="minorHAnsi" w:hAnsiTheme="minorHAnsi" w:cs="Tahoma"/>
          <w:sz w:val="20"/>
          <w:szCs w:val="20"/>
        </w:rPr>
        <w:t xml:space="preserve">remont i wykonanie instalacji </w:t>
      </w:r>
      <w:proofErr w:type="spellStart"/>
      <w:r w:rsidRPr="004C5F0E">
        <w:rPr>
          <w:rFonts w:asciiTheme="minorHAnsi" w:hAnsiTheme="minorHAnsi" w:cs="Tahoma"/>
          <w:sz w:val="20"/>
          <w:szCs w:val="20"/>
        </w:rPr>
        <w:t>odgromienia</w:t>
      </w:r>
      <w:proofErr w:type="spellEnd"/>
      <w:r w:rsidR="00E33D83" w:rsidRPr="004C5F0E">
        <w:rPr>
          <w:rFonts w:asciiTheme="minorHAnsi" w:hAnsiTheme="minorHAnsi" w:cs="Tahoma"/>
          <w:sz w:val="20"/>
          <w:szCs w:val="20"/>
        </w:rPr>
        <w:t xml:space="preserve"> w obiektach określonych w pkt III1.1)</w:t>
      </w:r>
      <w:r w:rsidR="004937DD" w:rsidRPr="004C5F0E">
        <w:rPr>
          <w:rFonts w:asciiTheme="minorHAnsi" w:hAnsiTheme="minorHAnsi" w:cstheme="minorHAnsi"/>
          <w:sz w:val="20"/>
          <w:szCs w:val="20"/>
        </w:rPr>
        <w:t>;</w:t>
      </w:r>
    </w:p>
    <w:p w14:paraId="07B57D24" w14:textId="77777777" w:rsidR="004937DD" w:rsidRPr="004C5F0E" w:rsidRDefault="0007745B" w:rsidP="00490189">
      <w:pPr>
        <w:pStyle w:val="Akapitzlist"/>
        <w:numPr>
          <w:ilvl w:val="0"/>
          <w:numId w:val="26"/>
        </w:numPr>
        <w:spacing w:after="0"/>
        <w:ind w:left="714" w:hanging="357"/>
        <w:jc w:val="both"/>
        <w:rPr>
          <w:rFonts w:asciiTheme="minorHAnsi" w:hAnsiTheme="minorHAnsi" w:cstheme="minorHAnsi"/>
          <w:sz w:val="20"/>
          <w:szCs w:val="20"/>
        </w:rPr>
      </w:pPr>
      <w:r w:rsidRPr="004C5F0E">
        <w:rPr>
          <w:rFonts w:asciiTheme="minorHAnsi" w:hAnsiTheme="minorHAnsi" w:cstheme="minorHAnsi"/>
          <w:sz w:val="20"/>
          <w:szCs w:val="20"/>
        </w:rPr>
        <w:t>Uporządkowanie terenu po wykonanych pracach</w:t>
      </w:r>
    </w:p>
    <w:p w14:paraId="588E86A6" w14:textId="77777777" w:rsidR="004937DD" w:rsidRPr="004C5F0E" w:rsidRDefault="004937DD" w:rsidP="00490189">
      <w:pPr>
        <w:widowControl w:val="0"/>
        <w:numPr>
          <w:ilvl w:val="0"/>
          <w:numId w:val="26"/>
        </w:numPr>
        <w:suppressAutoHyphens/>
        <w:overflowPunct w:val="0"/>
        <w:adjustRightInd w:val="0"/>
        <w:spacing w:after="0"/>
        <w:ind w:left="714" w:hanging="357"/>
        <w:jc w:val="both"/>
        <w:rPr>
          <w:rFonts w:asciiTheme="minorHAnsi" w:hAnsiTheme="minorHAnsi" w:cstheme="minorHAnsi"/>
          <w:sz w:val="20"/>
          <w:szCs w:val="20"/>
        </w:rPr>
      </w:pPr>
      <w:r w:rsidRPr="004C5F0E">
        <w:rPr>
          <w:rFonts w:asciiTheme="minorHAnsi" w:hAnsiTheme="minorHAnsi" w:cstheme="minorHAnsi"/>
          <w:sz w:val="20"/>
          <w:szCs w:val="20"/>
        </w:rPr>
        <w:t>wykonanie dokumentacji powykonawczej;</w:t>
      </w:r>
    </w:p>
    <w:p w14:paraId="6ED06D76" w14:textId="77777777" w:rsidR="004937DD" w:rsidRPr="004C5F0E" w:rsidRDefault="004937DD" w:rsidP="00490189">
      <w:pPr>
        <w:widowControl w:val="0"/>
        <w:numPr>
          <w:ilvl w:val="0"/>
          <w:numId w:val="26"/>
        </w:numPr>
        <w:suppressAutoHyphens/>
        <w:overflowPunct w:val="0"/>
        <w:adjustRightInd w:val="0"/>
        <w:spacing w:after="0"/>
        <w:jc w:val="both"/>
        <w:rPr>
          <w:rFonts w:asciiTheme="minorHAnsi" w:hAnsiTheme="minorHAnsi" w:cstheme="minorHAnsi"/>
          <w:sz w:val="20"/>
          <w:szCs w:val="20"/>
        </w:rPr>
      </w:pPr>
      <w:r w:rsidRPr="004C5F0E">
        <w:rPr>
          <w:rFonts w:asciiTheme="minorHAnsi" w:hAnsiTheme="minorHAnsi" w:cstheme="minorHAnsi"/>
          <w:sz w:val="20"/>
          <w:szCs w:val="20"/>
        </w:rPr>
        <w:t>wykonanie innych czynności wynikających z SIWZ i załączników do niej.</w:t>
      </w:r>
    </w:p>
    <w:p w14:paraId="4D043BEE" w14:textId="77777777" w:rsidR="004937DD" w:rsidRPr="006D4488" w:rsidRDefault="004937DD" w:rsidP="004937DD">
      <w:pPr>
        <w:widowControl w:val="0"/>
        <w:suppressAutoHyphens/>
        <w:overflowPunct w:val="0"/>
        <w:adjustRightInd w:val="0"/>
        <w:spacing w:after="120"/>
        <w:ind w:left="720"/>
        <w:jc w:val="both"/>
        <w:rPr>
          <w:rFonts w:asciiTheme="minorHAnsi" w:hAnsiTheme="minorHAnsi" w:cstheme="minorHAnsi"/>
          <w:sz w:val="20"/>
          <w:szCs w:val="20"/>
        </w:rPr>
      </w:pPr>
    </w:p>
    <w:p w14:paraId="367C013D" w14:textId="77777777" w:rsidR="004937DD" w:rsidRPr="00C21106" w:rsidRDefault="004937DD" w:rsidP="004937DD">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4E484A97" w14:textId="77777777" w:rsidR="0007745B" w:rsidRPr="004C5F0E" w:rsidRDefault="004937DD" w:rsidP="00490189">
      <w:pPr>
        <w:widowControl w:val="0"/>
        <w:numPr>
          <w:ilvl w:val="0"/>
          <w:numId w:val="24"/>
        </w:numPr>
        <w:suppressAutoHyphens/>
        <w:overflowPunct w:val="0"/>
        <w:adjustRightInd w:val="0"/>
        <w:spacing w:after="120"/>
        <w:jc w:val="both"/>
        <w:rPr>
          <w:rFonts w:asciiTheme="minorHAnsi" w:hAnsiTheme="minorHAnsi" w:cstheme="minorHAnsi"/>
          <w:bCs/>
          <w:sz w:val="20"/>
          <w:szCs w:val="20"/>
        </w:rPr>
      </w:pPr>
      <w:r w:rsidRPr="004C5F0E">
        <w:rPr>
          <w:rFonts w:asciiTheme="minorHAnsi" w:hAnsiTheme="minorHAnsi" w:cstheme="minorHAnsi"/>
          <w:bCs/>
          <w:sz w:val="20"/>
          <w:szCs w:val="20"/>
        </w:rPr>
        <w:t xml:space="preserve">dokumentacja projektowa, w tym: projekt budowlany, </w:t>
      </w:r>
      <w:r w:rsidR="00FF187B" w:rsidRPr="004C5F0E">
        <w:rPr>
          <w:rFonts w:asciiTheme="minorHAnsi" w:hAnsiTheme="minorHAnsi" w:cstheme="minorHAnsi"/>
          <w:bCs/>
          <w:sz w:val="20"/>
          <w:szCs w:val="20"/>
        </w:rPr>
        <w:t>inwentaryzacja</w:t>
      </w:r>
      <w:r w:rsidR="0007745B" w:rsidRPr="004C5F0E">
        <w:rPr>
          <w:rFonts w:asciiTheme="minorHAnsi" w:hAnsiTheme="minorHAnsi" w:cstheme="minorHAnsi"/>
          <w:bCs/>
          <w:sz w:val="20"/>
          <w:szCs w:val="20"/>
        </w:rPr>
        <w:t xml:space="preserve"> </w:t>
      </w:r>
      <w:r w:rsidRPr="004C5F0E">
        <w:rPr>
          <w:rFonts w:asciiTheme="minorHAnsi" w:hAnsiTheme="minorHAnsi" w:cstheme="minorHAnsi"/>
          <w:bCs/>
          <w:sz w:val="20"/>
          <w:szCs w:val="20"/>
        </w:rPr>
        <w:t>– załącznik  nr 4.1</w:t>
      </w:r>
    </w:p>
    <w:p w14:paraId="46625CFE" w14:textId="77777777" w:rsidR="0007745B" w:rsidRPr="004C5F0E" w:rsidRDefault="0007745B" w:rsidP="00490189">
      <w:pPr>
        <w:widowControl w:val="0"/>
        <w:numPr>
          <w:ilvl w:val="0"/>
          <w:numId w:val="24"/>
        </w:numPr>
        <w:suppressAutoHyphens/>
        <w:overflowPunct w:val="0"/>
        <w:adjustRightInd w:val="0"/>
        <w:spacing w:after="120"/>
        <w:jc w:val="both"/>
        <w:rPr>
          <w:rFonts w:asciiTheme="minorHAnsi" w:hAnsiTheme="minorHAnsi" w:cstheme="minorHAnsi"/>
          <w:bCs/>
          <w:sz w:val="20"/>
          <w:szCs w:val="20"/>
        </w:rPr>
      </w:pPr>
      <w:r w:rsidRPr="004C5F0E">
        <w:rPr>
          <w:rFonts w:asciiTheme="minorHAnsi" w:hAnsiTheme="minorHAnsi" w:cstheme="minorHAnsi"/>
          <w:sz w:val="20"/>
          <w:szCs w:val="20"/>
        </w:rPr>
        <w:t xml:space="preserve">Programy konserwatorskie - </w:t>
      </w:r>
      <w:r w:rsidRPr="004C5F0E">
        <w:rPr>
          <w:rFonts w:asciiTheme="minorHAnsi" w:hAnsiTheme="minorHAnsi" w:cstheme="minorHAnsi"/>
          <w:bCs/>
          <w:sz w:val="20"/>
          <w:szCs w:val="20"/>
        </w:rPr>
        <w:t>załącznik nr 4.2</w:t>
      </w:r>
    </w:p>
    <w:p w14:paraId="469669D2" w14:textId="77777777" w:rsidR="0007745B" w:rsidRPr="004C5F0E" w:rsidRDefault="004937DD" w:rsidP="00490189">
      <w:pPr>
        <w:widowControl w:val="0"/>
        <w:numPr>
          <w:ilvl w:val="0"/>
          <w:numId w:val="24"/>
        </w:numPr>
        <w:suppressAutoHyphens/>
        <w:overflowPunct w:val="0"/>
        <w:adjustRightInd w:val="0"/>
        <w:spacing w:after="120"/>
        <w:jc w:val="both"/>
        <w:rPr>
          <w:rFonts w:asciiTheme="minorHAnsi" w:hAnsiTheme="minorHAnsi" w:cstheme="minorHAnsi"/>
          <w:bCs/>
          <w:sz w:val="20"/>
          <w:szCs w:val="20"/>
        </w:rPr>
      </w:pPr>
      <w:r w:rsidRPr="004C5F0E">
        <w:rPr>
          <w:rFonts w:asciiTheme="minorHAnsi" w:hAnsiTheme="minorHAnsi" w:cstheme="minorHAnsi"/>
          <w:bCs/>
          <w:sz w:val="20"/>
          <w:szCs w:val="20"/>
        </w:rPr>
        <w:t>specyfikacja techniczna wykonania i odbioru robót – załącznik nr 4.</w:t>
      </w:r>
      <w:r w:rsidR="0007745B" w:rsidRPr="004C5F0E">
        <w:rPr>
          <w:rFonts w:asciiTheme="minorHAnsi" w:hAnsiTheme="minorHAnsi" w:cstheme="minorHAnsi"/>
          <w:bCs/>
          <w:sz w:val="20"/>
          <w:szCs w:val="20"/>
        </w:rPr>
        <w:t>3</w:t>
      </w:r>
    </w:p>
    <w:p w14:paraId="13666633" w14:textId="77777777" w:rsidR="004937DD" w:rsidRPr="004C5F0E" w:rsidRDefault="004937DD" w:rsidP="00490189">
      <w:pPr>
        <w:widowControl w:val="0"/>
        <w:numPr>
          <w:ilvl w:val="0"/>
          <w:numId w:val="24"/>
        </w:numPr>
        <w:suppressAutoHyphens/>
        <w:overflowPunct w:val="0"/>
        <w:adjustRightInd w:val="0"/>
        <w:spacing w:after="120"/>
        <w:jc w:val="both"/>
        <w:rPr>
          <w:rFonts w:asciiTheme="minorHAnsi" w:hAnsiTheme="minorHAnsi" w:cstheme="minorHAnsi"/>
          <w:bCs/>
          <w:sz w:val="20"/>
          <w:szCs w:val="20"/>
        </w:rPr>
      </w:pPr>
      <w:r w:rsidRPr="004C5F0E">
        <w:rPr>
          <w:rFonts w:asciiTheme="minorHAnsi" w:hAnsiTheme="minorHAnsi" w:cstheme="minorHAnsi"/>
          <w:bCs/>
          <w:sz w:val="20"/>
          <w:szCs w:val="20"/>
        </w:rPr>
        <w:t>przedmiar robót– załącznik nr 4.</w:t>
      </w:r>
      <w:r w:rsidR="0007745B" w:rsidRPr="004C5F0E">
        <w:rPr>
          <w:rFonts w:asciiTheme="minorHAnsi" w:hAnsiTheme="minorHAnsi" w:cstheme="minorHAnsi"/>
          <w:bCs/>
          <w:sz w:val="20"/>
          <w:szCs w:val="20"/>
        </w:rPr>
        <w:t>4</w:t>
      </w:r>
    </w:p>
    <w:p w14:paraId="5A6B5BE3" w14:textId="77777777" w:rsidR="004937DD" w:rsidRDefault="004937DD" w:rsidP="004937DD">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t>
      </w:r>
      <w:r>
        <w:rPr>
          <w:rFonts w:asciiTheme="minorHAnsi" w:hAnsiTheme="minorHAnsi" w:cstheme="minorHAnsi"/>
          <w:bCs/>
          <w:sz w:val="20"/>
          <w:szCs w:val="20"/>
        </w:rPr>
        <w:lastRenderedPageBreak/>
        <w:t>wymagań Zamawiającego związanych z jego wykonaniem zawiera dokument „Szczegółowy opis przedmiotu zamówienia” – załącznik nr 4 do SIWZ).</w:t>
      </w:r>
    </w:p>
    <w:p w14:paraId="01DB69B4" w14:textId="00A87918" w:rsidR="004937DD" w:rsidRPr="00C21106" w:rsidRDefault="004937DD" w:rsidP="004937DD">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5972D78F" w14:textId="33041ED7" w:rsidR="004937DD" w:rsidRPr="00F664FC" w:rsidRDefault="004937DD" w:rsidP="004937DD">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 36 miesięcy od dnia odbioru końcowego danego zadania</w:t>
      </w:r>
      <w:r>
        <w:rPr>
          <w:rFonts w:asciiTheme="minorHAnsi" w:hAnsiTheme="minorHAnsi" w:cstheme="minorHAnsi"/>
          <w:bCs/>
          <w:sz w:val="20"/>
          <w:szCs w:val="20"/>
        </w:rPr>
        <w:t>. W ofercie Wykonawca może zaoferować d</w:t>
      </w:r>
      <w:r w:rsidR="00143548">
        <w:rPr>
          <w:rFonts w:asciiTheme="minorHAnsi" w:hAnsiTheme="minorHAnsi" w:cstheme="minorHAnsi"/>
          <w:bCs/>
          <w:sz w:val="20"/>
          <w:szCs w:val="20"/>
        </w:rPr>
        <w:t>łuższy okres gwarancji</w:t>
      </w:r>
      <w:r w:rsidR="004C5F0E">
        <w:rPr>
          <w:rFonts w:asciiTheme="minorHAnsi" w:hAnsiTheme="minorHAnsi" w:cstheme="minorHAnsi"/>
          <w:bCs/>
          <w:sz w:val="20"/>
          <w:szCs w:val="20"/>
        </w:rPr>
        <w:t xml:space="preserve"> </w:t>
      </w:r>
      <w:r>
        <w:rPr>
          <w:rFonts w:asciiTheme="minorHAnsi" w:hAnsiTheme="minorHAnsi" w:cstheme="minorHAnsi"/>
          <w:bCs/>
          <w:sz w:val="20"/>
          <w:szCs w:val="20"/>
        </w:rPr>
        <w:t xml:space="preserve"> zgodnie z pkt XIV.1.3 SIWZ.</w:t>
      </w:r>
    </w:p>
    <w:p w14:paraId="7D75C0DE" w14:textId="4103E544" w:rsidR="004937DD" w:rsidRPr="00627677" w:rsidRDefault="004937DD" w:rsidP="004937DD">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sz w:val="20"/>
          <w:szCs w:val="20"/>
        </w:rPr>
        <w:t xml:space="preserve">Wykonawca zobowiązany będzie do </w:t>
      </w:r>
      <w:r w:rsidRPr="00627677">
        <w:rPr>
          <w:sz w:val="20"/>
          <w:szCs w:val="20"/>
        </w:rPr>
        <w:t>opracowania</w:t>
      </w:r>
      <w:r>
        <w:rPr>
          <w:sz w:val="20"/>
          <w:szCs w:val="20"/>
        </w:rPr>
        <w:t>, w porozumieniu z Zamawiającym, projektu organizacji terenu budowy. W przypadku konieczności użytkowania sąsiednich działek na potrzeby terenu budowy, Wykonawca zawrze stosowne pisemne porozumienia z właścicielami działek sąsiadujących z działką należącą do Zamawiającego. Koszty dostosowania terenu budowy i konicznych dojazdów na teren budowy ponosi Wykonawca.</w:t>
      </w:r>
    </w:p>
    <w:p w14:paraId="29750CA5" w14:textId="77777777" w:rsidR="004937DD" w:rsidRPr="00C21106" w:rsidRDefault="004937DD" w:rsidP="004937DD">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Pr>
          <w:rFonts w:asciiTheme="minorHAnsi" w:hAnsiTheme="minorHAnsi" w:cstheme="minorHAnsi"/>
          <w:sz w:val="20"/>
          <w:szCs w:val="20"/>
        </w:rPr>
        <w:t>:</w:t>
      </w:r>
    </w:p>
    <w:p w14:paraId="0A72E37F" w14:textId="77777777" w:rsidR="004937DD" w:rsidRPr="00C21106" w:rsidRDefault="004937DD" w:rsidP="00490189">
      <w:pPr>
        <w:widowControl w:val="0"/>
        <w:numPr>
          <w:ilvl w:val="0"/>
          <w:numId w:val="23"/>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Zamawiający wymaga zatrudnienia przez wykonawcę lub jego podwykonawc</w:t>
      </w:r>
      <w:r>
        <w:rPr>
          <w:rFonts w:asciiTheme="minorHAnsi" w:hAnsiTheme="minorHAnsi" w:cstheme="minorHAnsi"/>
          <w:sz w:val="20"/>
          <w:szCs w:val="20"/>
        </w:rPr>
        <w:t xml:space="preserve">ów </w:t>
      </w:r>
      <w:r w:rsidRPr="00C21106">
        <w:rPr>
          <w:rFonts w:asciiTheme="minorHAnsi" w:hAnsiTheme="minorHAnsi" w:cstheme="minorHAnsi"/>
          <w:sz w:val="20"/>
          <w:szCs w:val="20"/>
        </w:rPr>
        <w:t xml:space="preserve">na podstawie </w:t>
      </w:r>
      <w:r w:rsidRPr="000C038A">
        <w:rPr>
          <w:rFonts w:asciiTheme="minorHAnsi" w:hAnsiTheme="minorHAnsi"/>
          <w:sz w:val="20"/>
        </w:rPr>
        <w:t>umowy o pracę</w:t>
      </w:r>
      <w:r>
        <w:rPr>
          <w:rFonts w:asciiTheme="minorHAnsi" w:hAnsiTheme="minorHAnsi"/>
          <w:sz w:val="20"/>
        </w:rPr>
        <w:t xml:space="preserve"> </w:t>
      </w:r>
      <w:r w:rsidRPr="00C21106">
        <w:rPr>
          <w:rFonts w:asciiTheme="minorHAnsi" w:hAnsiTheme="minorHAnsi" w:cstheme="minorHAnsi"/>
          <w:sz w:val="20"/>
          <w:szCs w:val="20"/>
        </w:rPr>
        <w:t>osób, jeżeli wykonują one czynności w zakresie realizacji zamówienia, których wykonanie polega na wykonywaniu pracy w sposób określony w art. 22 § 1 Kodeksu pracy</w:t>
      </w:r>
      <w:r>
        <w:rPr>
          <w:rFonts w:asciiTheme="minorHAnsi" w:hAnsiTheme="minorHAnsi" w:cstheme="minorHAnsi"/>
          <w:sz w:val="20"/>
          <w:szCs w:val="20"/>
        </w:rPr>
        <w:t>.</w:t>
      </w:r>
      <w:r w:rsidRPr="00C21106">
        <w:rPr>
          <w:rFonts w:asciiTheme="minorHAnsi" w:hAnsiTheme="minorHAnsi" w:cstheme="minorHAnsi"/>
          <w:sz w:val="20"/>
          <w:szCs w:val="20"/>
        </w:rPr>
        <w:t xml:space="preserve"> </w:t>
      </w:r>
    </w:p>
    <w:p w14:paraId="748E3289" w14:textId="77777777" w:rsidR="004937DD" w:rsidRPr="00C21106" w:rsidRDefault="004937DD" w:rsidP="00490189">
      <w:pPr>
        <w:widowControl w:val="0"/>
        <w:numPr>
          <w:ilvl w:val="0"/>
          <w:numId w:val="23"/>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Pr>
          <w:rFonts w:asciiTheme="minorHAnsi" w:hAnsiTheme="minorHAnsi" w:cstheme="minorHAnsi"/>
          <w:sz w:val="20"/>
          <w:szCs w:val="20"/>
        </w:rPr>
        <w:t>7</w:t>
      </w:r>
      <w:r w:rsidRPr="00C21106">
        <w:rPr>
          <w:rFonts w:asciiTheme="minorHAnsi" w:hAnsiTheme="minorHAnsi" w:cstheme="minorHAnsi"/>
          <w:sz w:val="20"/>
          <w:szCs w:val="20"/>
        </w:rPr>
        <w:t>.1 SIWZ</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Zamawiający wskazuje następujące czynności: wykonywanie prac budowlanych i montażowych, w tym w zakresie branży sanitarnej i elektrycznej, wykonywanie czynności pomocniczych w czasie realizacji prac budowlanych i montażowych, z wyłączeniem kierowania </w:t>
      </w:r>
      <w:r>
        <w:rPr>
          <w:rFonts w:asciiTheme="minorHAnsi" w:hAnsiTheme="minorHAnsi" w:cstheme="minorHAnsi"/>
          <w:sz w:val="20"/>
          <w:szCs w:val="20"/>
        </w:rPr>
        <w:t xml:space="preserve">budową i kierowania </w:t>
      </w:r>
      <w:r w:rsidRPr="00C21106">
        <w:rPr>
          <w:rFonts w:asciiTheme="minorHAnsi" w:hAnsiTheme="minorHAnsi" w:cstheme="minorHAnsi"/>
          <w:sz w:val="20"/>
          <w:szCs w:val="20"/>
        </w:rPr>
        <w:t>robotami budowlanymi.</w:t>
      </w:r>
    </w:p>
    <w:p w14:paraId="0E35A2D7" w14:textId="77777777" w:rsidR="004937DD" w:rsidRPr="00C21106" w:rsidRDefault="004937DD" w:rsidP="00490189">
      <w:pPr>
        <w:widowControl w:val="0"/>
        <w:numPr>
          <w:ilvl w:val="0"/>
          <w:numId w:val="23"/>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Pr>
          <w:rFonts w:asciiTheme="minorHAnsi" w:hAnsiTheme="minorHAnsi" w:cstheme="minorHAnsi"/>
          <w:sz w:val="20"/>
          <w:szCs w:val="20"/>
        </w:rPr>
        <w:t>7</w:t>
      </w:r>
      <w:r w:rsidRPr="00C21106">
        <w:rPr>
          <w:rFonts w:asciiTheme="minorHAnsi" w:hAnsiTheme="minorHAnsi" w:cstheme="minorHAnsi"/>
          <w:sz w:val="20"/>
          <w:szCs w:val="20"/>
        </w:rPr>
        <w:t>.1-III.</w:t>
      </w:r>
      <w:r>
        <w:rPr>
          <w:rFonts w:asciiTheme="minorHAnsi" w:hAnsiTheme="minorHAnsi" w:cstheme="minorHAnsi"/>
          <w:sz w:val="20"/>
          <w:szCs w:val="20"/>
        </w:rPr>
        <w:t>7</w:t>
      </w:r>
      <w:r w:rsidRPr="00C21106">
        <w:rPr>
          <w:rFonts w:asciiTheme="minorHAnsi" w:hAnsiTheme="minorHAnsi" w:cstheme="minorHAnsi"/>
          <w:sz w:val="20"/>
          <w:szCs w:val="20"/>
        </w:rPr>
        <w:t>.2 SIWZ są określone we wzorze umowy (załącznik nr 5 do SIWZ).</w:t>
      </w:r>
    </w:p>
    <w:p w14:paraId="3AB4C954" w14:textId="6D7AA76E" w:rsidR="00594F6C" w:rsidRDefault="004937DD" w:rsidP="00594F6C">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planuje przeprowadzenie wizji lokalnej. Planowany termin wizji </w:t>
      </w:r>
      <w:r w:rsidRPr="00AA3184">
        <w:rPr>
          <w:rFonts w:asciiTheme="minorHAnsi" w:hAnsiTheme="minorHAnsi" w:cstheme="minorHAnsi"/>
          <w:sz w:val="20"/>
          <w:szCs w:val="20"/>
        </w:rPr>
        <w:t xml:space="preserve">to </w:t>
      </w:r>
      <w:r w:rsidR="00AA3184" w:rsidRPr="004C5F0E">
        <w:rPr>
          <w:rFonts w:asciiTheme="minorHAnsi" w:hAnsiTheme="minorHAnsi" w:cstheme="minorHAnsi"/>
          <w:sz w:val="20"/>
          <w:szCs w:val="20"/>
        </w:rPr>
        <w:t>08</w:t>
      </w:r>
      <w:r w:rsidR="00EA2D80" w:rsidRPr="004C5F0E">
        <w:rPr>
          <w:rFonts w:asciiTheme="minorHAnsi" w:hAnsiTheme="minorHAnsi" w:cstheme="minorHAnsi"/>
          <w:sz w:val="20"/>
          <w:szCs w:val="20"/>
        </w:rPr>
        <w:t xml:space="preserve">.08. </w:t>
      </w:r>
      <w:r w:rsidRPr="004C5F0E">
        <w:rPr>
          <w:rFonts w:asciiTheme="minorHAnsi" w:hAnsiTheme="minorHAnsi" w:cstheme="minorHAnsi"/>
          <w:sz w:val="20"/>
          <w:szCs w:val="20"/>
        </w:rPr>
        <w:t>2019 r</w:t>
      </w:r>
      <w:r w:rsidRPr="00AA3184">
        <w:rPr>
          <w:rFonts w:asciiTheme="minorHAnsi" w:hAnsiTheme="minorHAnsi" w:cstheme="minorHAnsi"/>
          <w:sz w:val="20"/>
          <w:szCs w:val="20"/>
        </w:rPr>
        <w:t>.</w:t>
      </w:r>
      <w:r w:rsidRPr="00AA3184">
        <w:rPr>
          <w:rFonts w:asciiTheme="minorHAnsi" w:hAnsiTheme="minorHAnsi" w:cstheme="minorHAnsi"/>
          <w:b/>
          <w:sz w:val="20"/>
          <w:szCs w:val="20"/>
        </w:rPr>
        <w:t xml:space="preserve">, początek o godz. </w:t>
      </w:r>
      <w:r w:rsidR="00AA3184" w:rsidRPr="00AA3184">
        <w:rPr>
          <w:rFonts w:asciiTheme="minorHAnsi" w:hAnsiTheme="minorHAnsi" w:cstheme="minorHAnsi"/>
          <w:b/>
          <w:sz w:val="20"/>
          <w:szCs w:val="20"/>
        </w:rPr>
        <w:t>12</w:t>
      </w:r>
      <w:r w:rsidRPr="00AA3184">
        <w:rPr>
          <w:rFonts w:asciiTheme="minorHAnsi" w:hAnsiTheme="minorHAnsi" w:cstheme="minorHAnsi"/>
          <w:b/>
          <w:bCs/>
          <w:sz w:val="20"/>
          <w:szCs w:val="20"/>
        </w:rPr>
        <w:t>:00</w:t>
      </w:r>
      <w:r w:rsidRPr="00AA3184">
        <w:rPr>
          <w:rFonts w:asciiTheme="minorHAnsi" w:hAnsiTheme="minorHAnsi" w:cstheme="minorHAnsi"/>
          <w:sz w:val="20"/>
          <w:szCs w:val="20"/>
        </w:rPr>
        <w:t xml:space="preserve">, miejsce spotkania: </w:t>
      </w:r>
      <w:r w:rsidRPr="00AA3184">
        <w:rPr>
          <w:rFonts w:asciiTheme="minorHAnsi" w:hAnsiTheme="minorHAnsi" w:cstheme="minorHAnsi"/>
          <w:bCs/>
          <w:sz w:val="20"/>
          <w:szCs w:val="20"/>
        </w:rPr>
        <w:t>teren inwestycji</w:t>
      </w:r>
      <w:r w:rsidRPr="00AA3184">
        <w:rPr>
          <w:rFonts w:asciiTheme="minorHAnsi" w:hAnsiTheme="minorHAnsi" w:cstheme="minorHAnsi"/>
          <w:sz w:val="20"/>
          <w:szCs w:val="20"/>
        </w:rPr>
        <w:t>. Zamawiający wskazuje, że wyczerpujący opis przedmiotu</w:t>
      </w:r>
      <w:r w:rsidRPr="00C21106">
        <w:rPr>
          <w:rFonts w:asciiTheme="minorHAnsi" w:hAnsiTheme="minorHAnsi" w:cstheme="minorHAnsi"/>
          <w:sz w:val="20"/>
          <w:szCs w:val="20"/>
        </w:rPr>
        <w:t xml:space="preserve"> zamówienia zawarty jest w niniejszej SIWZ</w:t>
      </w:r>
      <w:r>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wyłącznie pomocniczy</w:t>
      </w:r>
      <w:r w:rsidR="00594F6C">
        <w:rPr>
          <w:rFonts w:asciiTheme="minorHAnsi" w:hAnsiTheme="minorHAnsi" w:cstheme="minorHAnsi"/>
          <w:sz w:val="20"/>
          <w:szCs w:val="20"/>
        </w:rPr>
        <w:t>.</w:t>
      </w:r>
    </w:p>
    <w:p w14:paraId="449C7056" w14:textId="140952ED" w:rsidR="00E33D83" w:rsidRPr="004C5F0E" w:rsidRDefault="00E33D83" w:rsidP="00594F6C">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4C5F0E">
        <w:rPr>
          <w:rFonts w:asciiTheme="minorHAnsi" w:hAnsiTheme="minorHAnsi" w:cstheme="minorHAnsi"/>
          <w:sz w:val="20"/>
          <w:szCs w:val="20"/>
        </w:rPr>
        <w:t xml:space="preserve">Zamawiający informuje, że na dzień ogłoszenia o udzieleniu </w:t>
      </w:r>
      <w:r w:rsidR="00594F6C" w:rsidRPr="004C5F0E">
        <w:rPr>
          <w:rFonts w:asciiTheme="minorHAnsi" w:hAnsiTheme="minorHAnsi" w:cstheme="minorHAnsi"/>
          <w:sz w:val="20"/>
          <w:szCs w:val="20"/>
        </w:rPr>
        <w:t xml:space="preserve">przedmiotowego </w:t>
      </w:r>
      <w:r w:rsidRPr="004C5F0E">
        <w:rPr>
          <w:rFonts w:asciiTheme="minorHAnsi" w:hAnsiTheme="minorHAnsi" w:cstheme="minorHAnsi"/>
          <w:sz w:val="20"/>
          <w:szCs w:val="20"/>
        </w:rPr>
        <w:t xml:space="preserve">zamówienia </w:t>
      </w:r>
      <w:r w:rsidR="00594F6C" w:rsidRPr="004C5F0E">
        <w:rPr>
          <w:rFonts w:asciiTheme="minorHAnsi" w:hAnsiTheme="minorHAnsi" w:cstheme="minorHAnsi"/>
          <w:sz w:val="20"/>
          <w:szCs w:val="20"/>
        </w:rPr>
        <w:t xml:space="preserve">publicznego nie uzyskał jeszcze pozwolenia budowlanego. Postępowanie o uzyskanie pozwolenia budowlanego jest w toku i </w:t>
      </w:r>
      <w:r w:rsidRPr="004C5F0E">
        <w:rPr>
          <w:rFonts w:asciiTheme="minorHAnsi" w:hAnsiTheme="minorHAnsi" w:cstheme="minorHAnsi"/>
          <w:sz w:val="20"/>
          <w:szCs w:val="20"/>
        </w:rPr>
        <w:t>Zamawiający p</w:t>
      </w:r>
      <w:r w:rsidR="00594F6C" w:rsidRPr="004C5F0E">
        <w:rPr>
          <w:rFonts w:asciiTheme="minorHAnsi" w:hAnsiTheme="minorHAnsi" w:cstheme="minorHAnsi"/>
          <w:sz w:val="20"/>
          <w:szCs w:val="20"/>
        </w:rPr>
        <w:t xml:space="preserve">rzewiduje </w:t>
      </w:r>
      <w:r w:rsidRPr="004C5F0E">
        <w:rPr>
          <w:rFonts w:asciiTheme="minorHAnsi" w:hAnsiTheme="minorHAnsi" w:cstheme="minorHAnsi"/>
          <w:sz w:val="20"/>
          <w:szCs w:val="20"/>
        </w:rPr>
        <w:t xml:space="preserve">uzyskanie pozwolenia budowlanego do dnia </w:t>
      </w:r>
      <w:r w:rsidR="00E41913" w:rsidRPr="004C5F0E">
        <w:rPr>
          <w:rFonts w:asciiTheme="minorHAnsi" w:hAnsiTheme="minorHAnsi" w:cstheme="minorHAnsi"/>
          <w:sz w:val="20"/>
          <w:szCs w:val="20"/>
        </w:rPr>
        <w:t xml:space="preserve">15 </w:t>
      </w:r>
      <w:r w:rsidRPr="004C5F0E">
        <w:rPr>
          <w:rFonts w:asciiTheme="minorHAnsi" w:hAnsiTheme="minorHAnsi" w:cstheme="minorHAnsi"/>
          <w:sz w:val="20"/>
          <w:szCs w:val="20"/>
        </w:rPr>
        <w:t>września 2019r.</w:t>
      </w:r>
    </w:p>
    <w:p w14:paraId="408E5E65" w14:textId="77777777" w:rsidR="0091304A" w:rsidRPr="00AA3184" w:rsidRDefault="0091304A" w:rsidP="0091304A">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4C5F0E">
        <w:rPr>
          <w:sz w:val="20"/>
          <w:szCs w:val="20"/>
        </w:rPr>
        <w:t>Zamawiający zaznacza, iż w związku z krótkim terminem realizacji zamówienia oraz możliwością niesprzyjających warunków pogodowych zaleca się Wykonawcy pracę w systemie dwuzmianowym, w tym również pracę w soboty.</w:t>
      </w:r>
    </w:p>
    <w:p w14:paraId="30C829A6" w14:textId="68ED9A56" w:rsidR="004937DD" w:rsidRPr="00C21106" w:rsidRDefault="004937DD" w:rsidP="004937DD">
      <w:pPr>
        <w:widowControl w:val="0"/>
        <w:numPr>
          <w:ilvl w:val="0"/>
          <w:numId w:val="2"/>
        </w:numPr>
        <w:suppressAutoHyphens/>
        <w:overflowPunct w:val="0"/>
        <w:adjustRightInd w:val="0"/>
        <w:spacing w:after="120"/>
        <w:jc w:val="both"/>
        <w:rPr>
          <w:rFonts w:asciiTheme="minorHAnsi" w:hAnsiTheme="minorHAnsi" w:cstheme="minorHAnsi"/>
          <w:sz w:val="20"/>
          <w:szCs w:val="20"/>
        </w:rPr>
      </w:pPr>
      <w:commentRangeStart w:id="0"/>
      <w:commentRangeStart w:id="1"/>
      <w:commentRangeStart w:id="2"/>
      <w:r w:rsidRPr="00C21106">
        <w:rPr>
          <w:rFonts w:asciiTheme="minorHAnsi" w:hAnsiTheme="minorHAnsi" w:cstheme="minorHAnsi"/>
          <w:sz w:val="20"/>
          <w:szCs w:val="20"/>
        </w:rPr>
        <w:t>W</w:t>
      </w:r>
      <w:commentRangeEnd w:id="0"/>
      <w:r w:rsidR="00542946">
        <w:rPr>
          <w:rStyle w:val="Odwoaniedokomentarza"/>
          <w:rFonts w:cs="Times New Roman"/>
        </w:rPr>
        <w:commentReference w:id="0"/>
      </w:r>
      <w:commentRangeEnd w:id="1"/>
      <w:r w:rsidR="00464EAC">
        <w:rPr>
          <w:rStyle w:val="Odwoaniedokomentarza"/>
          <w:rFonts w:cs="Times New Roman"/>
        </w:rPr>
        <w:commentReference w:id="1"/>
      </w:r>
      <w:commentRangeEnd w:id="2"/>
      <w:r w:rsidR="00B55E14">
        <w:rPr>
          <w:rStyle w:val="Odwoaniedokomentarza"/>
          <w:rFonts w:cs="Times New Roman"/>
        </w:rPr>
        <w:commentReference w:id="2"/>
      </w:r>
      <w:r w:rsidRPr="00C21106">
        <w:rPr>
          <w:rFonts w:asciiTheme="minorHAnsi" w:hAnsiTheme="minorHAnsi" w:cstheme="minorHAnsi"/>
          <w:sz w:val="20"/>
          <w:szCs w:val="20"/>
        </w:rPr>
        <w:t xml:space="preserve">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09F2A0CC" w14:textId="38FCFC0F" w:rsidR="004937DD" w:rsidRDefault="004937DD" w:rsidP="004937DD">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użył w opisie przedmiotu zamówienia </w:t>
      </w:r>
      <w:r>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Pr>
          <w:rFonts w:asciiTheme="minorHAnsi" w:hAnsiTheme="minorHAnsi" w:cstheme="minorHAnsi"/>
          <w:sz w:val="20"/>
          <w:szCs w:val="20"/>
        </w:rPr>
        <w:t xml:space="preserve">i </w:t>
      </w:r>
      <w:r w:rsidRPr="00C21106">
        <w:rPr>
          <w:rFonts w:asciiTheme="minorHAnsi" w:hAnsiTheme="minorHAnsi" w:cstheme="minorHAnsi"/>
          <w:sz w:val="20"/>
          <w:szCs w:val="20"/>
        </w:rPr>
        <w:t>techniczn</w:t>
      </w:r>
      <w:r>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w:t>
      </w:r>
      <w:proofErr w:type="spellStart"/>
      <w:r w:rsidRPr="00C21106">
        <w:rPr>
          <w:rFonts w:asciiTheme="minorHAnsi" w:hAnsiTheme="minorHAnsi" w:cstheme="minorHAnsi"/>
          <w:sz w:val="20"/>
          <w:szCs w:val="20"/>
        </w:rPr>
        <w:t>Pzp</w:t>
      </w:r>
      <w:proofErr w:type="spellEnd"/>
      <w:r>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5C5E9434" w14:textId="6F66C6F3" w:rsidR="00AA3184" w:rsidRPr="00C21106" w:rsidRDefault="00AA3184" w:rsidP="00AA318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A3184">
        <w:rPr>
          <w:rFonts w:asciiTheme="minorHAnsi" w:hAnsiTheme="minorHAnsi" w:cstheme="minorHAnsi"/>
          <w:sz w:val="20"/>
          <w:szCs w:val="20"/>
        </w:rPr>
        <w:t>Wspólny Słownik Zamówień (CPV):45000000-7 Roboty budowlane,45212320-5 Roboty budowlane w zakresie budowy obiektów wystawiania sztuki, 45212313-3 Roboty budowlane w zakresie muzeów, 45212311-9Roboty budowlane w zakresie galerii sztuki, 45223000-6 Roboty budowlane w zakresie konstrukcji, 45261000-4 Wykonywanie pokryć i konstrukcji dachowych oraz podobne roboty, 45400000-1 Roboty wykończeniowe w zakresie obiektów budowlanych, 45300000-0 Roboty instalacyjne w budynkach,  45310000-3 Roboty instalacyjne elektryczne, 45311000-0 Roboty w zakresie okablowania oraz instalacji elektrycznych, 45312310-3 Ochrona odgromowa</w:t>
      </w:r>
    </w:p>
    <w:p w14:paraId="3C0F5D45" w14:textId="32D5F569" w:rsidR="004937DD" w:rsidRDefault="004937DD" w:rsidP="00A258D1">
      <w:pPr>
        <w:widowControl w:val="0"/>
        <w:suppressAutoHyphens/>
        <w:overflowPunct w:val="0"/>
        <w:adjustRightInd w:val="0"/>
        <w:spacing w:after="120"/>
        <w:ind w:left="360"/>
        <w:jc w:val="both"/>
        <w:rPr>
          <w:rFonts w:asciiTheme="minorHAnsi" w:hAnsiTheme="minorHAnsi" w:cstheme="minorHAnsi"/>
          <w:sz w:val="20"/>
          <w:szCs w:val="20"/>
        </w:rPr>
      </w:pPr>
    </w:p>
    <w:p w14:paraId="3479EB85" w14:textId="77777777" w:rsidR="004937DD" w:rsidRPr="006037B4" w:rsidRDefault="004937DD" w:rsidP="004937DD">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444D23C9" w14:textId="77777777" w:rsidR="004937DD" w:rsidRPr="00C21106" w:rsidRDefault="004937DD" w:rsidP="004937DD">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przewiduje udzielania zamówień, o których mowa w art. 67 ust. 1 pkt 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5E62A105" w14:textId="77777777" w:rsidR="00E35541" w:rsidRDefault="00E35541" w:rsidP="004937DD">
      <w:pPr>
        <w:suppressAutoHyphens/>
        <w:spacing w:after="120"/>
        <w:jc w:val="both"/>
        <w:rPr>
          <w:rFonts w:asciiTheme="minorHAnsi" w:hAnsiTheme="minorHAnsi" w:cstheme="minorHAnsi"/>
          <w:b/>
          <w:bCs/>
          <w:sz w:val="20"/>
          <w:szCs w:val="20"/>
        </w:rPr>
      </w:pPr>
    </w:p>
    <w:p w14:paraId="08C83634" w14:textId="77777777" w:rsidR="004937DD" w:rsidRPr="00C21106" w:rsidRDefault="004937DD" w:rsidP="00EE345E">
      <w:pPr>
        <w:suppressAutoHyphens/>
        <w:spacing w:after="120"/>
        <w:ind w:left="567" w:hanging="567"/>
        <w:jc w:val="both"/>
        <w:rPr>
          <w:rFonts w:asciiTheme="minorHAnsi" w:hAnsiTheme="minorHAnsi" w:cstheme="minorHAnsi"/>
          <w:b/>
          <w:bCs/>
          <w:sz w:val="20"/>
          <w:szCs w:val="20"/>
        </w:rPr>
      </w:pPr>
      <w:r w:rsidRPr="00C21106">
        <w:rPr>
          <w:rFonts w:asciiTheme="minorHAnsi" w:hAnsiTheme="minorHAnsi" w:cstheme="minorHAnsi"/>
          <w:b/>
          <w:bCs/>
          <w:sz w:val="20"/>
          <w:szCs w:val="20"/>
        </w:rPr>
        <w:t>IV.</w:t>
      </w:r>
      <w:r w:rsidR="00EE345E">
        <w:rPr>
          <w:rFonts w:asciiTheme="minorHAnsi" w:hAnsiTheme="minorHAnsi" w:cstheme="minorHAnsi"/>
          <w:b/>
          <w:bCs/>
          <w:sz w:val="20"/>
          <w:szCs w:val="20"/>
        </w:rPr>
        <w:tab/>
      </w:r>
      <w:r w:rsidRPr="00C21106">
        <w:rPr>
          <w:rFonts w:asciiTheme="minorHAnsi" w:hAnsiTheme="minorHAnsi" w:cstheme="minorHAnsi"/>
          <w:b/>
          <w:bCs/>
          <w:sz w:val="20"/>
          <w:szCs w:val="20"/>
        </w:rPr>
        <w:t xml:space="preserve">Termin wykonania zamówienia </w:t>
      </w:r>
    </w:p>
    <w:p w14:paraId="03D42643" w14:textId="37CEBE8E" w:rsidR="004937DD" w:rsidRDefault="004937DD" w:rsidP="00594F6C">
      <w:pPr>
        <w:suppressAutoHyphens/>
        <w:spacing w:after="120"/>
        <w:ind w:left="426" w:hanging="426"/>
        <w:jc w:val="both"/>
        <w:rPr>
          <w:rFonts w:asciiTheme="minorHAnsi" w:hAnsiTheme="minorHAnsi" w:cstheme="minorHAnsi"/>
          <w:sz w:val="20"/>
          <w:szCs w:val="20"/>
        </w:rPr>
      </w:pPr>
      <w:r w:rsidRPr="00E372A0">
        <w:rPr>
          <w:rFonts w:asciiTheme="minorHAnsi" w:hAnsiTheme="minorHAnsi" w:cstheme="minorHAnsi"/>
          <w:i/>
          <w:sz w:val="20"/>
          <w:szCs w:val="20"/>
        </w:rPr>
        <w:t>1.</w:t>
      </w:r>
      <w:r w:rsidR="00594F6C">
        <w:rPr>
          <w:rFonts w:asciiTheme="minorHAnsi" w:hAnsiTheme="minorHAnsi" w:cstheme="minorHAnsi"/>
          <w:i/>
          <w:sz w:val="20"/>
          <w:szCs w:val="20"/>
        </w:rPr>
        <w:tab/>
      </w:r>
      <w:r w:rsidRPr="00E372A0">
        <w:rPr>
          <w:rFonts w:asciiTheme="minorHAnsi" w:hAnsiTheme="minorHAnsi" w:cstheme="minorHAnsi"/>
          <w:sz w:val="20"/>
          <w:szCs w:val="20"/>
        </w:rPr>
        <w:t>Wykonawca jest zobowiązany w</w:t>
      </w:r>
      <w:r>
        <w:rPr>
          <w:rFonts w:asciiTheme="minorHAnsi" w:hAnsiTheme="minorHAnsi" w:cstheme="minorHAnsi"/>
          <w:sz w:val="20"/>
          <w:szCs w:val="20"/>
        </w:rPr>
        <w:t xml:space="preserve">ykonać zamówienie w terminie do </w:t>
      </w:r>
      <w:r w:rsidR="00EE345E">
        <w:rPr>
          <w:rFonts w:asciiTheme="minorHAnsi" w:hAnsiTheme="minorHAnsi" w:cstheme="minorHAnsi"/>
          <w:b/>
          <w:sz w:val="20"/>
          <w:szCs w:val="20"/>
        </w:rPr>
        <w:t>dnia</w:t>
      </w:r>
      <w:r w:rsidR="00647178">
        <w:rPr>
          <w:rFonts w:asciiTheme="minorHAnsi" w:hAnsiTheme="minorHAnsi" w:cstheme="minorHAnsi"/>
          <w:b/>
          <w:sz w:val="20"/>
          <w:szCs w:val="20"/>
        </w:rPr>
        <w:t xml:space="preserve"> </w:t>
      </w:r>
      <w:r w:rsidR="007E352C" w:rsidRPr="00AA3184">
        <w:rPr>
          <w:rFonts w:asciiTheme="minorHAnsi" w:hAnsiTheme="minorHAnsi" w:cstheme="minorHAnsi"/>
          <w:b/>
          <w:sz w:val="20"/>
          <w:szCs w:val="20"/>
        </w:rPr>
        <w:t>29</w:t>
      </w:r>
      <w:r w:rsidR="00647178" w:rsidRPr="00AA3184">
        <w:rPr>
          <w:rFonts w:asciiTheme="minorHAnsi" w:hAnsiTheme="minorHAnsi" w:cstheme="minorHAnsi"/>
          <w:b/>
          <w:sz w:val="20"/>
          <w:szCs w:val="20"/>
        </w:rPr>
        <w:t xml:space="preserve"> </w:t>
      </w:r>
      <w:r w:rsidR="007E352C" w:rsidRPr="00AA3184">
        <w:rPr>
          <w:rFonts w:asciiTheme="minorHAnsi" w:hAnsiTheme="minorHAnsi" w:cstheme="minorHAnsi"/>
          <w:b/>
          <w:sz w:val="20"/>
          <w:szCs w:val="20"/>
        </w:rPr>
        <w:t>listopada</w:t>
      </w:r>
      <w:r w:rsidR="000A4A2F" w:rsidRPr="00AA3184">
        <w:rPr>
          <w:rFonts w:asciiTheme="minorHAnsi" w:hAnsiTheme="minorHAnsi" w:cstheme="minorHAnsi"/>
          <w:b/>
          <w:sz w:val="20"/>
          <w:szCs w:val="20"/>
        </w:rPr>
        <w:t xml:space="preserve"> 2019r</w:t>
      </w:r>
      <w:r w:rsidRPr="00AA3184">
        <w:rPr>
          <w:rFonts w:asciiTheme="minorHAnsi" w:hAnsiTheme="minorHAnsi" w:cstheme="minorHAnsi"/>
          <w:sz w:val="20"/>
          <w:szCs w:val="20"/>
        </w:rPr>
        <w:t>.</w:t>
      </w:r>
      <w:r w:rsidR="007E352C">
        <w:rPr>
          <w:rFonts w:asciiTheme="minorHAnsi" w:hAnsiTheme="minorHAnsi" w:cstheme="minorHAnsi"/>
          <w:sz w:val="20"/>
          <w:szCs w:val="20"/>
        </w:rPr>
        <w:t xml:space="preserve"> </w:t>
      </w:r>
      <w:r w:rsidRPr="000A4A2F">
        <w:rPr>
          <w:rFonts w:asciiTheme="minorHAnsi" w:hAnsiTheme="minorHAnsi" w:cstheme="minorHAnsi"/>
          <w:sz w:val="20"/>
          <w:szCs w:val="20"/>
        </w:rPr>
        <w:t>Przekazanie wykonawcy placu budowy planowane jest</w:t>
      </w:r>
      <w:r w:rsidR="007E352C">
        <w:rPr>
          <w:rFonts w:asciiTheme="minorHAnsi" w:hAnsiTheme="minorHAnsi" w:cstheme="minorHAnsi"/>
          <w:sz w:val="20"/>
          <w:szCs w:val="20"/>
        </w:rPr>
        <w:t xml:space="preserve"> niezwłocznie po uzyskaniu </w:t>
      </w:r>
      <w:r w:rsidR="00AA3184">
        <w:rPr>
          <w:rFonts w:asciiTheme="minorHAnsi" w:hAnsiTheme="minorHAnsi" w:cstheme="minorHAnsi"/>
          <w:sz w:val="20"/>
          <w:szCs w:val="20"/>
        </w:rPr>
        <w:t>pozwolenia</w:t>
      </w:r>
      <w:r w:rsidR="007E352C">
        <w:rPr>
          <w:rFonts w:asciiTheme="minorHAnsi" w:hAnsiTheme="minorHAnsi" w:cstheme="minorHAnsi"/>
          <w:sz w:val="20"/>
          <w:szCs w:val="20"/>
        </w:rPr>
        <w:t xml:space="preserve"> na budow</w:t>
      </w:r>
      <w:r w:rsidR="00AA3184">
        <w:rPr>
          <w:rFonts w:asciiTheme="minorHAnsi" w:hAnsiTheme="minorHAnsi" w:cstheme="minorHAnsi"/>
          <w:sz w:val="20"/>
          <w:szCs w:val="20"/>
        </w:rPr>
        <w:t>ę</w:t>
      </w:r>
      <w:r w:rsidR="007E352C">
        <w:rPr>
          <w:rFonts w:asciiTheme="minorHAnsi" w:hAnsiTheme="minorHAnsi" w:cstheme="minorHAnsi"/>
          <w:sz w:val="20"/>
          <w:szCs w:val="20"/>
        </w:rPr>
        <w:t xml:space="preserve">, nie później niż 15 września 2019 r. </w:t>
      </w:r>
      <w:r>
        <w:rPr>
          <w:rFonts w:asciiTheme="minorHAnsi" w:hAnsiTheme="minorHAnsi" w:cstheme="minorHAnsi"/>
          <w:sz w:val="20"/>
          <w:szCs w:val="20"/>
        </w:rPr>
        <w:t xml:space="preserve"> </w:t>
      </w:r>
    </w:p>
    <w:p w14:paraId="7CCC82BF" w14:textId="3551C337" w:rsidR="004937DD" w:rsidRDefault="004937DD" w:rsidP="00594F6C">
      <w:pPr>
        <w:suppressAutoHyphens/>
        <w:spacing w:after="120"/>
        <w:ind w:left="426" w:hanging="426"/>
        <w:jc w:val="both"/>
        <w:rPr>
          <w:rFonts w:asciiTheme="minorHAnsi" w:hAnsiTheme="minorHAnsi" w:cstheme="minorHAnsi"/>
          <w:sz w:val="20"/>
          <w:szCs w:val="20"/>
        </w:rPr>
      </w:pPr>
      <w:r>
        <w:rPr>
          <w:rFonts w:asciiTheme="minorHAnsi" w:hAnsiTheme="minorHAnsi" w:cstheme="minorHAnsi"/>
          <w:sz w:val="20"/>
          <w:szCs w:val="20"/>
        </w:rPr>
        <w:t>2.</w:t>
      </w:r>
      <w:r w:rsidR="00594F6C">
        <w:rPr>
          <w:rFonts w:asciiTheme="minorHAnsi" w:hAnsiTheme="minorHAnsi" w:cstheme="minorHAnsi"/>
          <w:sz w:val="20"/>
          <w:szCs w:val="20"/>
        </w:rPr>
        <w:tab/>
      </w:r>
      <w:r w:rsidR="000A4A2F">
        <w:rPr>
          <w:rFonts w:asciiTheme="minorHAnsi" w:hAnsiTheme="minorHAnsi" w:cstheme="minorHAnsi"/>
          <w:sz w:val="20"/>
          <w:szCs w:val="20"/>
        </w:rPr>
        <w:t xml:space="preserve">W terminie </w:t>
      </w:r>
      <w:r w:rsidR="000A4A2F" w:rsidRPr="000A4A2F">
        <w:rPr>
          <w:rFonts w:asciiTheme="minorHAnsi" w:hAnsiTheme="minorHAnsi" w:cstheme="minorHAnsi"/>
          <w:sz w:val="20"/>
          <w:szCs w:val="20"/>
        </w:rPr>
        <w:t>d</w:t>
      </w:r>
      <w:r w:rsidRPr="000A4A2F">
        <w:rPr>
          <w:rFonts w:asciiTheme="minorHAnsi" w:hAnsiTheme="minorHAnsi" w:cstheme="minorHAnsi"/>
          <w:sz w:val="20"/>
          <w:szCs w:val="20"/>
        </w:rPr>
        <w:t xml:space="preserve">o </w:t>
      </w:r>
      <w:r w:rsidR="007E352C">
        <w:rPr>
          <w:rFonts w:asciiTheme="minorHAnsi" w:hAnsiTheme="minorHAnsi" w:cstheme="minorHAnsi"/>
          <w:b/>
          <w:sz w:val="20"/>
          <w:szCs w:val="20"/>
        </w:rPr>
        <w:t>3</w:t>
      </w:r>
      <w:r w:rsidRPr="000A4A2F">
        <w:rPr>
          <w:rFonts w:asciiTheme="minorHAnsi" w:hAnsiTheme="minorHAnsi" w:cstheme="minorHAnsi"/>
          <w:b/>
          <w:sz w:val="20"/>
          <w:szCs w:val="20"/>
        </w:rPr>
        <w:t xml:space="preserve"> dni</w:t>
      </w:r>
      <w:r w:rsidRPr="000A4A2F">
        <w:rPr>
          <w:rFonts w:asciiTheme="minorHAnsi" w:hAnsiTheme="minorHAnsi" w:cstheme="minorHAnsi"/>
          <w:sz w:val="20"/>
          <w:szCs w:val="20"/>
        </w:rPr>
        <w:t xml:space="preserve"> </w:t>
      </w:r>
      <w:r w:rsidR="007E352C">
        <w:rPr>
          <w:rFonts w:asciiTheme="minorHAnsi" w:hAnsiTheme="minorHAnsi" w:cstheme="minorHAnsi"/>
          <w:sz w:val="20"/>
          <w:szCs w:val="20"/>
        </w:rPr>
        <w:t xml:space="preserve">od dnia </w:t>
      </w:r>
      <w:r w:rsidRPr="000A4A2F">
        <w:rPr>
          <w:rFonts w:asciiTheme="minorHAnsi" w:hAnsiTheme="minorHAnsi" w:cstheme="minorHAnsi"/>
          <w:sz w:val="20"/>
          <w:szCs w:val="20"/>
        </w:rPr>
        <w:t>przekazania placu budowy</w:t>
      </w:r>
      <w:r>
        <w:rPr>
          <w:rFonts w:asciiTheme="minorHAnsi" w:hAnsiTheme="minorHAnsi" w:cstheme="minorHAnsi"/>
          <w:sz w:val="20"/>
          <w:szCs w:val="20"/>
        </w:rPr>
        <w:t xml:space="preserve"> </w:t>
      </w:r>
      <w:r w:rsidRPr="007F6CFB">
        <w:rPr>
          <w:rFonts w:asciiTheme="minorHAnsi" w:hAnsiTheme="minorHAnsi" w:cstheme="minorHAnsi"/>
          <w:sz w:val="20"/>
          <w:szCs w:val="20"/>
        </w:rPr>
        <w:t>Wykonawca zobowiązuje się dostarczyć Zamawiającemu dokument „Organizacja prac”, zawierający w szczególności</w:t>
      </w:r>
      <w:r w:rsidR="000A4A2F">
        <w:rPr>
          <w:rFonts w:asciiTheme="minorHAnsi" w:hAnsiTheme="minorHAnsi" w:cstheme="minorHAnsi"/>
          <w:sz w:val="20"/>
          <w:szCs w:val="20"/>
        </w:rPr>
        <w:t xml:space="preserve"> opis</w:t>
      </w:r>
      <w:r w:rsidRPr="007F6CFB">
        <w:rPr>
          <w:rFonts w:asciiTheme="minorHAnsi" w:hAnsiTheme="minorHAnsi" w:cstheme="minorHAnsi"/>
          <w:sz w:val="20"/>
          <w:szCs w:val="20"/>
        </w:rPr>
        <w:t>:</w:t>
      </w:r>
    </w:p>
    <w:p w14:paraId="4CC0D23F" w14:textId="77777777" w:rsidR="004937DD" w:rsidRDefault="004937DD" w:rsidP="004937DD">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a) zagospodarowani</w:t>
      </w:r>
      <w:r w:rsidR="000A4A2F">
        <w:rPr>
          <w:rFonts w:asciiTheme="minorHAnsi" w:hAnsiTheme="minorHAnsi" w:cstheme="minorHAnsi"/>
          <w:sz w:val="20"/>
          <w:szCs w:val="20"/>
        </w:rPr>
        <w:t>a</w:t>
      </w:r>
      <w:r>
        <w:rPr>
          <w:rFonts w:asciiTheme="minorHAnsi" w:hAnsiTheme="minorHAnsi" w:cstheme="minorHAnsi"/>
          <w:sz w:val="20"/>
          <w:szCs w:val="20"/>
        </w:rPr>
        <w:t xml:space="preserve"> terenu budowy, wydzieleni</w:t>
      </w:r>
      <w:r w:rsidR="000A4A2F">
        <w:rPr>
          <w:rFonts w:asciiTheme="minorHAnsi" w:hAnsiTheme="minorHAnsi" w:cstheme="minorHAnsi"/>
          <w:sz w:val="20"/>
          <w:szCs w:val="20"/>
        </w:rPr>
        <w:t>a</w:t>
      </w:r>
      <w:r>
        <w:rPr>
          <w:rFonts w:asciiTheme="minorHAnsi" w:hAnsiTheme="minorHAnsi" w:cstheme="minorHAnsi"/>
          <w:sz w:val="20"/>
          <w:szCs w:val="20"/>
        </w:rPr>
        <w:t xml:space="preserve"> stref prac, bram wjazdowych,</w:t>
      </w:r>
    </w:p>
    <w:p w14:paraId="1C4E9447" w14:textId="77777777" w:rsidR="004937DD" w:rsidRDefault="004937DD" w:rsidP="004937DD">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b) projekt tymczasowej organizacji ruchu w bezpośrednim otoczeniu terenu budowy,</w:t>
      </w:r>
    </w:p>
    <w:p w14:paraId="0D9B3606" w14:textId="77777777" w:rsidR="004937DD" w:rsidRDefault="004937DD" w:rsidP="004937DD">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c) sposobów zabezpieczenia otoczenia przed oddziaływaniem budowy,</w:t>
      </w:r>
    </w:p>
    <w:p w14:paraId="16742992" w14:textId="77777777" w:rsidR="004937DD" w:rsidRDefault="004937DD" w:rsidP="004937DD">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d) sposobu dostarczania na teren budowy podstawowych materiałów,</w:t>
      </w:r>
    </w:p>
    <w:p w14:paraId="016B9205" w14:textId="77777777" w:rsidR="004937DD" w:rsidRDefault="004937DD" w:rsidP="004937DD">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e) sposobu usuwania odpadów,</w:t>
      </w:r>
    </w:p>
    <w:p w14:paraId="16CD8457" w14:textId="77777777" w:rsidR="004937DD" w:rsidRPr="00E372A0" w:rsidRDefault="004937DD" w:rsidP="004937DD">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f) sposobu usunięcia kolizji.</w:t>
      </w:r>
    </w:p>
    <w:p w14:paraId="655AABC3" w14:textId="77777777" w:rsidR="004937DD" w:rsidRDefault="004937DD" w:rsidP="004937DD">
      <w:pPr>
        <w:shd w:val="clear" w:color="auto" w:fill="FFFFFF"/>
        <w:suppressAutoHyphens/>
        <w:spacing w:after="120"/>
        <w:jc w:val="both"/>
        <w:rPr>
          <w:rFonts w:asciiTheme="minorHAnsi" w:eastAsia="Verdana" w:hAnsiTheme="minorHAnsi" w:cstheme="minorHAnsi"/>
          <w:b/>
          <w:sz w:val="20"/>
          <w:szCs w:val="20"/>
        </w:rPr>
      </w:pPr>
    </w:p>
    <w:p w14:paraId="627C38FC" w14:textId="77777777" w:rsidR="004937DD" w:rsidRPr="000A4A2F" w:rsidRDefault="004937DD" w:rsidP="00490189">
      <w:pPr>
        <w:pStyle w:val="Akapitzlist"/>
        <w:numPr>
          <w:ilvl w:val="0"/>
          <w:numId w:val="76"/>
        </w:numPr>
        <w:shd w:val="clear" w:color="auto" w:fill="FFFFFF"/>
        <w:suppressAutoHyphens/>
        <w:spacing w:after="120"/>
        <w:ind w:left="567" w:hanging="567"/>
        <w:jc w:val="both"/>
        <w:rPr>
          <w:rFonts w:asciiTheme="minorHAnsi" w:eastAsia="Verdana" w:hAnsiTheme="minorHAnsi" w:cstheme="minorHAnsi"/>
          <w:b/>
          <w:sz w:val="20"/>
          <w:szCs w:val="20"/>
        </w:rPr>
      </w:pPr>
      <w:r w:rsidRPr="000A4A2F">
        <w:rPr>
          <w:rFonts w:asciiTheme="minorHAnsi" w:eastAsia="Verdana" w:hAnsiTheme="minorHAnsi" w:cstheme="minorHAnsi"/>
          <w:b/>
          <w:sz w:val="20"/>
          <w:szCs w:val="20"/>
        </w:rPr>
        <w:t>Warunki udziału w postępowaniu oraz opis sposobu dokonywania oceny spełniania tych warunków.</w:t>
      </w:r>
    </w:p>
    <w:p w14:paraId="52A2F54F" w14:textId="77777777" w:rsidR="004937DD" w:rsidRPr="00C21106" w:rsidRDefault="004937DD" w:rsidP="00490189">
      <w:pPr>
        <w:pStyle w:val="Tekstpodstawowy3"/>
        <w:numPr>
          <w:ilvl w:val="0"/>
          <w:numId w:val="15"/>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000A4A2F">
        <w:rPr>
          <w:rFonts w:asciiTheme="minorHAnsi" w:hAnsiTheme="minorHAnsi"/>
          <w:sz w:val="20"/>
        </w:rPr>
        <w:t xml:space="preserve"> </w:t>
      </w:r>
      <w:r w:rsidRPr="00C21106">
        <w:rPr>
          <w:rFonts w:asciiTheme="minorHAnsi" w:hAnsiTheme="minorHAnsi" w:cstheme="minorHAnsi"/>
          <w:sz w:val="20"/>
          <w:szCs w:val="20"/>
        </w:rPr>
        <w:t>postępowania na podstawie art. 24 ust. 1 oraz art. 24 ust. 5 pkt. 1 ustawy</w:t>
      </w:r>
      <w:r>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Pr="00CD6876">
        <w:rPr>
          <w:rFonts w:asciiTheme="minorHAnsi" w:hAnsiTheme="minorHAnsi"/>
          <w:sz w:val="20"/>
        </w:rPr>
        <w:t xml:space="preserve"> oraz</w:t>
      </w:r>
      <w:r w:rsidRPr="00C21106">
        <w:rPr>
          <w:rFonts w:asciiTheme="minorHAnsi" w:hAnsiTheme="minorHAnsi" w:cstheme="minorHAnsi"/>
          <w:sz w:val="20"/>
          <w:szCs w:val="20"/>
        </w:rPr>
        <w:t xml:space="preserve"> spełniają warunki, o</w:t>
      </w:r>
      <w:r w:rsidR="000A4A2F">
        <w:rPr>
          <w:rFonts w:asciiTheme="minorHAnsi" w:hAnsiTheme="minorHAnsi" w:cstheme="minorHAnsi"/>
          <w:sz w:val="20"/>
          <w:szCs w:val="20"/>
        </w:rPr>
        <w:t xml:space="preserve"> </w:t>
      </w:r>
      <w:r w:rsidRPr="00C21106">
        <w:rPr>
          <w:rFonts w:asciiTheme="minorHAnsi" w:hAnsiTheme="minorHAnsi" w:cstheme="minorHAnsi"/>
          <w:sz w:val="20"/>
          <w:szCs w:val="20"/>
        </w:rPr>
        <w:t>których mowa w art. 22 ust. 1 ustawy</w:t>
      </w:r>
      <w:r>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Pr>
          <w:rFonts w:asciiTheme="minorHAnsi" w:hAnsiTheme="minorHAnsi"/>
          <w:sz w:val="20"/>
        </w:rPr>
        <w:t xml:space="preserve"> </w:t>
      </w:r>
      <w:r w:rsidRPr="00CD6876">
        <w:rPr>
          <w:rFonts w:asciiTheme="minorHAnsi" w:hAnsiTheme="minorHAnsi"/>
          <w:sz w:val="20"/>
        </w:rPr>
        <w:t>dotyczące:</w:t>
      </w:r>
    </w:p>
    <w:p w14:paraId="50A9C8C4" w14:textId="77777777" w:rsidR="004937DD" w:rsidRPr="00CD6876" w:rsidRDefault="004937DD" w:rsidP="004937DD">
      <w:pPr>
        <w:pStyle w:val="Tekstpodstawowy3"/>
        <w:spacing w:after="0" w:line="276" w:lineRule="auto"/>
        <w:jc w:val="both"/>
        <w:rPr>
          <w:rFonts w:asciiTheme="minorHAnsi" w:hAnsiTheme="minorHAnsi"/>
          <w:sz w:val="20"/>
        </w:rPr>
      </w:pPr>
    </w:p>
    <w:p w14:paraId="1C87E4B7" w14:textId="77777777" w:rsidR="004937DD" w:rsidRPr="00CD6876" w:rsidRDefault="004937DD" w:rsidP="004937D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1.1</w:t>
      </w:r>
      <w:r>
        <w:rPr>
          <w:rFonts w:asciiTheme="minorHAnsi" w:hAnsiTheme="minorHAnsi"/>
          <w:sz w:val="20"/>
        </w:rPr>
        <w:t xml:space="preserve"> </w:t>
      </w:r>
      <w:r w:rsidRPr="00C21106">
        <w:rPr>
          <w:rFonts w:asciiTheme="minorHAnsi" w:hAnsiTheme="minorHAnsi" w:cstheme="minorHAnsi"/>
          <w:sz w:val="20"/>
          <w:szCs w:val="20"/>
        </w:rPr>
        <w:t>kompetencji lub uprawnień do prowadzenia określonej działalności zawodowej, o ile wynika to z odrębnych przepisów:</w:t>
      </w:r>
    </w:p>
    <w:p w14:paraId="245E0E55" w14:textId="77777777" w:rsidR="004937DD" w:rsidRPr="00723164" w:rsidRDefault="004937DD" w:rsidP="004937DD">
      <w:pPr>
        <w:pStyle w:val="Tekstpodstawowy3"/>
        <w:tabs>
          <w:tab w:val="left" w:pos="7335"/>
        </w:tabs>
        <w:spacing w:after="0" w:line="276" w:lineRule="auto"/>
        <w:ind w:left="567" w:hanging="283"/>
        <w:jc w:val="both"/>
        <w:rPr>
          <w:rFonts w:asciiTheme="minorHAnsi" w:hAnsiTheme="minorHAnsi"/>
          <w:sz w:val="20"/>
        </w:rPr>
      </w:pPr>
      <w:r>
        <w:rPr>
          <w:rFonts w:asciiTheme="minorHAnsi" w:hAnsiTheme="minorHAnsi" w:cstheme="minorHAnsi"/>
          <w:sz w:val="20"/>
          <w:szCs w:val="20"/>
        </w:rPr>
        <w:tab/>
      </w:r>
    </w:p>
    <w:p w14:paraId="4758A227" w14:textId="77777777" w:rsidR="004937DD" w:rsidRPr="00CD6876" w:rsidRDefault="004937DD" w:rsidP="004937DD">
      <w:pPr>
        <w:pStyle w:val="Tekstpodstawowy3"/>
        <w:spacing w:after="0" w:line="276" w:lineRule="auto"/>
        <w:ind w:left="567" w:hanging="283"/>
        <w:jc w:val="both"/>
        <w:rPr>
          <w:rFonts w:asciiTheme="minorHAnsi" w:hAnsiTheme="minorHAnsi"/>
          <w:i/>
          <w:sz w:val="20"/>
        </w:rPr>
      </w:pPr>
      <w:r>
        <w:rPr>
          <w:rFonts w:asciiTheme="minorHAnsi" w:hAnsiTheme="minorHAnsi" w:cstheme="minorHAnsi"/>
          <w:i/>
          <w:sz w:val="20"/>
          <w:szCs w:val="20"/>
        </w:rPr>
        <w:t xml:space="preserve">      </w:t>
      </w: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2E5192C0" w14:textId="77777777" w:rsidR="004937DD" w:rsidRPr="00CD6876" w:rsidRDefault="004937DD" w:rsidP="004937DD">
      <w:pPr>
        <w:pStyle w:val="Tekstpodstawowy3"/>
        <w:spacing w:after="0" w:line="276" w:lineRule="auto"/>
        <w:ind w:left="567" w:hanging="283"/>
        <w:jc w:val="both"/>
        <w:rPr>
          <w:rFonts w:asciiTheme="minorHAnsi" w:hAnsiTheme="minorHAnsi"/>
          <w:sz w:val="20"/>
        </w:rPr>
      </w:pPr>
    </w:p>
    <w:p w14:paraId="0A77AEC3" w14:textId="77777777" w:rsidR="004937DD" w:rsidRPr="00C21106" w:rsidRDefault="004937DD" w:rsidP="004937D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1.2</w:t>
      </w:r>
      <w:r w:rsidRPr="00C21106">
        <w:rPr>
          <w:rFonts w:asciiTheme="minorHAnsi" w:hAnsiTheme="minorHAnsi" w:cstheme="minorHAnsi"/>
          <w:sz w:val="20"/>
          <w:szCs w:val="20"/>
        </w:rPr>
        <w:t xml:space="preserve"> sytuacji ekonomicznej lub finansowej:</w:t>
      </w:r>
    </w:p>
    <w:p w14:paraId="2C782E9B" w14:textId="77777777" w:rsidR="004937DD" w:rsidRPr="00CD6876" w:rsidRDefault="004937DD" w:rsidP="004937DD">
      <w:pPr>
        <w:pStyle w:val="Tekstpodstawowy3"/>
        <w:spacing w:after="0" w:line="276" w:lineRule="auto"/>
        <w:ind w:left="567" w:hanging="283"/>
        <w:jc w:val="both"/>
        <w:rPr>
          <w:rFonts w:asciiTheme="minorHAnsi" w:hAnsiTheme="minorHAnsi"/>
          <w:sz w:val="20"/>
        </w:rPr>
      </w:pPr>
    </w:p>
    <w:p w14:paraId="19A0B9E4" w14:textId="77777777" w:rsidR="004937DD" w:rsidRPr="00CD6876" w:rsidRDefault="004937DD" w:rsidP="004937D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O udzielenie zamówienia może ubiegać się Wykonawca, który wykaże, iż:</w:t>
      </w:r>
    </w:p>
    <w:p w14:paraId="4608218A" w14:textId="77777777" w:rsidR="004937DD" w:rsidRPr="00CD6876" w:rsidRDefault="004937DD" w:rsidP="004937DD">
      <w:pPr>
        <w:pStyle w:val="Tekstpodstawowy3"/>
        <w:spacing w:after="0" w:line="276" w:lineRule="auto"/>
        <w:ind w:left="567" w:hanging="283"/>
        <w:jc w:val="both"/>
        <w:rPr>
          <w:rFonts w:asciiTheme="minorHAnsi" w:hAnsiTheme="minorHAnsi"/>
          <w:sz w:val="20"/>
        </w:rPr>
      </w:pPr>
    </w:p>
    <w:p w14:paraId="40FB9070" w14:textId="77777777" w:rsidR="004937DD" w:rsidRPr="00AA3184" w:rsidRDefault="004937DD" w:rsidP="00490189">
      <w:pPr>
        <w:pStyle w:val="Tekstpodstawowy3"/>
        <w:numPr>
          <w:ilvl w:val="2"/>
          <w:numId w:val="18"/>
        </w:numPr>
        <w:spacing w:after="0" w:line="276" w:lineRule="auto"/>
        <w:ind w:left="567" w:hanging="283"/>
        <w:jc w:val="both"/>
        <w:rPr>
          <w:rFonts w:asciiTheme="minorHAnsi" w:hAnsiTheme="minorHAnsi"/>
          <w:i/>
          <w:sz w:val="20"/>
        </w:rPr>
      </w:pPr>
      <w:r w:rsidRPr="00AA3184">
        <w:rPr>
          <w:rFonts w:asciiTheme="minorHAnsi" w:hAnsiTheme="minorHAnsi"/>
          <w:i/>
          <w:sz w:val="20"/>
        </w:rPr>
        <w:t xml:space="preserve">posiada środki finansowe lub zdolność kredytową w wysokości nie mniejszej niż </w:t>
      </w:r>
      <w:r w:rsidR="000A4A2F" w:rsidRPr="00AA3184">
        <w:rPr>
          <w:rFonts w:asciiTheme="minorHAnsi" w:hAnsiTheme="minorHAnsi"/>
          <w:i/>
          <w:sz w:val="20"/>
        </w:rPr>
        <w:t>1</w:t>
      </w:r>
      <w:r w:rsidRPr="00AA3184">
        <w:rPr>
          <w:rFonts w:asciiTheme="minorHAnsi" w:hAnsiTheme="minorHAnsi"/>
          <w:i/>
          <w:sz w:val="20"/>
        </w:rPr>
        <w:t>00.000,00zł.</w:t>
      </w:r>
    </w:p>
    <w:p w14:paraId="0DE0E258" w14:textId="77777777" w:rsidR="004937DD" w:rsidRPr="00AA3184" w:rsidRDefault="004937DD" w:rsidP="00490189">
      <w:pPr>
        <w:pStyle w:val="Tekstpodstawowy3"/>
        <w:numPr>
          <w:ilvl w:val="2"/>
          <w:numId w:val="18"/>
        </w:numPr>
        <w:spacing w:after="0" w:line="276" w:lineRule="auto"/>
        <w:ind w:left="567" w:hanging="283"/>
        <w:jc w:val="both"/>
        <w:rPr>
          <w:rFonts w:asciiTheme="minorHAnsi" w:hAnsiTheme="minorHAnsi"/>
          <w:i/>
          <w:sz w:val="20"/>
        </w:rPr>
      </w:pPr>
      <w:r w:rsidRPr="00AA3184">
        <w:rPr>
          <w:rFonts w:asciiTheme="minorHAnsi" w:hAnsiTheme="minorHAnsi" w:cstheme="minorHAnsi"/>
          <w:i/>
          <w:sz w:val="20"/>
          <w:szCs w:val="20"/>
        </w:rPr>
        <w:t xml:space="preserve">posiada ubezpieczenie od odpowiedzialności cywilnej z tytułu prowadzonej działalności gospodarczej  związanej z przedmiotem niniejszego zamówienia na kwotę co najmniej </w:t>
      </w:r>
      <w:r w:rsidR="00594F6C" w:rsidRPr="00AA3184">
        <w:rPr>
          <w:rFonts w:asciiTheme="minorHAnsi" w:hAnsiTheme="minorHAnsi" w:cstheme="minorHAnsi"/>
          <w:i/>
          <w:sz w:val="20"/>
          <w:szCs w:val="20"/>
        </w:rPr>
        <w:t>1</w:t>
      </w:r>
      <w:r w:rsidR="006241A2" w:rsidRPr="00AA3184">
        <w:rPr>
          <w:rFonts w:asciiTheme="minorHAnsi" w:hAnsiTheme="minorHAnsi" w:cstheme="minorHAnsi"/>
          <w:i/>
          <w:sz w:val="20"/>
          <w:szCs w:val="20"/>
        </w:rPr>
        <w:t>0</w:t>
      </w:r>
      <w:r w:rsidRPr="00AA3184">
        <w:rPr>
          <w:rFonts w:asciiTheme="minorHAnsi" w:hAnsiTheme="minorHAnsi"/>
          <w:i/>
          <w:sz w:val="20"/>
        </w:rPr>
        <w:t>0.000,</w:t>
      </w:r>
      <w:commentRangeStart w:id="3"/>
      <w:commentRangeStart w:id="4"/>
      <w:r w:rsidRPr="00AA3184">
        <w:rPr>
          <w:rFonts w:asciiTheme="minorHAnsi" w:hAnsiTheme="minorHAnsi"/>
          <w:i/>
          <w:sz w:val="20"/>
        </w:rPr>
        <w:t>00zł</w:t>
      </w:r>
      <w:commentRangeEnd w:id="3"/>
      <w:r w:rsidR="00886B66" w:rsidRPr="00AA3184">
        <w:rPr>
          <w:rStyle w:val="Odwoaniedokomentarza"/>
          <w:rFonts w:ascii="Calibri" w:hAnsi="Calibri"/>
        </w:rPr>
        <w:commentReference w:id="3"/>
      </w:r>
      <w:commentRangeEnd w:id="4"/>
      <w:r w:rsidR="00464EAC" w:rsidRPr="00AA3184">
        <w:rPr>
          <w:rStyle w:val="Odwoaniedokomentarza"/>
          <w:rFonts w:ascii="Calibri" w:hAnsi="Calibri"/>
        </w:rPr>
        <w:commentReference w:id="4"/>
      </w:r>
      <w:r w:rsidRPr="00AA3184">
        <w:rPr>
          <w:rFonts w:asciiTheme="minorHAnsi" w:hAnsiTheme="minorHAnsi"/>
          <w:i/>
          <w:sz w:val="20"/>
        </w:rPr>
        <w:t>.</w:t>
      </w:r>
    </w:p>
    <w:p w14:paraId="075812A7" w14:textId="77777777" w:rsidR="004937DD" w:rsidRPr="00AA3184" w:rsidRDefault="004937DD" w:rsidP="004937DD">
      <w:pPr>
        <w:pStyle w:val="Tekstpodstawowy3"/>
        <w:spacing w:after="0" w:line="276" w:lineRule="auto"/>
        <w:ind w:left="567" w:hanging="283"/>
        <w:jc w:val="both"/>
        <w:rPr>
          <w:rFonts w:asciiTheme="minorHAnsi" w:hAnsiTheme="minorHAnsi"/>
          <w:sz w:val="20"/>
        </w:rPr>
      </w:pPr>
    </w:p>
    <w:p w14:paraId="58D04B7C" w14:textId="77777777" w:rsidR="004937DD" w:rsidRPr="00AA3184" w:rsidRDefault="004937DD" w:rsidP="004937DD">
      <w:pPr>
        <w:pStyle w:val="Tekstpodstawowy3"/>
        <w:spacing w:after="0" w:line="276" w:lineRule="auto"/>
        <w:ind w:left="567" w:hanging="283"/>
        <w:jc w:val="both"/>
        <w:rPr>
          <w:rFonts w:asciiTheme="minorHAnsi" w:hAnsiTheme="minorHAnsi"/>
          <w:sz w:val="20"/>
        </w:rPr>
      </w:pPr>
      <w:r w:rsidRPr="00AA3184">
        <w:rPr>
          <w:rFonts w:asciiTheme="minorHAnsi" w:hAnsiTheme="minorHAnsi"/>
          <w:sz w:val="20"/>
        </w:rPr>
        <w:t xml:space="preserve">1.3 </w:t>
      </w:r>
      <w:r w:rsidRPr="00AA3184">
        <w:rPr>
          <w:rFonts w:asciiTheme="minorHAnsi" w:hAnsiTheme="minorHAnsi" w:cstheme="minorHAnsi"/>
          <w:sz w:val="20"/>
          <w:szCs w:val="20"/>
        </w:rPr>
        <w:t>zdolności technicznej lub zawodowej</w:t>
      </w:r>
      <w:r w:rsidRPr="00AA3184">
        <w:rPr>
          <w:rFonts w:asciiTheme="minorHAnsi" w:hAnsiTheme="minorHAnsi"/>
          <w:sz w:val="20"/>
        </w:rPr>
        <w:t>:</w:t>
      </w:r>
    </w:p>
    <w:p w14:paraId="49ECC470" w14:textId="77777777" w:rsidR="004937DD" w:rsidRPr="00AA3184" w:rsidRDefault="004937DD" w:rsidP="004937DD">
      <w:pPr>
        <w:pStyle w:val="Tekstpodstawowy3"/>
        <w:spacing w:after="0" w:line="276" w:lineRule="auto"/>
        <w:ind w:left="567" w:hanging="283"/>
        <w:jc w:val="both"/>
        <w:rPr>
          <w:rFonts w:asciiTheme="minorHAnsi" w:hAnsiTheme="minorHAnsi"/>
          <w:sz w:val="20"/>
        </w:rPr>
      </w:pPr>
    </w:p>
    <w:p w14:paraId="1B38E836" w14:textId="77777777" w:rsidR="004937DD" w:rsidRPr="00AA3184" w:rsidRDefault="004937DD" w:rsidP="004937DD">
      <w:pPr>
        <w:pStyle w:val="Tekstpodstawowy3"/>
        <w:spacing w:after="0" w:line="276" w:lineRule="auto"/>
        <w:ind w:left="567" w:hanging="283"/>
        <w:jc w:val="both"/>
        <w:rPr>
          <w:rFonts w:asciiTheme="minorHAnsi" w:hAnsiTheme="minorHAnsi" w:cstheme="minorHAnsi"/>
          <w:sz w:val="20"/>
          <w:szCs w:val="20"/>
        </w:rPr>
      </w:pPr>
      <w:r w:rsidRPr="00AA3184">
        <w:rPr>
          <w:rFonts w:asciiTheme="minorHAnsi" w:hAnsiTheme="minorHAnsi"/>
          <w:sz w:val="20"/>
        </w:rPr>
        <w:t xml:space="preserve">1.3.1 </w:t>
      </w:r>
      <w:r w:rsidRPr="00AA3184">
        <w:rPr>
          <w:rFonts w:asciiTheme="minorHAnsi" w:hAnsiTheme="minorHAnsi" w:cstheme="minorHAnsi"/>
          <w:sz w:val="20"/>
          <w:szCs w:val="20"/>
        </w:rPr>
        <w:t>zdolność techniczną lub zawodową wykonawcy:</w:t>
      </w:r>
    </w:p>
    <w:p w14:paraId="71312C31" w14:textId="77777777" w:rsidR="004937DD" w:rsidRPr="00AA3184" w:rsidRDefault="004937DD" w:rsidP="004937DD">
      <w:pPr>
        <w:pStyle w:val="Tekstpodstawowy3"/>
        <w:spacing w:after="0" w:line="276" w:lineRule="auto"/>
        <w:ind w:left="567" w:hanging="283"/>
        <w:jc w:val="both"/>
        <w:rPr>
          <w:rFonts w:asciiTheme="minorHAnsi" w:hAnsiTheme="minorHAnsi"/>
          <w:sz w:val="20"/>
        </w:rPr>
      </w:pPr>
    </w:p>
    <w:p w14:paraId="06794612" w14:textId="77777777" w:rsidR="004937DD" w:rsidRPr="00AA3184" w:rsidRDefault="004937DD" w:rsidP="004937DD">
      <w:pPr>
        <w:pStyle w:val="Tekstpodstawowy3"/>
        <w:spacing w:after="0"/>
        <w:ind w:left="567" w:hanging="283"/>
        <w:jc w:val="both"/>
        <w:rPr>
          <w:rFonts w:asciiTheme="minorHAnsi" w:hAnsiTheme="minorHAnsi"/>
          <w:i/>
          <w:sz w:val="20"/>
        </w:rPr>
      </w:pPr>
      <w:r w:rsidRPr="00AA3184">
        <w:rPr>
          <w:rFonts w:asciiTheme="minorHAnsi" w:hAnsiTheme="minorHAnsi"/>
          <w:i/>
          <w:sz w:val="20"/>
        </w:rPr>
        <w:t xml:space="preserve">      O udzielenie zamówienia może ubiegać się Wykonawca, który w okresie ostatnich 7 (siedmiu) lat przed upływem terminu składania ofert, a jeżeli okres prowadzenia działalności jest krótszy - w tym okresie, wykonał  co najmniej 2 roboty budowlane łącznie o wartości nie mniejszej niż </w:t>
      </w:r>
      <w:r w:rsidR="00647178" w:rsidRPr="00AA3184">
        <w:rPr>
          <w:rFonts w:asciiTheme="minorHAnsi" w:hAnsiTheme="minorHAnsi"/>
          <w:i/>
          <w:sz w:val="20"/>
        </w:rPr>
        <w:t>1</w:t>
      </w:r>
      <w:r w:rsidR="005F2092" w:rsidRPr="00AA3184">
        <w:rPr>
          <w:rFonts w:asciiTheme="minorHAnsi" w:hAnsiTheme="minorHAnsi"/>
          <w:i/>
          <w:sz w:val="20"/>
        </w:rPr>
        <w:t>50</w:t>
      </w:r>
      <w:r w:rsidR="00647178" w:rsidRPr="00AA3184">
        <w:rPr>
          <w:rFonts w:asciiTheme="minorHAnsi" w:hAnsiTheme="minorHAnsi"/>
          <w:i/>
          <w:sz w:val="20"/>
        </w:rPr>
        <w:t>.</w:t>
      </w:r>
      <w:r w:rsidRPr="00AA3184">
        <w:rPr>
          <w:rFonts w:asciiTheme="minorHAnsi" w:hAnsiTheme="minorHAnsi"/>
          <w:i/>
          <w:sz w:val="20"/>
        </w:rPr>
        <w:t>000 zł brutto, w tym:</w:t>
      </w:r>
    </w:p>
    <w:p w14:paraId="7581D429" w14:textId="77777777" w:rsidR="004937DD" w:rsidRPr="00AA3184" w:rsidRDefault="004937DD" w:rsidP="004937DD">
      <w:pPr>
        <w:pStyle w:val="Tekstpodstawowy3"/>
        <w:spacing w:after="0"/>
        <w:ind w:left="993" w:hanging="142"/>
        <w:jc w:val="both"/>
        <w:rPr>
          <w:rFonts w:asciiTheme="minorHAnsi" w:hAnsiTheme="minorHAnsi"/>
          <w:i/>
          <w:sz w:val="20"/>
        </w:rPr>
      </w:pPr>
      <w:r w:rsidRPr="00AA3184">
        <w:rPr>
          <w:rFonts w:asciiTheme="minorHAnsi" w:hAnsiTheme="minorHAnsi"/>
          <w:i/>
          <w:sz w:val="20"/>
        </w:rPr>
        <w:t>a)przynajmniej jedno zadanie obejmujące budowę, przebudowę lub remont</w:t>
      </w:r>
      <w:r w:rsidR="00267D19" w:rsidRPr="00AA3184">
        <w:rPr>
          <w:rFonts w:asciiTheme="minorHAnsi" w:hAnsiTheme="minorHAnsi"/>
          <w:i/>
          <w:sz w:val="20"/>
        </w:rPr>
        <w:t xml:space="preserve"> </w:t>
      </w:r>
      <w:r w:rsidRPr="00AA3184">
        <w:rPr>
          <w:rFonts w:asciiTheme="minorHAnsi" w:hAnsiTheme="minorHAnsi"/>
          <w:i/>
          <w:sz w:val="20"/>
        </w:rPr>
        <w:t xml:space="preserve">budynku o kubaturze min. </w:t>
      </w:r>
      <w:r w:rsidR="00647178" w:rsidRPr="00AA3184">
        <w:rPr>
          <w:rFonts w:asciiTheme="minorHAnsi" w:hAnsiTheme="minorHAnsi"/>
          <w:b/>
          <w:i/>
          <w:sz w:val="20"/>
        </w:rPr>
        <w:t>3</w:t>
      </w:r>
      <w:r w:rsidRPr="00AA3184">
        <w:rPr>
          <w:rFonts w:asciiTheme="minorHAnsi" w:hAnsiTheme="minorHAnsi"/>
          <w:b/>
          <w:i/>
          <w:sz w:val="20"/>
        </w:rPr>
        <w:t>0</w:t>
      </w:r>
      <w:r w:rsidR="00647178" w:rsidRPr="00AA3184">
        <w:rPr>
          <w:rFonts w:asciiTheme="minorHAnsi" w:hAnsiTheme="minorHAnsi"/>
          <w:b/>
          <w:i/>
          <w:sz w:val="20"/>
        </w:rPr>
        <w:t xml:space="preserve">0 </w:t>
      </w:r>
      <w:r w:rsidRPr="00AA3184">
        <w:rPr>
          <w:rFonts w:asciiTheme="minorHAnsi" w:hAnsiTheme="minorHAnsi"/>
          <w:b/>
          <w:i/>
          <w:sz w:val="20"/>
        </w:rPr>
        <w:t xml:space="preserve">m3, obejmujące swoim zakresem roboty </w:t>
      </w:r>
      <w:r w:rsidR="00267D19" w:rsidRPr="00AA3184">
        <w:rPr>
          <w:rFonts w:asciiTheme="minorHAnsi" w:hAnsiTheme="minorHAnsi"/>
          <w:b/>
          <w:i/>
          <w:sz w:val="20"/>
        </w:rPr>
        <w:t>remontowo-budowlane lub konserwatorskie drewnianych dachów lub więź dachowych</w:t>
      </w:r>
      <w:r w:rsidRPr="00AA3184">
        <w:rPr>
          <w:rFonts w:asciiTheme="minorHAnsi" w:hAnsiTheme="minorHAnsi"/>
          <w:b/>
          <w:i/>
          <w:sz w:val="20"/>
        </w:rPr>
        <w:t>,</w:t>
      </w:r>
    </w:p>
    <w:p w14:paraId="10B52EDF" w14:textId="77777777" w:rsidR="00267D19" w:rsidRPr="00267D19" w:rsidRDefault="004937DD" w:rsidP="00267D19">
      <w:pPr>
        <w:pStyle w:val="Tekstpodstawowy3"/>
        <w:spacing w:after="0"/>
        <w:ind w:left="993" w:hanging="142"/>
        <w:jc w:val="both"/>
        <w:rPr>
          <w:rFonts w:asciiTheme="minorHAnsi" w:hAnsiTheme="minorHAnsi"/>
          <w:i/>
          <w:sz w:val="20"/>
        </w:rPr>
      </w:pPr>
      <w:r w:rsidRPr="00AA3184">
        <w:rPr>
          <w:rFonts w:asciiTheme="minorHAnsi" w:hAnsiTheme="minorHAnsi"/>
          <w:i/>
          <w:sz w:val="20"/>
        </w:rPr>
        <w:t>b)przynajmniej jedno zadanie obejmujące budowę, przebudowę lub remont budynku wpisanego do rejestru zabytków o kubaturze min.</w:t>
      </w:r>
      <w:r w:rsidR="00647178" w:rsidRPr="00AA3184">
        <w:rPr>
          <w:rFonts w:asciiTheme="minorHAnsi" w:hAnsiTheme="minorHAnsi"/>
          <w:i/>
          <w:sz w:val="20"/>
        </w:rPr>
        <w:t xml:space="preserve"> 3</w:t>
      </w:r>
      <w:r w:rsidRPr="00AA3184">
        <w:rPr>
          <w:rFonts w:asciiTheme="minorHAnsi" w:hAnsiTheme="minorHAnsi"/>
          <w:i/>
          <w:sz w:val="20"/>
        </w:rPr>
        <w:t xml:space="preserve">00 m3, obejmujące swoim zakresem </w:t>
      </w:r>
      <w:r w:rsidR="00267D19" w:rsidRPr="00AA3184">
        <w:rPr>
          <w:rFonts w:asciiTheme="minorHAnsi" w:hAnsiTheme="minorHAnsi"/>
          <w:b/>
          <w:i/>
          <w:sz w:val="20"/>
        </w:rPr>
        <w:t>roboty remontowo-budowlane lub konserwatorskie drewnianych dachów lub więź dachowych,</w:t>
      </w:r>
    </w:p>
    <w:p w14:paraId="11D3CBCD" w14:textId="77777777" w:rsidR="004937DD" w:rsidRPr="00CD6876" w:rsidRDefault="004937DD" w:rsidP="004937DD">
      <w:pPr>
        <w:pStyle w:val="Tekstpodstawowy3"/>
        <w:spacing w:after="0" w:line="276" w:lineRule="auto"/>
        <w:ind w:left="993" w:hanging="142"/>
        <w:jc w:val="both"/>
        <w:rPr>
          <w:rFonts w:asciiTheme="minorHAnsi" w:hAnsiTheme="minorHAnsi"/>
          <w:i/>
          <w:sz w:val="20"/>
        </w:rPr>
      </w:pPr>
    </w:p>
    <w:p w14:paraId="053E2016" w14:textId="77777777" w:rsidR="004937DD" w:rsidRPr="00CD6876" w:rsidRDefault="004937DD" w:rsidP="004937DD">
      <w:pPr>
        <w:pStyle w:val="Tekstpodstawowy3"/>
        <w:spacing w:after="0" w:line="276" w:lineRule="auto"/>
        <w:ind w:left="567" w:hanging="283"/>
        <w:jc w:val="both"/>
        <w:rPr>
          <w:rFonts w:asciiTheme="minorHAnsi" w:hAnsiTheme="minorHAnsi"/>
          <w:sz w:val="20"/>
        </w:rPr>
      </w:pPr>
    </w:p>
    <w:p w14:paraId="3B61B0B4" w14:textId="77777777" w:rsidR="004937DD" w:rsidRPr="00CD6876" w:rsidRDefault="004937DD" w:rsidP="004937D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 xml:space="preserve">1.3.2 wykształcenie, kwalifikacje zawodowe, doświadczenie, </w:t>
      </w:r>
      <w:r>
        <w:rPr>
          <w:rFonts w:asciiTheme="minorHAnsi" w:hAnsiTheme="minorHAnsi"/>
          <w:sz w:val="20"/>
        </w:rPr>
        <w:t xml:space="preserve">personelu </w:t>
      </w:r>
      <w:r w:rsidRPr="00CD6876">
        <w:rPr>
          <w:rFonts w:asciiTheme="minorHAnsi" w:hAnsiTheme="minorHAnsi"/>
          <w:sz w:val="20"/>
        </w:rPr>
        <w:t>technicznego wykonawcy lub osób skierowanych przez wykonawcę do realizacji zamówienia</w:t>
      </w:r>
    </w:p>
    <w:p w14:paraId="2DC4B286" w14:textId="77777777" w:rsidR="004937DD" w:rsidRPr="00CD6876" w:rsidRDefault="004937DD" w:rsidP="004937DD">
      <w:pPr>
        <w:pStyle w:val="Tekstpodstawowy3"/>
        <w:spacing w:after="0" w:line="276" w:lineRule="auto"/>
        <w:ind w:left="567" w:hanging="283"/>
        <w:jc w:val="both"/>
        <w:rPr>
          <w:rFonts w:asciiTheme="minorHAnsi" w:hAnsiTheme="minorHAnsi"/>
          <w:sz w:val="20"/>
        </w:rPr>
      </w:pPr>
    </w:p>
    <w:p w14:paraId="6E017CF1" w14:textId="77777777" w:rsidR="004937DD" w:rsidRPr="00CD6876" w:rsidRDefault="004937DD" w:rsidP="004937D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O udzielenie zamówienia może ubiegać się Wykonawca, który dysponuje lub będzie dysponował, co najmniej następującymi osobami:</w:t>
      </w:r>
    </w:p>
    <w:p w14:paraId="4A232794" w14:textId="77777777" w:rsidR="004937DD" w:rsidRPr="00CD6876" w:rsidRDefault="004937DD" w:rsidP="00490189">
      <w:pPr>
        <w:pStyle w:val="Tekstpodstawowy3"/>
        <w:numPr>
          <w:ilvl w:val="0"/>
          <w:numId w:val="27"/>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budowy</w:t>
      </w:r>
      <w:r w:rsidRPr="00CD6876">
        <w:rPr>
          <w:rFonts w:asciiTheme="minorHAnsi" w:hAnsiTheme="minorHAnsi"/>
          <w:i/>
          <w:sz w:val="20"/>
        </w:rPr>
        <w:t>, spełniającą, co najmniej następujące wymagania:</w:t>
      </w:r>
    </w:p>
    <w:p w14:paraId="41B246B0" w14:textId="77777777" w:rsidR="004937DD" w:rsidRPr="00CD6876" w:rsidRDefault="004937DD" w:rsidP="004937DD">
      <w:pPr>
        <w:pStyle w:val="Tekstpodstawowy3"/>
        <w:spacing w:after="0"/>
        <w:ind w:left="1134"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 posiadającą uprawnienia budowlane bez ograniczeń do kierowania robotami budowlanymi w specjalności konstrukcyjno-budowlanej;</w:t>
      </w:r>
    </w:p>
    <w:p w14:paraId="6F4E9352" w14:textId="77777777" w:rsidR="004937DD" w:rsidRPr="00CD6876" w:rsidRDefault="004937DD" w:rsidP="004937DD">
      <w:pPr>
        <w:pStyle w:val="Tekstpodstawowy3"/>
        <w:spacing w:after="0" w:line="276" w:lineRule="auto"/>
        <w:ind w:left="1134"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w:t>
      </w:r>
      <w:r w:rsidRPr="00E12BD8">
        <w:rPr>
          <w:rFonts w:asciiTheme="minorHAnsi" w:hAnsiTheme="minorHAnsi"/>
          <w:i/>
          <w:sz w:val="20"/>
        </w:rPr>
        <w:t xml:space="preserve">i </w:t>
      </w:r>
      <w:r w:rsidRPr="00E12BD8">
        <w:rPr>
          <w:rFonts w:asciiTheme="minorHAnsi" w:hAnsiTheme="minorHAnsi"/>
          <w:i/>
          <w:sz w:val="20"/>
          <w:szCs w:val="20"/>
        </w:rPr>
        <w:t xml:space="preserve">(Dz. U. z 2018r. poz. 2067 z </w:t>
      </w:r>
      <w:proofErr w:type="spellStart"/>
      <w:r w:rsidRPr="00E12BD8">
        <w:rPr>
          <w:rFonts w:asciiTheme="minorHAnsi" w:hAnsiTheme="minorHAnsi"/>
          <w:i/>
          <w:sz w:val="20"/>
          <w:szCs w:val="20"/>
        </w:rPr>
        <w:t>późn</w:t>
      </w:r>
      <w:proofErr w:type="spellEnd"/>
      <w:r w:rsidRPr="00E12BD8">
        <w:rPr>
          <w:rFonts w:asciiTheme="minorHAnsi" w:hAnsiTheme="minorHAnsi"/>
          <w:i/>
          <w:sz w:val="20"/>
          <w:szCs w:val="20"/>
        </w:rPr>
        <w:t>. zm.).</w:t>
      </w:r>
    </w:p>
    <w:p w14:paraId="34769246" w14:textId="77777777" w:rsidR="004937DD" w:rsidRPr="00CD6876" w:rsidRDefault="004937DD" w:rsidP="004937DD">
      <w:pPr>
        <w:pStyle w:val="Tekstpodstawowy3"/>
        <w:spacing w:after="0" w:line="276" w:lineRule="auto"/>
        <w:ind w:left="567" w:hanging="283"/>
        <w:jc w:val="both"/>
        <w:rPr>
          <w:rFonts w:asciiTheme="minorHAnsi" w:hAnsiTheme="minorHAnsi"/>
          <w:i/>
          <w:sz w:val="20"/>
        </w:rPr>
      </w:pPr>
    </w:p>
    <w:p w14:paraId="43D6470B" w14:textId="77777777" w:rsidR="004937DD" w:rsidRPr="00AA3184" w:rsidRDefault="004937DD" w:rsidP="00490189">
      <w:pPr>
        <w:pStyle w:val="Tekstpodstawowy3"/>
        <w:numPr>
          <w:ilvl w:val="0"/>
          <w:numId w:val="27"/>
        </w:numPr>
        <w:spacing w:after="0" w:line="276" w:lineRule="auto"/>
        <w:ind w:left="1134" w:hanging="283"/>
        <w:jc w:val="both"/>
        <w:rPr>
          <w:rFonts w:asciiTheme="minorHAnsi" w:hAnsiTheme="minorHAnsi"/>
          <w:i/>
          <w:sz w:val="20"/>
        </w:rPr>
      </w:pPr>
      <w:r w:rsidRPr="00AA3184">
        <w:rPr>
          <w:rFonts w:asciiTheme="minorHAnsi" w:hAnsiTheme="minorHAnsi"/>
          <w:i/>
          <w:sz w:val="20"/>
        </w:rPr>
        <w:t xml:space="preserve">osobą, która będzie pełnić funkcję </w:t>
      </w:r>
      <w:r w:rsidRPr="00AA3184">
        <w:rPr>
          <w:rFonts w:asciiTheme="minorHAnsi" w:hAnsiTheme="minorHAnsi"/>
          <w:b/>
          <w:i/>
          <w:sz w:val="20"/>
        </w:rPr>
        <w:t>kierownika robót elektrycznych</w:t>
      </w:r>
      <w:r w:rsidRPr="00AA3184">
        <w:rPr>
          <w:rFonts w:asciiTheme="minorHAnsi" w:hAnsiTheme="minorHAnsi"/>
          <w:i/>
          <w:sz w:val="20"/>
        </w:rPr>
        <w:t>, spełniającą, co najmniej następujące wymagania:</w:t>
      </w:r>
    </w:p>
    <w:p w14:paraId="0E705301" w14:textId="77777777" w:rsidR="004937DD" w:rsidRPr="00AA3184" w:rsidRDefault="004937DD" w:rsidP="004937DD">
      <w:pPr>
        <w:pStyle w:val="Tekstpodstawowy3"/>
        <w:spacing w:after="0"/>
        <w:ind w:left="1134" w:hanging="283"/>
        <w:jc w:val="both"/>
        <w:rPr>
          <w:rFonts w:asciiTheme="minorHAnsi" w:hAnsiTheme="minorHAnsi"/>
          <w:i/>
          <w:sz w:val="20"/>
        </w:rPr>
      </w:pPr>
      <w:r w:rsidRPr="00AA3184">
        <w:rPr>
          <w:rFonts w:asciiTheme="minorHAnsi" w:hAnsiTheme="minorHAnsi"/>
          <w:i/>
          <w:sz w:val="20"/>
        </w:rPr>
        <w:t xml:space="preserve">    - posiadającą uprawnienia budowlane bez ograniczeń do kierowania robotami budowlanymi w specjalności instalacyjnej w zakresie sieci, instalacji i urządzeń elektrycznych i elektroenergetycznych;</w:t>
      </w:r>
    </w:p>
    <w:p w14:paraId="062D1752" w14:textId="77777777" w:rsidR="004937DD" w:rsidRPr="00CD6876" w:rsidRDefault="004937DD" w:rsidP="004937DD">
      <w:pPr>
        <w:pStyle w:val="Tekstpodstawowy3"/>
        <w:spacing w:after="0" w:line="276" w:lineRule="auto"/>
        <w:ind w:left="1134" w:hanging="141"/>
        <w:jc w:val="both"/>
        <w:rPr>
          <w:rFonts w:asciiTheme="minorHAnsi" w:hAnsiTheme="minorHAnsi"/>
          <w:i/>
          <w:sz w:val="20"/>
        </w:rPr>
      </w:pPr>
      <w:r w:rsidRPr="00AA3184">
        <w:rPr>
          <w:rFonts w:asciiTheme="minorHAnsi" w:hAnsiTheme="minorHAnsi"/>
          <w:i/>
          <w:sz w:val="20"/>
        </w:rPr>
        <w:t xml:space="preserve">-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 </w:t>
      </w:r>
      <w:r w:rsidRPr="00AA3184">
        <w:rPr>
          <w:rFonts w:asciiTheme="minorHAnsi" w:hAnsiTheme="minorHAnsi"/>
          <w:i/>
          <w:sz w:val="20"/>
          <w:szCs w:val="20"/>
        </w:rPr>
        <w:t xml:space="preserve">(Dz. U. z 2018r. poz. 2067 z </w:t>
      </w:r>
      <w:proofErr w:type="spellStart"/>
      <w:r w:rsidRPr="00AA3184">
        <w:rPr>
          <w:rFonts w:asciiTheme="minorHAnsi" w:hAnsiTheme="minorHAnsi"/>
          <w:i/>
          <w:sz w:val="20"/>
          <w:szCs w:val="20"/>
        </w:rPr>
        <w:t>późn</w:t>
      </w:r>
      <w:proofErr w:type="spellEnd"/>
      <w:r w:rsidRPr="00AA3184">
        <w:rPr>
          <w:rFonts w:asciiTheme="minorHAnsi" w:hAnsiTheme="minorHAnsi"/>
          <w:i/>
          <w:sz w:val="20"/>
          <w:szCs w:val="20"/>
        </w:rPr>
        <w:t>. zm.).</w:t>
      </w:r>
    </w:p>
    <w:p w14:paraId="0AE462FC" w14:textId="77777777" w:rsidR="004937DD" w:rsidRPr="00CD6876" w:rsidRDefault="004937DD" w:rsidP="004937DD">
      <w:pPr>
        <w:pStyle w:val="Tekstpodstawowy3"/>
        <w:spacing w:after="0" w:line="276" w:lineRule="auto"/>
        <w:ind w:left="567" w:hanging="283"/>
        <w:jc w:val="both"/>
        <w:rPr>
          <w:rFonts w:asciiTheme="minorHAnsi" w:hAnsiTheme="minorHAnsi"/>
          <w:i/>
          <w:sz w:val="20"/>
        </w:rPr>
      </w:pPr>
    </w:p>
    <w:p w14:paraId="76B607E1" w14:textId="77777777" w:rsidR="004937DD" w:rsidRDefault="004937DD" w:rsidP="004937DD">
      <w:pPr>
        <w:pStyle w:val="Tekstpodstawowy3"/>
        <w:spacing w:after="0" w:line="276" w:lineRule="auto"/>
        <w:ind w:left="567" w:hanging="283"/>
        <w:jc w:val="both"/>
        <w:rPr>
          <w:rFonts w:asciiTheme="minorHAnsi" w:hAnsiTheme="minorHAnsi"/>
          <w:i/>
          <w:sz w:val="20"/>
        </w:rPr>
      </w:pPr>
    </w:p>
    <w:p w14:paraId="405934A1" w14:textId="77777777" w:rsidR="004937DD" w:rsidRPr="00CD6876" w:rsidRDefault="004937DD" w:rsidP="004937DD">
      <w:pPr>
        <w:pStyle w:val="Tekstpodstawowy3"/>
        <w:spacing w:after="0" w:line="276" w:lineRule="auto"/>
        <w:jc w:val="both"/>
        <w:rPr>
          <w:rFonts w:asciiTheme="minorHAnsi" w:hAnsiTheme="minorHAnsi"/>
          <w:i/>
          <w:sz w:val="20"/>
        </w:rPr>
      </w:pPr>
      <w:r w:rsidRPr="00CD6876">
        <w:rPr>
          <w:rFonts w:asciiTheme="minorHAnsi" w:hAnsiTheme="minorHAnsi"/>
          <w:i/>
          <w:sz w:val="20"/>
        </w:rPr>
        <w:t xml:space="preserve">Osoby wymienione powyżej powinny posiadać odpowiednie uprawnienia budowlane do kierowania robotami </w:t>
      </w:r>
      <w:r w:rsidRPr="00936CDA">
        <w:rPr>
          <w:rFonts w:asciiTheme="minorHAnsi" w:hAnsiTheme="minorHAnsi"/>
          <w:i/>
          <w:sz w:val="20"/>
          <w:szCs w:val="20"/>
        </w:rPr>
        <w:t xml:space="preserve">budowlanymi, zgodnie z ustawą z dnia 7 lipca 1994 r. Prawo budowlane </w:t>
      </w:r>
      <w:r w:rsidRPr="00936CDA">
        <w:rPr>
          <w:rStyle w:val="Odwoaniedokomentarza"/>
          <w:rFonts w:asciiTheme="minorHAnsi" w:hAnsiTheme="minorHAnsi"/>
          <w:sz w:val="20"/>
          <w:szCs w:val="20"/>
        </w:rPr>
        <w:t>(</w:t>
      </w:r>
      <w:r w:rsidRPr="00936CDA">
        <w:rPr>
          <w:rStyle w:val="Odwoaniedokomentarza"/>
          <w:rFonts w:asciiTheme="minorHAnsi" w:hAnsiTheme="minorHAnsi"/>
          <w:i/>
          <w:sz w:val="20"/>
          <w:szCs w:val="20"/>
        </w:rPr>
        <w:t xml:space="preserve">Dz. U. </w:t>
      </w:r>
      <w:r w:rsidRPr="00E12BD8">
        <w:rPr>
          <w:rStyle w:val="Odwoaniedokomentarza"/>
          <w:rFonts w:asciiTheme="minorHAnsi" w:hAnsiTheme="minorHAnsi"/>
          <w:i/>
          <w:sz w:val="20"/>
          <w:szCs w:val="20"/>
        </w:rPr>
        <w:t>z 2019r. poz. 1186.)</w:t>
      </w:r>
      <w:r w:rsidRPr="00E12BD8">
        <w:rPr>
          <w:rFonts w:asciiTheme="minorHAnsi" w:hAnsiTheme="minorHAnsi"/>
          <w:i/>
          <w:sz w:val="20"/>
          <w:szCs w:val="20"/>
        </w:rPr>
        <w:t>,</w:t>
      </w:r>
      <w:r w:rsidRPr="00936CDA">
        <w:rPr>
          <w:rFonts w:asciiTheme="minorHAnsi" w:hAnsiTheme="minorHAnsi"/>
          <w:i/>
          <w:sz w:val="20"/>
          <w:szCs w:val="20"/>
        </w:rPr>
        <w:t xml:space="preserve"> rozporządzeniem </w:t>
      </w:r>
      <w:r w:rsidRPr="00E12BD8">
        <w:rPr>
          <w:rFonts w:asciiTheme="minorHAnsi" w:hAnsiTheme="minorHAnsi"/>
          <w:i/>
          <w:sz w:val="20"/>
          <w:szCs w:val="20"/>
        </w:rPr>
        <w:t>Ministra Inwestycji i Rozwoju z dnia 29 kwietnia 2019 r. w sprawie przygotowania zawodowego do wykonywania samodzielnych funkcji technicznych w budownictwie (Dz.U. z 2019r. poz. 831)</w:t>
      </w:r>
      <w:r w:rsidRPr="00936CDA">
        <w:rPr>
          <w:rFonts w:asciiTheme="minorHAnsi" w:hAnsiTheme="minorHAnsi"/>
          <w:sz w:val="20"/>
          <w:szCs w:val="20"/>
        </w:rPr>
        <w:t xml:space="preserve"> </w:t>
      </w:r>
      <w:r w:rsidRPr="00936CDA">
        <w:rPr>
          <w:rFonts w:asciiTheme="minorHAnsi" w:hAnsiTheme="minorHAnsi"/>
          <w:i/>
          <w:sz w:val="20"/>
          <w:szCs w:val="20"/>
        </w:rPr>
        <w:t xml:space="preserve">oraz ustawą z dnia 9 maja 2014 r. o ułatwieniu dostępu do wykonywania niektórych </w:t>
      </w:r>
      <w:r w:rsidRPr="00CD6876">
        <w:rPr>
          <w:rFonts w:asciiTheme="minorHAnsi" w:hAnsiTheme="minorHAnsi"/>
          <w:i/>
          <w:sz w:val="20"/>
        </w:rPr>
        <w:t>zawodów regulowanych (Dz. U. z 2014 r., poz. 768), albo odpowiadające im ważne uprawnienia budowlane, które zostały wydane na podstawie wcześniej obowiązujących przepisów.</w:t>
      </w:r>
    </w:p>
    <w:p w14:paraId="3944E1ED" w14:textId="77777777" w:rsidR="004937DD" w:rsidRPr="00CD6876" w:rsidRDefault="004937DD" w:rsidP="004937DD">
      <w:pPr>
        <w:pStyle w:val="Tekstpodstawowy3"/>
        <w:spacing w:after="0" w:line="276" w:lineRule="auto"/>
        <w:jc w:val="both"/>
        <w:rPr>
          <w:rFonts w:asciiTheme="minorHAnsi" w:hAnsiTheme="minorHAnsi"/>
          <w:i/>
          <w:sz w:val="20"/>
        </w:rPr>
      </w:pPr>
      <w:r w:rsidRPr="00CD6876">
        <w:rPr>
          <w:rFonts w:asciiTheme="minorHAnsi" w:hAnsiTheme="minorHAnsi"/>
          <w:i/>
          <w:sz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w:t>
      </w:r>
      <w:r>
        <w:rPr>
          <w:rFonts w:asciiTheme="minorHAnsi" w:hAnsiTheme="minorHAnsi"/>
          <w:i/>
          <w:sz w:val="20"/>
        </w:rPr>
        <w:t>(Dz. U. z 2018 r., poz. 2272).</w:t>
      </w:r>
      <w:r w:rsidRPr="00CD6876">
        <w:rPr>
          <w:rFonts w:asciiTheme="minorHAnsi" w:hAnsiTheme="minorHAnsi"/>
          <w:i/>
          <w:sz w:val="20"/>
        </w:rPr>
        <w:t xml:space="preserve"> </w:t>
      </w:r>
    </w:p>
    <w:p w14:paraId="229C07FB" w14:textId="77777777" w:rsidR="004937DD" w:rsidRPr="00CD6876" w:rsidRDefault="004937DD" w:rsidP="004937DD">
      <w:pPr>
        <w:pStyle w:val="Tekstpodstawowy3"/>
        <w:spacing w:after="0" w:line="276" w:lineRule="auto"/>
        <w:jc w:val="both"/>
        <w:rPr>
          <w:rFonts w:asciiTheme="minorHAnsi" w:hAnsiTheme="minorHAnsi"/>
          <w:i/>
          <w:sz w:val="20"/>
        </w:rPr>
      </w:pPr>
      <w:r w:rsidRPr="00CD6876">
        <w:rPr>
          <w:rFonts w:asciiTheme="minorHAnsi" w:hAnsiTheme="minorHAnsi"/>
          <w:i/>
          <w:sz w:val="20"/>
        </w:rPr>
        <w:t>Zamawiający dopuszcza łączenie powyższych funkcji, pod warunkiem posiadania przez kandydata kwalifikacji odpowiadających wymaganiom dla każdej z funkcji.</w:t>
      </w:r>
    </w:p>
    <w:p w14:paraId="56EAFB94" w14:textId="77777777" w:rsidR="004937DD" w:rsidRDefault="004937DD" w:rsidP="004937DD">
      <w:pPr>
        <w:pStyle w:val="Tekstpodstawowy3"/>
        <w:spacing w:after="0" w:line="276" w:lineRule="auto"/>
        <w:jc w:val="both"/>
        <w:rPr>
          <w:rFonts w:asciiTheme="minorHAnsi" w:hAnsiTheme="minorHAnsi"/>
          <w:i/>
          <w:sz w:val="20"/>
        </w:rPr>
      </w:pPr>
      <w:r w:rsidRPr="00CD6876">
        <w:rPr>
          <w:rFonts w:asciiTheme="minorHAnsi" w:hAnsiTheme="minorHAnsi"/>
          <w:i/>
          <w:sz w:val="20"/>
        </w:rPr>
        <w:t>Powyżej wskazane osoby będą skierowane przez wykonawcę do realizacji zamówienia.</w:t>
      </w:r>
    </w:p>
    <w:p w14:paraId="0FC23CFA" w14:textId="77777777" w:rsidR="004937DD" w:rsidRPr="00CD6876" w:rsidRDefault="004937DD" w:rsidP="004937DD">
      <w:pPr>
        <w:pStyle w:val="Tekstpodstawowy3"/>
        <w:spacing w:after="0" w:line="276" w:lineRule="auto"/>
        <w:ind w:left="284"/>
        <w:jc w:val="both"/>
        <w:rPr>
          <w:rFonts w:asciiTheme="minorHAnsi" w:hAnsiTheme="minorHAnsi"/>
          <w:i/>
          <w:sz w:val="20"/>
        </w:rPr>
      </w:pPr>
    </w:p>
    <w:p w14:paraId="29A9FEFD" w14:textId="77777777" w:rsidR="004937DD" w:rsidRPr="00CD6876" w:rsidRDefault="004937DD" w:rsidP="00490189">
      <w:pPr>
        <w:pStyle w:val="Tekstpodstawowy3"/>
        <w:numPr>
          <w:ilvl w:val="0"/>
          <w:numId w:val="15"/>
        </w:numPr>
        <w:tabs>
          <w:tab w:val="clear" w:pos="720"/>
          <w:tab w:val="num" w:pos="284"/>
        </w:tabs>
        <w:spacing w:after="0" w:line="276" w:lineRule="auto"/>
        <w:ind w:left="284" w:hanging="284"/>
        <w:jc w:val="both"/>
        <w:rPr>
          <w:rFonts w:asciiTheme="minorHAnsi" w:hAnsiTheme="minorHAnsi"/>
          <w:sz w:val="20"/>
        </w:rPr>
      </w:pPr>
      <w:r w:rsidRPr="005078C3">
        <w:rPr>
          <w:rFonts w:asciiTheme="minorHAnsi" w:hAnsiTheme="minorHAnsi"/>
          <w:sz w:val="20"/>
        </w:rPr>
        <w:t xml:space="preserve">Wykonawcy mogą wspólnie ubiegać się o udzielenie zamówienia, na zasadach określonych w art. 23 i 141 ustawy </w:t>
      </w:r>
      <w:proofErr w:type="spellStart"/>
      <w:r w:rsidRPr="005078C3">
        <w:rPr>
          <w:rFonts w:asciiTheme="minorHAnsi" w:hAnsiTheme="minorHAnsi"/>
          <w:sz w:val="20"/>
        </w:rPr>
        <w:t>Pzp</w:t>
      </w:r>
      <w:proofErr w:type="spellEnd"/>
      <w:r w:rsidRPr="005078C3">
        <w:rPr>
          <w:rFonts w:asciiTheme="minorHAnsi" w:hAnsiTheme="minorHAnsi"/>
          <w:sz w:val="20"/>
        </w:rPr>
        <w:t xml:space="preserve">,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rPr>
        <w:t>oraz art. 24 ust. 5 pkt 1</w:t>
      </w:r>
      <w:r w:rsidRPr="005078C3">
        <w:rPr>
          <w:rFonts w:asciiTheme="minorHAnsi" w:hAnsiTheme="minorHAnsi"/>
          <w:sz w:val="20"/>
        </w:rPr>
        <w:t xml:space="preserve"> ustawy </w:t>
      </w:r>
      <w:proofErr w:type="spellStart"/>
      <w:r w:rsidRPr="005078C3">
        <w:rPr>
          <w:rFonts w:asciiTheme="minorHAnsi" w:hAnsiTheme="minorHAnsi"/>
          <w:sz w:val="20"/>
        </w:rPr>
        <w:t>Pzp</w:t>
      </w:r>
      <w:proofErr w:type="spellEnd"/>
      <w:r w:rsidRPr="005078C3">
        <w:rPr>
          <w:rFonts w:asciiTheme="minorHAnsi" w:hAnsiTheme="minorHAnsi"/>
          <w:sz w:val="20"/>
        </w:rPr>
        <w:t>, natomiast warunki określone w punkcie V.</w:t>
      </w:r>
      <w:r>
        <w:rPr>
          <w:rFonts w:asciiTheme="minorHAnsi" w:hAnsiTheme="minorHAnsi"/>
          <w:sz w:val="20"/>
        </w:rPr>
        <w:t>1</w:t>
      </w:r>
      <w:r w:rsidRPr="005078C3">
        <w:rPr>
          <w:rFonts w:asciiTheme="minorHAnsi" w:hAnsiTheme="minorHAnsi"/>
          <w:sz w:val="20"/>
        </w:rPr>
        <w:t xml:space="preserve"> SIWZ muszą spełniać łącznie.</w:t>
      </w:r>
    </w:p>
    <w:p w14:paraId="79A80447" w14:textId="77777777" w:rsidR="004937DD" w:rsidRPr="0008681C" w:rsidRDefault="004937DD" w:rsidP="004937DD">
      <w:pPr>
        <w:shd w:val="clear" w:color="auto" w:fill="FFFFFF"/>
        <w:suppressAutoHyphens/>
        <w:spacing w:after="120"/>
        <w:jc w:val="both"/>
        <w:rPr>
          <w:rFonts w:asciiTheme="minorHAnsi" w:hAnsiTheme="minorHAnsi"/>
          <w:b/>
          <w:sz w:val="20"/>
        </w:rPr>
      </w:pPr>
    </w:p>
    <w:p w14:paraId="3DB905DD" w14:textId="77777777" w:rsidR="004937DD" w:rsidRPr="00C21106" w:rsidRDefault="004937DD" w:rsidP="00FB7D80">
      <w:pPr>
        <w:shd w:val="clear" w:color="auto" w:fill="FFFFFF"/>
        <w:suppressAutoHyphens/>
        <w:spacing w:after="120"/>
        <w:ind w:left="567" w:hanging="567"/>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Pr>
          <w:rFonts w:asciiTheme="minorHAnsi" w:eastAsia="Verdana" w:hAnsiTheme="minorHAnsi" w:cstheme="minorHAnsi"/>
          <w:b/>
          <w:sz w:val="20"/>
          <w:szCs w:val="20"/>
        </w:rPr>
        <w:t xml:space="preserve"> o</w:t>
      </w:r>
      <w:r w:rsidRPr="00C21106">
        <w:rPr>
          <w:rFonts w:asciiTheme="minorHAnsi" w:eastAsia="Verdana" w:hAnsiTheme="minorHAnsi" w:cstheme="minorHAnsi"/>
          <w:b/>
          <w:sz w:val="20"/>
          <w:szCs w:val="20"/>
        </w:rPr>
        <w:t>raz nie podlega wykluczeniu.</w:t>
      </w:r>
    </w:p>
    <w:p w14:paraId="7E22C2AD" w14:textId="77777777" w:rsidR="004937DD" w:rsidRPr="00C21106" w:rsidRDefault="004937DD" w:rsidP="004937DD">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6936D6C"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1.1. Oświadczenie o braku podstaw do wykluczenia z udziału w postępowaniu (Załącznik nr 2 do SIWZ).</w:t>
      </w:r>
    </w:p>
    <w:p w14:paraId="30D98467"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1.2. Oświadczenie o spełnieniu warunków udziału w postępowaniu (Załącznik nr 3 do SIWZ).</w:t>
      </w:r>
    </w:p>
    <w:p w14:paraId="23B937CA"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1.3. Dokumenty potwierdzające udostępnienie wykonawcy zasobów przez inny podmiot na zasadach określonych w art. 22a ustawy </w:t>
      </w:r>
      <w:proofErr w:type="spellStart"/>
      <w:r w:rsidRPr="00C21106">
        <w:rPr>
          <w:rFonts w:asciiTheme="minorHAnsi" w:eastAsia="Verdana" w:hAnsiTheme="minorHAnsi" w:cstheme="minorHAnsi"/>
          <w:sz w:val="20"/>
          <w:szCs w:val="20"/>
        </w:rPr>
        <w:t>Pzp</w:t>
      </w:r>
      <w:proofErr w:type="spellEnd"/>
      <w:r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139E0818"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1.3.1.</w:t>
      </w:r>
      <w:r w:rsidRPr="00C21106">
        <w:rPr>
          <w:rFonts w:asciiTheme="minorHAnsi" w:eastAsia="Verdana" w:hAnsiTheme="minorHAnsi" w:cstheme="minorHAnsi"/>
          <w:sz w:val="20"/>
          <w:szCs w:val="20"/>
        </w:rPr>
        <w:tab/>
        <w:t>Na potwierdzenie, czy Wykonawca będzie dysponował zasobami innych podmiotów w celu wykazania spełnienia warunków, o których mowa w pkt V.1 SIWZ, w stopniu niezbędnym dla należytego wykonania zamówienia oraz oceny, czy stosunek łączący Wykonawcę z tymi podmiotami gwarantuje rzeczywisty dostęp do ich zasobów</w:t>
      </w:r>
      <w:r>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Zamawiający wymaga złożenia wraz z ofertą następujących dokumentów (w szczególności zobowiązania), z których będzie wynikać: </w:t>
      </w:r>
    </w:p>
    <w:p w14:paraId="30A92DAD" w14:textId="77777777" w:rsidR="004937DD" w:rsidRPr="00C21106" w:rsidRDefault="004937DD" w:rsidP="00490189">
      <w:pPr>
        <w:numPr>
          <w:ilvl w:val="0"/>
          <w:numId w:val="16"/>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654A1F16" w14:textId="77777777" w:rsidR="004937DD" w:rsidRPr="00C21106" w:rsidRDefault="004937DD" w:rsidP="00490189">
      <w:pPr>
        <w:numPr>
          <w:ilvl w:val="0"/>
          <w:numId w:val="16"/>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679775A4" w14:textId="77777777" w:rsidR="004937DD" w:rsidRPr="00C21106" w:rsidRDefault="004937DD" w:rsidP="00490189">
      <w:pPr>
        <w:numPr>
          <w:ilvl w:val="0"/>
          <w:numId w:val="16"/>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38890EF0" w14:textId="77777777" w:rsidR="004937DD" w:rsidRPr="00CC25D6" w:rsidRDefault="004937DD" w:rsidP="00490189">
      <w:pPr>
        <w:numPr>
          <w:ilvl w:val="0"/>
          <w:numId w:val="16"/>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których wskazane zdolności dotyczą.</w:t>
      </w:r>
    </w:p>
    <w:p w14:paraId="7D0ED869" w14:textId="77777777" w:rsidR="004937DD" w:rsidRDefault="004937DD" w:rsidP="004937DD">
      <w:pPr>
        <w:shd w:val="clear" w:color="auto" w:fill="FFFFFF"/>
        <w:tabs>
          <w:tab w:val="left" w:pos="567"/>
        </w:tabs>
        <w:suppressAutoHyphens/>
        <w:spacing w:after="120"/>
        <w:jc w:val="both"/>
        <w:rPr>
          <w:rFonts w:asciiTheme="minorHAnsi" w:eastAsia="Verdana" w:hAnsiTheme="minorHAnsi" w:cstheme="minorHAnsi"/>
          <w:b/>
          <w:sz w:val="20"/>
          <w:szCs w:val="20"/>
        </w:rPr>
      </w:pPr>
    </w:p>
    <w:p w14:paraId="3D91426F"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C21106">
        <w:rPr>
          <w:rFonts w:asciiTheme="minorHAnsi" w:eastAsia="Verdana" w:hAnsiTheme="minorHAnsi" w:cstheme="minorHAnsi"/>
          <w:b/>
          <w:sz w:val="20"/>
          <w:szCs w:val="20"/>
        </w:rPr>
        <w:t>Pzp</w:t>
      </w:r>
      <w:proofErr w:type="spellEnd"/>
      <w:r w:rsidRPr="00C21106">
        <w:rPr>
          <w:rFonts w:asciiTheme="minorHAnsi" w:eastAsia="Verdana" w:hAnsiTheme="minorHAnsi" w:cstheme="minorHAnsi"/>
          <w:b/>
          <w:sz w:val="20"/>
          <w:szCs w:val="20"/>
        </w:rPr>
        <w:t>:</w:t>
      </w:r>
    </w:p>
    <w:p w14:paraId="08AE73C5" w14:textId="77777777" w:rsidR="004937DD"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2.1.</w:t>
      </w:r>
      <w:r w:rsidRPr="00C21106">
        <w:rPr>
          <w:rFonts w:asciiTheme="minorHAnsi" w:eastAsia="Verdana" w:hAnsiTheme="minorHAnsi" w:cstheme="minorHAnsi"/>
          <w:sz w:val="20"/>
          <w:szCs w:val="20"/>
        </w:rPr>
        <w:tab/>
        <w:t>wykaz robót budowlanych odpowiadających opisowi warunku określonemu w pkt V.1.3.1</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SIWZ</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wykonanych w okresie ostatnich </w:t>
      </w:r>
      <w:r>
        <w:rPr>
          <w:rFonts w:asciiTheme="minorHAnsi" w:eastAsia="Verdana" w:hAnsiTheme="minorHAnsi" w:cstheme="minorHAnsi"/>
          <w:sz w:val="20"/>
          <w:szCs w:val="20"/>
        </w:rPr>
        <w:t xml:space="preserve">7 </w:t>
      </w:r>
      <w:r w:rsidRPr="00C21106">
        <w:rPr>
          <w:rFonts w:asciiTheme="minorHAnsi" w:eastAsia="Verdana" w:hAnsiTheme="minorHAnsi" w:cstheme="minorHAnsi"/>
          <w:sz w:val="20"/>
          <w:szCs w:val="20"/>
        </w:rPr>
        <w:t>lat przed upływem terminu składania ofert, a jeżeli okres prowadzenia działalności jest krótszy – w tym okresie, wraz z podaniem ich rodzaju, wartości, daty, miejsca wykonania i podmiotów, na rzecz, których roboty te zostały wykonane</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roboty budowlane zostały wykonane należycie, w szczególności informacji o tym czy roboty zostały wykonane zgodnie z przepisami prawa budowlanego i prawidłowo ukończone. </w:t>
      </w:r>
    </w:p>
    <w:p w14:paraId="279BFF12" w14:textId="77777777" w:rsidR="004937DD"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2695195A" w14:textId="77777777" w:rsidR="004937DD"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Wzór wykazu stanowi załącznik nr 6 do SIWZ.</w:t>
      </w:r>
    </w:p>
    <w:p w14:paraId="40FA53EF"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2.2.</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 odpowiednio do warunku określonego w pkt V.1.3.2</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SIWZ, a także zakresu wykonywanych przez nie czynności, oraz informacją o podstawie do dysponowania tymi osobami.</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Wzór wykazu osób stanowi załącznik nr 7 do SIWZ.</w:t>
      </w:r>
    </w:p>
    <w:p w14:paraId="5E72C12D"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2.3.</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 w okresie nie wcześniejszym niż 1 miesiąc przed upływem terminu składania ofert, odpowiednio do warunku określonego w pkt V.1.2.1. SIWZ.</w:t>
      </w:r>
    </w:p>
    <w:p w14:paraId="7369D4E1"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2.4.</w:t>
      </w:r>
      <w:r w:rsidRPr="00C21106">
        <w:rPr>
          <w:rFonts w:asciiTheme="minorHAnsi" w:eastAsia="Verdana" w:hAnsiTheme="minorHAnsi" w:cstheme="minorHAnsi"/>
          <w:sz w:val="20"/>
          <w:szCs w:val="20"/>
        </w:rPr>
        <w:tab/>
      </w:r>
      <w:r>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3E18AD68"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gospodarczej, jeżeli odrębne przepisy wymagają wpisu do takiego rejestru w celu potwierdzenia braku podstaw do wykluczenia określonych w art. 24 ust 5 pkt 1 ustawy </w:t>
      </w:r>
      <w:proofErr w:type="spellStart"/>
      <w:r w:rsidRPr="00C21106">
        <w:rPr>
          <w:rFonts w:asciiTheme="minorHAnsi" w:eastAsia="Verdana" w:hAnsiTheme="minorHAnsi" w:cstheme="minorHAnsi"/>
          <w:sz w:val="20"/>
          <w:szCs w:val="20"/>
        </w:rPr>
        <w:t>Pzp</w:t>
      </w:r>
      <w:proofErr w:type="spellEnd"/>
      <w:r w:rsidRPr="00CC30D2">
        <w:rPr>
          <w:rFonts w:asciiTheme="minorHAnsi" w:eastAsia="Verdana" w:hAnsiTheme="minorHAnsi" w:cstheme="minorHAnsi"/>
          <w:sz w:val="20"/>
          <w:szCs w:val="20"/>
        </w:rPr>
        <w:t>, chyba, że Zamawiający posiada te dokumenty</w:t>
      </w:r>
      <w:r>
        <w:rPr>
          <w:rFonts w:asciiTheme="minorHAnsi" w:eastAsia="Verdana" w:hAnsiTheme="minorHAnsi" w:cstheme="minorHAnsi"/>
          <w:sz w:val="20"/>
          <w:szCs w:val="20"/>
        </w:rPr>
        <w:t xml:space="preserve"> </w:t>
      </w:r>
      <w:r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Krajowego Rejestru Sądowego, Centralnej Ewidencji i Informacji o Działalności Gospodarczej)</w:t>
      </w:r>
      <w:r>
        <w:rPr>
          <w:rFonts w:asciiTheme="minorHAnsi" w:eastAsia="Verdana" w:hAnsiTheme="minorHAnsi" w:cstheme="minorHAnsi"/>
          <w:sz w:val="20"/>
          <w:szCs w:val="20"/>
        </w:rPr>
        <w:t>.</w:t>
      </w:r>
    </w:p>
    <w:p w14:paraId="53C13763" w14:textId="77777777" w:rsidR="004937DD"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1E123F">
        <w:rPr>
          <w:rFonts w:asciiTheme="minorHAnsi" w:hAnsiTheme="minorHAnsi"/>
          <w:b/>
          <w:sz w:val="20"/>
        </w:rPr>
        <w:t>bez wezwania</w:t>
      </w:r>
      <w:r w:rsidRPr="00C21106">
        <w:rPr>
          <w:rFonts w:asciiTheme="minorHAnsi" w:eastAsia="Verdana" w:hAnsiTheme="minorHAnsi" w:cstheme="minorHAnsi"/>
          <w:sz w:val="20"/>
          <w:szCs w:val="20"/>
        </w:rPr>
        <w:t xml:space="preserve"> oświadczenie o przynależności lub braku przynależności do tej samej grupy kapitałowej, do której należy inny Wykonawca, który złożył odrębną ofertę oraz, w przypadku przynależności do tej samej grupy kapitałowej, dowody potwierdzające, że powiązania z innym Wykonawcą nie prowadzą do zakłócenia konkurencji w postępowaniu. Wzór oświadczenia stanowi załącznik nr 8 do SIWZ. Oświadczenie należy złożyć w miejscu</w:t>
      </w:r>
      <w:r>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Pr>
          <w:rFonts w:asciiTheme="minorHAnsi" w:eastAsia="Verdana" w:hAnsiTheme="minorHAnsi" w:cstheme="minorHAnsi"/>
          <w:sz w:val="20"/>
          <w:szCs w:val="20"/>
        </w:rPr>
        <w:t>XII</w:t>
      </w:r>
      <w:r w:rsidRPr="00C21106">
        <w:rPr>
          <w:rFonts w:asciiTheme="minorHAnsi" w:eastAsia="Verdana" w:hAnsiTheme="minorHAnsi" w:cstheme="minorHAnsi"/>
          <w:sz w:val="20"/>
          <w:szCs w:val="20"/>
        </w:rPr>
        <w:t>.1 SIWZ</w:t>
      </w:r>
      <w:r>
        <w:rPr>
          <w:rFonts w:asciiTheme="minorHAnsi" w:eastAsia="Verdana" w:hAnsiTheme="minorHAnsi" w:cstheme="minorHAnsi"/>
          <w:sz w:val="20"/>
          <w:szCs w:val="20"/>
        </w:rPr>
        <w:t>.</w:t>
      </w:r>
    </w:p>
    <w:p w14:paraId="3676AB2E"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Jeżeli Wykonawca ma siedzibę lub miejsce zamieszkania poza terytorium Rzeczypospolitej Polskiej:</w:t>
      </w:r>
    </w:p>
    <w:p w14:paraId="0191D1DE"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ab/>
        <w:t xml:space="preserve">zamiast dokumentów, o których mowa w pkt </w:t>
      </w:r>
      <w:r>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SIWZ</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522CD012" w14:textId="77777777" w:rsidR="004937DD"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3.2. Jeżeli w kraju miejsca zamieszkania osoby lub w kraju, w którym wykonawca ma siedzibę lub miejsce zamieszkania, nie wydaje się dokumentów, o których mowa w pkt </w:t>
      </w:r>
      <w:r>
        <w:rPr>
          <w:rFonts w:asciiTheme="minorHAnsi" w:eastAsia="Verdana" w:hAnsiTheme="minorHAnsi" w:cstheme="minorHAnsi"/>
          <w:sz w:val="20"/>
          <w:szCs w:val="20"/>
        </w:rPr>
        <w:t>VI.</w:t>
      </w:r>
      <w:r w:rsidRPr="00C21106">
        <w:rPr>
          <w:rFonts w:asciiTheme="minorHAnsi" w:eastAsia="Verdana" w:hAnsiTheme="minorHAnsi" w:cstheme="minorHAnsi"/>
          <w:sz w:val="20"/>
          <w:szCs w:val="20"/>
        </w:rPr>
        <w:t>3.1. SIWZ</w:t>
      </w:r>
      <w:r>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Pr>
          <w:rFonts w:asciiTheme="minorHAnsi" w:eastAsia="Verdana" w:hAnsiTheme="minorHAnsi" w:cstheme="minorHAnsi"/>
          <w:sz w:val="20"/>
          <w:szCs w:val="20"/>
        </w:rPr>
        <w:t>pływem terminu składania ofert.</w:t>
      </w:r>
    </w:p>
    <w:p w14:paraId="1C3712A4" w14:textId="77777777" w:rsidR="004937DD"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Zamawiający wymaga, aby w sytuacji, gdy oferta wykonawcy, który wykazując się spełnieniem warunków udziału w postępowaniu polegał na zasobach innych podmiotów na zasadach określonych w art. 22a ustawy </w:t>
      </w:r>
      <w:proofErr w:type="spellStart"/>
      <w:r w:rsidRPr="00C21106">
        <w:rPr>
          <w:rFonts w:asciiTheme="minorHAnsi" w:eastAsia="Verdana" w:hAnsiTheme="minorHAnsi" w:cstheme="minorHAnsi"/>
          <w:sz w:val="20"/>
          <w:szCs w:val="20"/>
        </w:rPr>
        <w:t>Pzp</w:t>
      </w:r>
      <w:proofErr w:type="spellEnd"/>
      <w:r w:rsidRPr="00C21106">
        <w:rPr>
          <w:rFonts w:asciiTheme="minorHAnsi" w:eastAsia="Verdana" w:hAnsiTheme="minorHAnsi" w:cstheme="minorHAnsi"/>
          <w:sz w:val="20"/>
          <w:szCs w:val="20"/>
        </w:rPr>
        <w:t xml:space="preserve">, została uznana za najkorzystniejszą, wykonawca przedstawił w odniesieniu do tych podmiotów dokumenty wymienione w pkt </w:t>
      </w:r>
      <w:r>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 xml:space="preserve">SIWZ, potwierdzające brak podstaw do wykluczenia z postępowania o udzielenie zamówienia publicznego, lub odpowiadające im dokumenty określone w pkt </w:t>
      </w:r>
      <w:r>
        <w:rPr>
          <w:rFonts w:asciiTheme="minorHAnsi" w:eastAsia="Verdana" w:hAnsiTheme="minorHAnsi" w:cstheme="minorHAnsi"/>
          <w:sz w:val="20"/>
          <w:szCs w:val="20"/>
        </w:rPr>
        <w:t>VI.</w:t>
      </w:r>
      <w:r w:rsidRPr="00C21106">
        <w:rPr>
          <w:rFonts w:asciiTheme="minorHAnsi" w:eastAsia="Verdana" w:hAnsiTheme="minorHAnsi" w:cstheme="minorHAnsi"/>
          <w:sz w:val="20"/>
          <w:szCs w:val="20"/>
        </w:rPr>
        <w:t>3.1.-</w:t>
      </w:r>
      <w:r>
        <w:rPr>
          <w:rFonts w:asciiTheme="minorHAnsi" w:eastAsia="Verdana" w:hAnsiTheme="minorHAnsi" w:cstheme="minorHAnsi"/>
          <w:sz w:val="20"/>
          <w:szCs w:val="20"/>
        </w:rPr>
        <w:t>VI.</w:t>
      </w:r>
      <w:r w:rsidRPr="00C21106">
        <w:rPr>
          <w:rFonts w:asciiTheme="minorHAnsi" w:eastAsia="Verdana" w:hAnsiTheme="minorHAnsi" w:cstheme="minorHAnsi"/>
          <w:sz w:val="20"/>
          <w:szCs w:val="20"/>
        </w:rPr>
        <w:t>3.2 SIWZ</w:t>
      </w:r>
      <w:r>
        <w:rPr>
          <w:rFonts w:asciiTheme="minorHAnsi" w:eastAsia="Verdana" w:hAnsiTheme="minorHAnsi" w:cstheme="minorHAnsi"/>
          <w:sz w:val="20"/>
          <w:szCs w:val="20"/>
        </w:rPr>
        <w:t>.</w:t>
      </w:r>
    </w:p>
    <w:p w14:paraId="07D2E331" w14:textId="77777777" w:rsidR="004937DD"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 W przypadku złożenia przez wykonawców dokumentów zawierających dane wyrażone w innych walutach niż złoty, Zamawiający, jako kurs przeliczeniowy waluty, w której oszacowano daną wartość, przyjmie średni kurs Narodowego Banku Polskiego (NBP) obowiązujący w dniu publikacji ogłoszenia o zamówieniu w Biuletynie Zamówień Publicznych, a jeśli kurs nie był tego dnia notowany, taki kurs z poprzedniego notowania</w:t>
      </w:r>
      <w:r>
        <w:rPr>
          <w:rFonts w:asciiTheme="minorHAnsi" w:eastAsia="Verdana" w:hAnsiTheme="minorHAnsi" w:cstheme="minorHAnsi"/>
          <w:sz w:val="20"/>
          <w:szCs w:val="20"/>
        </w:rPr>
        <w:t>.</w:t>
      </w:r>
    </w:p>
    <w:p w14:paraId="40627876" w14:textId="77777777" w:rsidR="004937DD"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 Ocena spełniania warunków udziału w postępowaniu zostanie dokonana wg formuły: „spełnia – nie spełnia”.</w:t>
      </w:r>
    </w:p>
    <w:p w14:paraId="1CB42069"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w:t>
      </w:r>
      <w:proofErr w:type="spellStart"/>
      <w:r w:rsidRPr="006037B4">
        <w:rPr>
          <w:rFonts w:asciiTheme="minorHAnsi" w:eastAsia="Verdana" w:hAnsiTheme="minorHAnsi" w:cstheme="minorHAnsi"/>
          <w:sz w:val="20"/>
          <w:szCs w:val="20"/>
        </w:rPr>
        <w:t>Pzp</w:t>
      </w:r>
      <w:proofErr w:type="spellEnd"/>
      <w:r w:rsidRPr="006037B4">
        <w:rPr>
          <w:rFonts w:asciiTheme="minorHAnsi" w:eastAsia="Verdana" w:hAnsiTheme="minorHAnsi" w:cstheme="minorHAnsi"/>
          <w:sz w:val="20"/>
          <w:szCs w:val="20"/>
        </w:rPr>
        <w:t>, przewiduje możliwość dokonania najpierw oceny ofert, a następnie zbadania czy wykonawca, którego oferta została oceniona, jako najkorzystniejsza, nie podlega wykluczeniu oraz spełnia warunki udziału w postępowaniu.</w:t>
      </w:r>
    </w:p>
    <w:p w14:paraId="454C11F1" w14:textId="77777777" w:rsidR="004937DD" w:rsidRPr="00C21106" w:rsidRDefault="004937DD" w:rsidP="004937DD">
      <w:pPr>
        <w:shd w:val="clear" w:color="auto" w:fill="FFFFFF"/>
        <w:tabs>
          <w:tab w:val="left" w:pos="567"/>
        </w:tabs>
        <w:suppressAutoHyphens/>
        <w:spacing w:after="120"/>
        <w:jc w:val="both"/>
        <w:rPr>
          <w:rFonts w:asciiTheme="minorHAnsi" w:eastAsia="Verdana" w:hAnsiTheme="minorHAnsi" w:cstheme="minorHAnsi"/>
          <w:sz w:val="20"/>
          <w:szCs w:val="20"/>
        </w:rPr>
      </w:pPr>
    </w:p>
    <w:p w14:paraId="1259346D" w14:textId="77777777" w:rsidR="004937DD" w:rsidRPr="00C21106" w:rsidRDefault="004937DD" w:rsidP="00FB7D80">
      <w:pPr>
        <w:shd w:val="clear" w:color="auto" w:fill="FFFFFF"/>
        <w:tabs>
          <w:tab w:val="left" w:pos="567"/>
        </w:tabs>
        <w:suppressAutoHyphens/>
        <w:spacing w:after="120"/>
        <w:ind w:left="567" w:hanging="567"/>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FB7D80">
        <w:rPr>
          <w:rFonts w:asciiTheme="minorHAnsi" w:eastAsia="Verdana" w:hAnsiTheme="minorHAnsi" w:cstheme="minorHAnsi"/>
          <w:b/>
          <w:sz w:val="20"/>
          <w:szCs w:val="20"/>
        </w:rPr>
        <w:tab/>
      </w:r>
      <w:r w:rsidRPr="00C21106">
        <w:rPr>
          <w:rFonts w:asciiTheme="minorHAnsi" w:eastAsia="Verdana" w:hAnsiTheme="minorHAnsi" w:cstheme="minorHAnsi"/>
          <w:b/>
          <w:sz w:val="20"/>
          <w:szCs w:val="20"/>
        </w:rPr>
        <w:t>Forma składanych dokumentów.</w:t>
      </w:r>
    </w:p>
    <w:p w14:paraId="033D0654" w14:textId="77777777" w:rsidR="004937DD" w:rsidRPr="00C21106" w:rsidRDefault="004937DD" w:rsidP="004937DD">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572877FE" w14:textId="77777777" w:rsidR="004937DD" w:rsidRPr="00C21106" w:rsidRDefault="004937DD" w:rsidP="004937DD">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 Dokumenty inne niż oświadczenia, o których mowa w pkt VII.1 SIWZ, składane są w oryginale lub kopii poświadczonej za zgodność z oryginałem.</w:t>
      </w:r>
    </w:p>
    <w:p w14:paraId="46901CF3" w14:textId="77777777" w:rsidR="004937DD" w:rsidRPr="00C21106" w:rsidRDefault="004937DD" w:rsidP="004937DD">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1B3604F" w14:textId="77777777" w:rsidR="004937DD" w:rsidRPr="00C21106" w:rsidRDefault="004937DD" w:rsidP="004937DD">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79827BDB" w14:textId="77777777" w:rsidR="004937DD" w:rsidRPr="00C21106" w:rsidRDefault="004937DD" w:rsidP="004937DD">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1DD67380" w14:textId="77777777" w:rsidR="004937DD" w:rsidRPr="00C21106" w:rsidRDefault="004937DD" w:rsidP="004937DD">
      <w:pPr>
        <w:pStyle w:val="Akapitzlist"/>
        <w:tabs>
          <w:tab w:val="left" w:pos="851"/>
        </w:tabs>
        <w:spacing w:after="120"/>
        <w:ind w:left="0"/>
        <w:contextualSpacing w:val="0"/>
        <w:jc w:val="both"/>
        <w:rPr>
          <w:rFonts w:asciiTheme="minorHAnsi" w:hAnsiTheme="minorHAnsi" w:cstheme="minorHAnsi"/>
          <w:sz w:val="20"/>
          <w:szCs w:val="20"/>
        </w:rPr>
      </w:pPr>
    </w:p>
    <w:p w14:paraId="4719C18D" w14:textId="77777777" w:rsidR="004937DD" w:rsidRPr="00C21106" w:rsidRDefault="004937DD" w:rsidP="00FB7D80">
      <w:pPr>
        <w:suppressAutoHyphens/>
        <w:spacing w:after="120"/>
        <w:ind w:left="567" w:hanging="567"/>
        <w:jc w:val="both"/>
        <w:rPr>
          <w:rFonts w:asciiTheme="minorHAnsi" w:hAnsiTheme="minorHAnsi" w:cstheme="minorHAnsi"/>
          <w:b/>
          <w:bCs/>
          <w:sz w:val="20"/>
          <w:szCs w:val="20"/>
        </w:rPr>
      </w:pPr>
      <w:r w:rsidRPr="00C21106">
        <w:rPr>
          <w:rFonts w:asciiTheme="minorHAnsi" w:hAnsiTheme="minorHAnsi" w:cstheme="minorHAnsi"/>
          <w:b/>
          <w:bCs/>
          <w:sz w:val="20"/>
          <w:szCs w:val="20"/>
        </w:rPr>
        <w:t>VIII.</w:t>
      </w:r>
      <w:r w:rsidR="00FB7D80">
        <w:rPr>
          <w:rFonts w:asciiTheme="minorHAnsi" w:hAnsiTheme="minorHAnsi" w:cstheme="minorHAnsi"/>
          <w:b/>
          <w:bCs/>
          <w:sz w:val="20"/>
          <w:szCs w:val="20"/>
        </w:rPr>
        <w:tab/>
      </w:r>
      <w:r w:rsidRPr="00C21106">
        <w:rPr>
          <w:rFonts w:asciiTheme="minorHAnsi" w:hAnsiTheme="minorHAnsi" w:cstheme="minorHAnsi"/>
          <w:b/>
          <w:bCs/>
          <w:sz w:val="20"/>
          <w:szCs w:val="20"/>
        </w:rPr>
        <w:t>Sposób porozumiewania się zamawiającego z wykonawcami</w:t>
      </w:r>
    </w:p>
    <w:p w14:paraId="42232613" w14:textId="77777777" w:rsidR="004937DD" w:rsidRPr="00C21106" w:rsidRDefault="004937DD" w:rsidP="004937DD">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 Zamawiającego. Pozostałe w szczególności zapytania, wyjaśnienia, zawiadomienia, wezwania w formie pisemnej na adres podany w pkt I SIWZ lub w formie maila:</w:t>
      </w:r>
      <w:r>
        <w:rPr>
          <w:rFonts w:asciiTheme="minorHAnsi" w:hAnsiTheme="minorHAnsi" w:cstheme="minorHAnsi"/>
          <w:sz w:val="20"/>
          <w:szCs w:val="20"/>
        </w:rPr>
        <w:t xml:space="preserve"> </w:t>
      </w:r>
      <w:hyperlink r:id="rId10" w:history="1">
        <w:r w:rsidRPr="00062AA6">
          <w:rPr>
            <w:rStyle w:val="Hipercze"/>
            <w:rFonts w:asciiTheme="minorHAnsi" w:hAnsiTheme="minorHAnsi" w:cstheme="minorHAnsi"/>
            <w:b/>
            <w:color w:val="000000" w:themeColor="text1"/>
            <w:sz w:val="20"/>
            <w:szCs w:val="20"/>
          </w:rPr>
          <w:t>zp@muzeumtatrzanskie.pl</w:t>
        </w:r>
      </w:hyperlink>
      <w:r>
        <w:rPr>
          <w:rStyle w:val="Hipercze"/>
          <w:rFonts w:asciiTheme="minorHAnsi" w:hAnsiTheme="minorHAnsi" w:cstheme="minorHAnsi"/>
          <w:b/>
          <w:color w:val="000000" w:themeColor="text1"/>
          <w:sz w:val="20"/>
          <w:szCs w:val="20"/>
        </w:rPr>
        <w:t xml:space="preserve"> </w:t>
      </w:r>
      <w:r w:rsidRPr="00062AA6">
        <w:rPr>
          <w:rFonts w:asciiTheme="minorHAnsi" w:hAnsiTheme="minorHAnsi" w:cstheme="minorHAnsi"/>
          <w:sz w:val="20"/>
          <w:szCs w:val="20"/>
        </w:rPr>
        <w:t>z</w:t>
      </w:r>
      <w:r w:rsidRPr="00C21106">
        <w:rPr>
          <w:rFonts w:asciiTheme="minorHAnsi" w:hAnsiTheme="minorHAnsi" w:cstheme="minorHAnsi"/>
          <w:sz w:val="20"/>
          <w:szCs w:val="20"/>
        </w:rPr>
        <w:t>godnie z wyborem nadawcy.</w:t>
      </w:r>
    </w:p>
    <w:p w14:paraId="5978774D" w14:textId="77777777" w:rsidR="004937DD" w:rsidRDefault="004937DD" w:rsidP="004937DD">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Pr>
          <w:rFonts w:asciiTheme="minorHAnsi" w:hAnsiTheme="minorHAnsi" w:cstheme="minorHAnsi"/>
          <w:sz w:val="20"/>
          <w:szCs w:val="20"/>
        </w:rPr>
        <w:t>:</w:t>
      </w:r>
    </w:p>
    <w:p w14:paraId="7D859AFD" w14:textId="77777777" w:rsidR="004937DD" w:rsidRPr="00E12BD8" w:rsidRDefault="004937DD" w:rsidP="00490189">
      <w:pPr>
        <w:pStyle w:val="Akapitzlist"/>
        <w:widowControl w:val="0"/>
        <w:numPr>
          <w:ilvl w:val="0"/>
          <w:numId w:val="69"/>
        </w:numPr>
        <w:tabs>
          <w:tab w:val="left" w:pos="425"/>
        </w:tabs>
        <w:overflowPunct w:val="0"/>
        <w:adjustRightInd w:val="0"/>
        <w:spacing w:after="120"/>
        <w:contextualSpacing w:val="0"/>
        <w:jc w:val="both"/>
        <w:rPr>
          <w:rFonts w:asciiTheme="minorHAnsi" w:hAnsiTheme="minorHAnsi" w:cstheme="minorHAnsi"/>
          <w:color w:val="000000" w:themeColor="text1"/>
          <w:sz w:val="20"/>
          <w:szCs w:val="20"/>
        </w:rPr>
      </w:pPr>
      <w:r w:rsidRPr="00E12BD8">
        <w:rPr>
          <w:rFonts w:asciiTheme="minorHAnsi" w:hAnsiTheme="minorHAnsi" w:cstheme="minorHAnsi"/>
          <w:color w:val="000000" w:themeColor="text1"/>
          <w:sz w:val="20"/>
          <w:szCs w:val="20"/>
        </w:rPr>
        <w:t>p. Marek Szarzyński – procedura przetargowa tel. + 48 695 593 471;</w:t>
      </w:r>
    </w:p>
    <w:p w14:paraId="0997C9D5" w14:textId="417B424D" w:rsidR="004937DD" w:rsidRPr="002422C3" w:rsidRDefault="004937DD" w:rsidP="00490189">
      <w:pPr>
        <w:pStyle w:val="Akapitzlist"/>
        <w:widowControl w:val="0"/>
        <w:numPr>
          <w:ilvl w:val="0"/>
          <w:numId w:val="69"/>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sidR="00E41913">
        <w:rPr>
          <w:rFonts w:asciiTheme="minorHAnsi" w:hAnsiTheme="minorHAnsi" w:cstheme="minorHAnsi"/>
          <w:sz w:val="20"/>
          <w:szCs w:val="20"/>
        </w:rPr>
        <w:t xml:space="preserve">Katarzyna Para </w:t>
      </w:r>
      <w:r w:rsidRPr="002422C3">
        <w:rPr>
          <w:rFonts w:asciiTheme="minorHAnsi" w:hAnsiTheme="minorHAnsi" w:cstheme="minorHAnsi"/>
          <w:sz w:val="20"/>
          <w:szCs w:val="20"/>
        </w:rPr>
        <w:t xml:space="preserve">– </w:t>
      </w:r>
      <w:r>
        <w:rPr>
          <w:rFonts w:asciiTheme="minorHAnsi" w:hAnsiTheme="minorHAnsi" w:cstheme="minorHAnsi"/>
          <w:sz w:val="20"/>
          <w:szCs w:val="20"/>
        </w:rPr>
        <w:t xml:space="preserve">, </w:t>
      </w:r>
      <w:r w:rsidRPr="002422C3">
        <w:rPr>
          <w:rFonts w:asciiTheme="minorHAnsi" w:hAnsiTheme="minorHAnsi" w:cstheme="minorHAnsi"/>
          <w:sz w:val="20"/>
          <w:szCs w:val="20"/>
        </w:rPr>
        <w:t xml:space="preserve">tel. </w:t>
      </w:r>
      <w:r>
        <w:rPr>
          <w:rFonts w:asciiTheme="minorHAnsi" w:hAnsiTheme="minorHAnsi" w:cstheme="minorHAnsi"/>
          <w:sz w:val="20"/>
          <w:szCs w:val="20"/>
        </w:rPr>
        <w:t>+48 18 20 152 05 w.14</w:t>
      </w:r>
    </w:p>
    <w:p w14:paraId="1F26B5D7" w14:textId="77777777" w:rsidR="004937DD" w:rsidRPr="00C21106" w:rsidRDefault="004937DD" w:rsidP="004937DD">
      <w:pPr>
        <w:widowControl w:val="0"/>
        <w:tabs>
          <w:tab w:val="left" w:pos="425"/>
        </w:tabs>
        <w:overflowPunct w:val="0"/>
        <w:adjustRightInd w:val="0"/>
        <w:spacing w:after="120"/>
        <w:ind w:left="426"/>
        <w:jc w:val="both"/>
        <w:rPr>
          <w:rFonts w:asciiTheme="minorHAnsi" w:hAnsiTheme="minorHAnsi" w:cstheme="minorHAnsi"/>
          <w:sz w:val="20"/>
          <w:szCs w:val="20"/>
        </w:rPr>
      </w:pPr>
    </w:p>
    <w:p w14:paraId="2B1ABB32" w14:textId="77777777" w:rsidR="004937DD" w:rsidRPr="00C21106" w:rsidRDefault="004937DD" w:rsidP="00FB7D80">
      <w:pPr>
        <w:suppressAutoHyphens/>
        <w:spacing w:after="120"/>
        <w:ind w:left="567" w:hanging="567"/>
        <w:jc w:val="both"/>
        <w:rPr>
          <w:rFonts w:asciiTheme="minorHAnsi" w:hAnsiTheme="minorHAnsi" w:cstheme="minorHAnsi"/>
          <w:b/>
          <w:bCs/>
          <w:sz w:val="20"/>
          <w:szCs w:val="20"/>
        </w:rPr>
      </w:pPr>
      <w:r>
        <w:rPr>
          <w:rFonts w:asciiTheme="minorHAnsi" w:hAnsiTheme="minorHAnsi" w:cstheme="minorHAnsi"/>
          <w:b/>
          <w:bCs/>
          <w:sz w:val="20"/>
          <w:szCs w:val="20"/>
        </w:rPr>
        <w:t>IX</w:t>
      </w:r>
      <w:r w:rsidRPr="00C21106">
        <w:rPr>
          <w:rFonts w:asciiTheme="minorHAnsi" w:hAnsiTheme="minorHAnsi" w:cstheme="minorHAnsi"/>
          <w:b/>
          <w:bCs/>
          <w:sz w:val="20"/>
          <w:szCs w:val="20"/>
        </w:rPr>
        <w:t>.</w:t>
      </w:r>
      <w:r w:rsidR="00FB7D80">
        <w:rPr>
          <w:rFonts w:asciiTheme="minorHAnsi" w:hAnsiTheme="minorHAnsi" w:cstheme="minorHAnsi"/>
          <w:b/>
          <w:bCs/>
          <w:sz w:val="20"/>
          <w:szCs w:val="20"/>
        </w:rPr>
        <w:tab/>
      </w:r>
      <w:r w:rsidRPr="00C21106">
        <w:rPr>
          <w:rFonts w:asciiTheme="minorHAnsi" w:hAnsiTheme="minorHAnsi" w:cstheme="minorHAnsi"/>
          <w:b/>
          <w:bCs/>
          <w:sz w:val="20"/>
          <w:szCs w:val="20"/>
        </w:rPr>
        <w:t>Wymagania dotyczące wadium.</w:t>
      </w:r>
    </w:p>
    <w:p w14:paraId="3B8C2895" w14:textId="77777777" w:rsidR="004937DD" w:rsidRPr="005373C8" w:rsidRDefault="004937DD" w:rsidP="00490189">
      <w:pPr>
        <w:widowControl w:val="0"/>
        <w:numPr>
          <w:ilvl w:val="0"/>
          <w:numId w:val="28"/>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FB7D80">
        <w:rPr>
          <w:rFonts w:asciiTheme="minorHAnsi" w:hAnsiTheme="minorHAnsi" w:cstheme="minorHAnsi"/>
          <w:sz w:val="20"/>
          <w:szCs w:val="20"/>
        </w:rPr>
        <w:t>3</w:t>
      </w:r>
      <w:r w:rsidRPr="00535588">
        <w:rPr>
          <w:rFonts w:asciiTheme="minorHAnsi" w:hAnsiTheme="minorHAnsi" w:cstheme="minorHAnsi"/>
          <w:b/>
          <w:sz w:val="20"/>
          <w:szCs w:val="20"/>
        </w:rPr>
        <w:t>.000,00</w:t>
      </w:r>
      <w:r w:rsidRPr="00535588">
        <w:rPr>
          <w:rFonts w:asciiTheme="minorHAnsi" w:hAnsiTheme="minorHAnsi" w:cstheme="minorHAnsi"/>
          <w:sz w:val="20"/>
          <w:szCs w:val="20"/>
        </w:rPr>
        <w:t xml:space="preserve"> </w:t>
      </w:r>
      <w:r w:rsidRPr="005373C8">
        <w:rPr>
          <w:rFonts w:asciiTheme="minorHAnsi" w:hAnsiTheme="minorHAnsi" w:cstheme="minorHAnsi"/>
          <w:sz w:val="20"/>
          <w:szCs w:val="20"/>
        </w:rPr>
        <w:t xml:space="preserve">zł (słownie: </w:t>
      </w:r>
      <w:r w:rsidR="00FB7D80">
        <w:rPr>
          <w:rFonts w:asciiTheme="minorHAnsi" w:hAnsiTheme="minorHAnsi" w:cstheme="minorHAnsi"/>
          <w:sz w:val="20"/>
          <w:szCs w:val="20"/>
        </w:rPr>
        <w:t xml:space="preserve">trzy tysiące </w:t>
      </w:r>
      <w:r w:rsidRPr="005373C8">
        <w:rPr>
          <w:rFonts w:asciiTheme="minorHAnsi" w:hAnsiTheme="minorHAnsi" w:cstheme="minorHAnsi"/>
          <w:sz w:val="20"/>
          <w:szCs w:val="20"/>
        </w:rPr>
        <w:t>złotych).</w:t>
      </w:r>
    </w:p>
    <w:p w14:paraId="0AFDB78C" w14:textId="77777777" w:rsidR="004937DD" w:rsidRPr="00C21106" w:rsidRDefault="004937DD" w:rsidP="00490189">
      <w:pPr>
        <w:widowControl w:val="0"/>
        <w:numPr>
          <w:ilvl w:val="0"/>
          <w:numId w:val="28"/>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42771A0D" w14:textId="77777777" w:rsidR="004937DD" w:rsidRPr="00C21106" w:rsidRDefault="004937DD" w:rsidP="00490189">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Pr>
          <w:rFonts w:asciiTheme="minorHAnsi" w:hAnsiTheme="minorHAnsi" w:cstheme="minorHAnsi"/>
          <w:sz w:val="20"/>
          <w:szCs w:val="20"/>
        </w:rPr>
        <w:t>pieniądzu;</w:t>
      </w:r>
    </w:p>
    <w:p w14:paraId="6E2F344B" w14:textId="77777777" w:rsidR="004937DD" w:rsidRPr="00C21106" w:rsidRDefault="004937DD" w:rsidP="00490189">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23F61DB4" w14:textId="77777777" w:rsidR="004937DD" w:rsidRPr="00C21106" w:rsidRDefault="004937DD" w:rsidP="00490189">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33DE50FE" w14:textId="77777777" w:rsidR="004937DD" w:rsidRPr="00C21106" w:rsidRDefault="004937DD" w:rsidP="00490189">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72D5E880" w14:textId="77777777" w:rsidR="004937DD" w:rsidRPr="00EA04D0" w:rsidRDefault="004937DD" w:rsidP="00490189">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w:t>
      </w:r>
      <w:r w:rsidRPr="00E12BD8">
        <w:rPr>
          <w:rFonts w:asciiTheme="minorHAnsi" w:hAnsiTheme="minorHAnsi" w:cstheme="minorHAnsi"/>
          <w:sz w:val="20"/>
          <w:szCs w:val="20"/>
        </w:rPr>
        <w:t>U. z 2019r. poz. 310)</w:t>
      </w:r>
      <w:r>
        <w:rPr>
          <w:rFonts w:asciiTheme="minorHAnsi" w:hAnsiTheme="minorHAnsi" w:cstheme="minorHAnsi"/>
          <w:sz w:val="20"/>
          <w:szCs w:val="20"/>
        </w:rPr>
        <w:t xml:space="preserve"> </w:t>
      </w:r>
    </w:p>
    <w:p w14:paraId="13457A9A" w14:textId="77777777" w:rsidR="004937DD" w:rsidRPr="00C21106" w:rsidRDefault="004937DD" w:rsidP="00490189">
      <w:pPr>
        <w:widowControl w:val="0"/>
        <w:numPr>
          <w:ilvl w:val="0"/>
          <w:numId w:val="28"/>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Pr="00FD5204">
        <w:rPr>
          <w:rFonts w:asciiTheme="minorHAnsi" w:hAnsiTheme="minorHAnsi" w:cstheme="minorHAnsi"/>
          <w:sz w:val="20"/>
          <w:szCs w:val="20"/>
        </w:rPr>
        <w:t xml:space="preserve">ING Banku Śląskim S.A. o numerze </w:t>
      </w:r>
      <w:r w:rsidRPr="008503FA">
        <w:rPr>
          <w:rFonts w:asciiTheme="minorHAnsi" w:hAnsiTheme="minorHAnsi" w:cstheme="minorHAnsi"/>
          <w:b/>
          <w:sz w:val="20"/>
          <w:szCs w:val="20"/>
        </w:rPr>
        <w:t>80 1050 1722 1000 0023 7222 7302</w:t>
      </w:r>
      <w:r>
        <w:rPr>
          <w:rFonts w:asciiTheme="minorHAnsi" w:hAnsiTheme="minorHAnsi" w:cstheme="minorHAnsi"/>
          <w:sz w:val="20"/>
          <w:szCs w:val="20"/>
        </w:rPr>
        <w:t>.</w:t>
      </w:r>
    </w:p>
    <w:p w14:paraId="6B7D2269" w14:textId="77777777" w:rsidR="004937DD" w:rsidRPr="00C21106" w:rsidRDefault="004937DD" w:rsidP="00490189">
      <w:pPr>
        <w:widowControl w:val="0"/>
        <w:numPr>
          <w:ilvl w:val="0"/>
          <w:numId w:val="28"/>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3A9E0663" w14:textId="77777777" w:rsidR="004937DD" w:rsidRPr="00C21106" w:rsidRDefault="004937DD" w:rsidP="00490189">
      <w:pPr>
        <w:widowControl w:val="0"/>
        <w:numPr>
          <w:ilvl w:val="0"/>
          <w:numId w:val="28"/>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5B67E1B3" w14:textId="77777777" w:rsidR="004937DD" w:rsidRPr="00C21106" w:rsidRDefault="004937DD" w:rsidP="00490189">
      <w:pPr>
        <w:widowControl w:val="0"/>
        <w:numPr>
          <w:ilvl w:val="0"/>
          <w:numId w:val="28"/>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3B4A72C9" w14:textId="77777777" w:rsidR="004937DD" w:rsidRPr="00C21106" w:rsidRDefault="004937DD" w:rsidP="004937DD">
      <w:pPr>
        <w:keepNext/>
        <w:tabs>
          <w:tab w:val="left" w:pos="0"/>
        </w:tabs>
        <w:suppressAutoHyphens/>
        <w:spacing w:after="120"/>
        <w:rPr>
          <w:rFonts w:asciiTheme="minorHAnsi" w:hAnsiTheme="minorHAnsi" w:cstheme="minorHAnsi"/>
          <w:sz w:val="20"/>
          <w:szCs w:val="20"/>
        </w:rPr>
      </w:pPr>
    </w:p>
    <w:p w14:paraId="32224BEF" w14:textId="77777777" w:rsidR="004937DD" w:rsidRPr="00C21106" w:rsidRDefault="004937DD" w:rsidP="00FB7D80">
      <w:pPr>
        <w:keepNext/>
        <w:suppressAutoHyphens/>
        <w:spacing w:after="120"/>
        <w:ind w:left="567" w:hanging="567"/>
        <w:rPr>
          <w:rFonts w:asciiTheme="minorHAnsi" w:hAnsiTheme="minorHAnsi" w:cstheme="minorHAnsi"/>
          <w:b/>
          <w:bCs/>
          <w:sz w:val="20"/>
          <w:szCs w:val="20"/>
        </w:rPr>
      </w:pPr>
      <w:r w:rsidRPr="00C21106">
        <w:rPr>
          <w:rFonts w:asciiTheme="minorHAnsi" w:hAnsiTheme="minorHAnsi" w:cstheme="minorHAnsi"/>
          <w:b/>
          <w:bCs/>
          <w:sz w:val="20"/>
          <w:szCs w:val="20"/>
        </w:rPr>
        <w:t>X.</w:t>
      </w:r>
      <w:r w:rsidR="00FB7D80">
        <w:rPr>
          <w:rFonts w:asciiTheme="minorHAnsi" w:hAnsiTheme="minorHAnsi" w:cstheme="minorHAnsi"/>
          <w:b/>
          <w:bCs/>
          <w:sz w:val="20"/>
          <w:szCs w:val="20"/>
        </w:rPr>
        <w:tab/>
      </w:r>
      <w:r w:rsidRPr="00C21106">
        <w:rPr>
          <w:rFonts w:asciiTheme="minorHAnsi" w:hAnsiTheme="minorHAnsi" w:cstheme="minorHAnsi"/>
          <w:b/>
          <w:bCs/>
          <w:sz w:val="20"/>
          <w:szCs w:val="20"/>
        </w:rPr>
        <w:t>Termin związania ofertą.</w:t>
      </w:r>
    </w:p>
    <w:p w14:paraId="68C7CB2A" w14:textId="77777777" w:rsidR="004937DD" w:rsidRPr="00C21106" w:rsidRDefault="004937DD" w:rsidP="004937DD">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Składający ofertę pozostaje nią związany przez okres 30 dni, licząc od upływu terminu składania ofert.</w:t>
      </w:r>
    </w:p>
    <w:p w14:paraId="53CA0510" w14:textId="77777777" w:rsidR="004937DD" w:rsidRPr="004075D6" w:rsidRDefault="004937DD" w:rsidP="004937DD">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Pr="00C40BCC">
        <w:rPr>
          <w:rFonts w:asciiTheme="minorHAnsi" w:hAnsiTheme="minorHAnsi" w:cstheme="minorHAnsi"/>
          <w:sz w:val="20"/>
          <w:szCs w:val="20"/>
        </w:rPr>
        <w:t>3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8312BDB" w14:textId="77777777" w:rsidR="004937DD" w:rsidRPr="00C21106" w:rsidRDefault="004937DD" w:rsidP="004937DD">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616C1965" w14:textId="77777777" w:rsidR="004937DD" w:rsidRPr="00C21106" w:rsidRDefault="004937DD" w:rsidP="004937DD">
      <w:pPr>
        <w:spacing w:after="120"/>
        <w:ind w:left="425"/>
        <w:jc w:val="both"/>
        <w:rPr>
          <w:rFonts w:asciiTheme="minorHAnsi" w:hAnsiTheme="minorHAnsi" w:cstheme="minorHAnsi"/>
          <w:sz w:val="20"/>
          <w:szCs w:val="20"/>
        </w:rPr>
      </w:pPr>
    </w:p>
    <w:p w14:paraId="0B17114F" w14:textId="77777777" w:rsidR="004937DD" w:rsidRPr="00C21106" w:rsidRDefault="004937DD" w:rsidP="00FB7D80">
      <w:pPr>
        <w:tabs>
          <w:tab w:val="left" w:pos="567"/>
        </w:tabs>
        <w:suppressAutoHyphens/>
        <w:spacing w:after="120"/>
        <w:ind w:left="567" w:hanging="567"/>
        <w:jc w:val="both"/>
        <w:rPr>
          <w:rFonts w:asciiTheme="minorHAnsi" w:hAnsiTheme="minorHAnsi" w:cstheme="minorHAnsi"/>
          <w:b/>
          <w:bCs/>
          <w:sz w:val="20"/>
          <w:szCs w:val="20"/>
        </w:rPr>
      </w:pPr>
      <w:r w:rsidRPr="00C21106">
        <w:rPr>
          <w:rFonts w:asciiTheme="minorHAnsi" w:hAnsiTheme="minorHAnsi" w:cstheme="minorHAnsi"/>
          <w:b/>
          <w:bCs/>
          <w:sz w:val="20"/>
          <w:szCs w:val="20"/>
        </w:rPr>
        <w:t>X</w:t>
      </w:r>
      <w:r>
        <w:rPr>
          <w:rFonts w:asciiTheme="minorHAnsi" w:hAnsiTheme="minorHAnsi" w:cstheme="minorHAnsi"/>
          <w:b/>
          <w:bCs/>
          <w:sz w:val="20"/>
          <w:szCs w:val="20"/>
        </w:rPr>
        <w:t>I</w:t>
      </w:r>
      <w:r w:rsidRPr="00C21106">
        <w:rPr>
          <w:rFonts w:asciiTheme="minorHAnsi" w:hAnsiTheme="minorHAnsi" w:cstheme="minorHAnsi"/>
          <w:b/>
          <w:bCs/>
          <w:sz w:val="20"/>
          <w:szCs w:val="20"/>
        </w:rPr>
        <w:t>.</w:t>
      </w:r>
      <w:r w:rsidR="00FB7D80">
        <w:rPr>
          <w:rFonts w:asciiTheme="minorHAnsi" w:hAnsiTheme="minorHAnsi" w:cstheme="minorHAnsi"/>
          <w:b/>
          <w:bCs/>
          <w:sz w:val="20"/>
          <w:szCs w:val="20"/>
        </w:rPr>
        <w:tab/>
      </w:r>
      <w:r w:rsidRPr="00C21106">
        <w:rPr>
          <w:rFonts w:asciiTheme="minorHAnsi" w:hAnsiTheme="minorHAnsi" w:cstheme="minorHAnsi"/>
          <w:b/>
          <w:bCs/>
          <w:sz w:val="20"/>
          <w:szCs w:val="20"/>
        </w:rPr>
        <w:t>Opis sposobu przygotowywania oferty:</w:t>
      </w:r>
    </w:p>
    <w:p w14:paraId="0EFFC078" w14:textId="77777777" w:rsidR="004937DD" w:rsidRPr="00C21106" w:rsidRDefault="004937DD" w:rsidP="004937DD">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 Zamawiający nie przewiduje składania ofert częściowych ani ofert wariantowych.</w:t>
      </w:r>
    </w:p>
    <w:p w14:paraId="04877AFD" w14:textId="77777777" w:rsidR="004937DD" w:rsidRPr="00C21106" w:rsidRDefault="004937DD" w:rsidP="004937DD">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 musi być sporządzona zgodnie z wymaganiami SIWZ i powinna być podpisana przez osoby upoważnione do reprezentowania wykonawcy.</w:t>
      </w:r>
    </w:p>
    <w:p w14:paraId="5C85E2A6" w14:textId="77777777" w:rsidR="004937DD" w:rsidRPr="00C21106" w:rsidRDefault="004937DD" w:rsidP="004937DD">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1754D0A0" w14:textId="77777777" w:rsidR="004937DD" w:rsidRPr="00C21106" w:rsidRDefault="004937DD" w:rsidP="004937DD">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p>
    <w:p w14:paraId="2BD44731" w14:textId="77777777" w:rsidR="004937DD" w:rsidRDefault="004937DD" w:rsidP="00490189">
      <w:pPr>
        <w:widowControl w:val="0"/>
        <w:numPr>
          <w:ilvl w:val="0"/>
          <w:numId w:val="17"/>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Pr>
          <w:rFonts w:asciiTheme="minorHAnsi" w:hAnsiTheme="minorHAnsi" w:cstheme="minorHAnsi"/>
          <w:sz w:val="20"/>
          <w:szCs w:val="20"/>
          <w:u w:val="single"/>
        </w:rPr>
        <w:t>;</w:t>
      </w:r>
    </w:p>
    <w:p w14:paraId="09BBFE11" w14:textId="77777777" w:rsidR="004937DD" w:rsidRPr="00C21106" w:rsidRDefault="004937DD" w:rsidP="00490189">
      <w:pPr>
        <w:widowControl w:val="0"/>
        <w:numPr>
          <w:ilvl w:val="0"/>
          <w:numId w:val="17"/>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0C0E8ECC" w14:textId="77777777" w:rsidR="004937DD" w:rsidRPr="00C21106" w:rsidRDefault="004937DD" w:rsidP="004937DD">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2588D990" w14:textId="77777777" w:rsidR="004937DD" w:rsidRPr="00C21106" w:rsidRDefault="004937DD" w:rsidP="004937DD">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pełnomocnictwo lub inny dokument potwierdzający upoważnienie do podpisania oferty – w przypadku, gdy upoważnienie do podpisania oferty nie wynika bezpośrednio z załączonego do oferty dokumentu, o którym mowa w pkt VI.2.</w:t>
      </w:r>
      <w:r>
        <w:rPr>
          <w:rFonts w:asciiTheme="minorHAnsi" w:hAnsiTheme="minorHAnsi" w:cstheme="minorHAnsi"/>
          <w:sz w:val="20"/>
          <w:szCs w:val="20"/>
        </w:rPr>
        <w:t>5</w:t>
      </w:r>
      <w:r w:rsidRPr="00C21106">
        <w:rPr>
          <w:rFonts w:asciiTheme="minorHAnsi" w:hAnsiTheme="minorHAnsi" w:cstheme="minorHAnsi"/>
          <w:sz w:val="20"/>
          <w:szCs w:val="20"/>
        </w:rPr>
        <w:t>. SIWZ (oryginał lub kopia poświadczona za zgodność z oryginałem przez notariusza),</w:t>
      </w:r>
    </w:p>
    <w:p w14:paraId="0E0F3EA9" w14:textId="77777777" w:rsidR="004937DD" w:rsidRPr="00C21106" w:rsidRDefault="004937DD" w:rsidP="004937DD">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p>
    <w:p w14:paraId="79E38899" w14:textId="77777777" w:rsidR="004937DD" w:rsidRPr="00C21106" w:rsidRDefault="004937DD" w:rsidP="004937DD">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dokumenty i oświadczenia, określone pkt VI.1 SIWZ,</w:t>
      </w:r>
    </w:p>
    <w:p w14:paraId="28FC400F" w14:textId="77777777" w:rsidR="004937DD" w:rsidRPr="00C21106" w:rsidRDefault="004937DD" w:rsidP="004937DD">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70323745" w14:textId="77777777" w:rsidR="004937DD" w:rsidRPr="009578F9" w:rsidRDefault="004937DD" w:rsidP="004937DD">
      <w:pPr>
        <w:spacing w:line="288" w:lineRule="auto"/>
        <w:jc w:val="both"/>
        <w:rPr>
          <w:rFonts w:asciiTheme="minorHAnsi" w:hAnsiTheme="minorHAnsi"/>
          <w:sz w:val="20"/>
          <w:szCs w:val="20"/>
        </w:rPr>
      </w:pPr>
      <w:r>
        <w:rPr>
          <w:rFonts w:asciiTheme="minorHAnsi" w:eastAsia="Verdana" w:hAnsiTheme="minorHAnsi" w:cstheme="minorHAnsi"/>
          <w:sz w:val="20"/>
          <w:szCs w:val="20"/>
        </w:rPr>
        <w:t>6</w:t>
      </w:r>
      <w:r w:rsidRPr="009578F9">
        <w:rPr>
          <w:rFonts w:asciiTheme="minorHAnsi" w:eastAsia="Verdana" w:hAnsiTheme="minorHAnsi" w:cstheme="minorHAnsi"/>
          <w:sz w:val="20"/>
          <w:szCs w:val="20"/>
        </w:rPr>
        <w:t xml:space="preserve">. </w:t>
      </w:r>
      <w:r w:rsidRPr="009578F9">
        <w:rPr>
          <w:rFonts w:asciiTheme="minorHAnsi" w:hAnsiTheme="minorHAnsi"/>
          <w:sz w:val="20"/>
          <w:szCs w:val="20"/>
        </w:rPr>
        <w:t>Informacje stanowiące tajemnicę przedsiębiorstwa w rozumieniu przepisów o zwalczaniu nieuczciwej konkurencji. Wykonawca, nie później niż w terminie składania ofert może zastrzec w ofercie (oświadczeniem zawartym w Formularzu Oferty), iż Zamawiający nie będzie mógł ujawnić informacji stanowiących tajemnicę przedsiębiorstwa w rozumieniu przepisów o zwalczaniu nieuczciwej konkurencji. Wykonawca  zobowiązany jest wykazać , iż  zastrzeżone informacje  stanowi</w:t>
      </w:r>
      <w:r>
        <w:rPr>
          <w:rFonts w:asciiTheme="minorHAnsi" w:hAnsiTheme="minorHAnsi"/>
          <w:sz w:val="20"/>
          <w:szCs w:val="20"/>
        </w:rPr>
        <w:t>ą  tajemnicę  przedsiębiorstwa.</w:t>
      </w:r>
    </w:p>
    <w:p w14:paraId="517F3845" w14:textId="77777777" w:rsidR="004937DD" w:rsidRPr="00C21106" w:rsidRDefault="004937DD" w:rsidP="004937DD">
      <w:pPr>
        <w:widowControl w:val="0"/>
        <w:tabs>
          <w:tab w:val="left" w:pos="360"/>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7. </w:t>
      </w:r>
      <w:r w:rsidRPr="00C21106">
        <w:rPr>
          <w:rFonts w:asciiTheme="minorHAnsi" w:hAnsiTheme="minorHAnsi" w:cstheme="minorHAnsi"/>
          <w:sz w:val="20"/>
          <w:szCs w:val="20"/>
        </w:rPr>
        <w:t>Forma oferty winna spełniać następujące wymagania:</w:t>
      </w:r>
    </w:p>
    <w:p w14:paraId="189E7F9E" w14:textId="77777777" w:rsidR="004937DD" w:rsidRPr="00C21106" w:rsidRDefault="004937DD" w:rsidP="004937DD">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postępowaniu należy spiąć lub zszyć, w sposób uniemożliwiający przypadkowe ich rozpięcie,</w:t>
      </w:r>
    </w:p>
    <w:p w14:paraId="13928DFE" w14:textId="77777777" w:rsidR="004937DD" w:rsidRPr="00C21106" w:rsidRDefault="004937DD" w:rsidP="004937DD">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785E0896" w14:textId="77777777" w:rsidR="004937DD" w:rsidRPr="00C21106" w:rsidRDefault="004937DD" w:rsidP="004937DD">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4A7C4EFD" w14:textId="77777777" w:rsidR="004937DD" w:rsidRPr="00C21106" w:rsidRDefault="004937DD" w:rsidP="004937DD">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1DEF1A5A" w14:textId="77777777" w:rsidR="004937DD" w:rsidRDefault="004937DD" w:rsidP="004937DD">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p w14:paraId="78D2AB62" w14:textId="77777777" w:rsidR="004937DD" w:rsidRPr="00C21106" w:rsidRDefault="004937DD" w:rsidP="004937DD">
      <w:pPr>
        <w:widowControl w:val="0"/>
        <w:tabs>
          <w:tab w:val="left" w:pos="851"/>
        </w:tabs>
        <w:overflowPunct w:val="0"/>
        <w:adjustRightInd w:val="0"/>
        <w:spacing w:after="120"/>
        <w:ind w:left="851"/>
        <w:jc w:val="both"/>
        <w:rPr>
          <w:rFonts w:asciiTheme="minorHAnsi" w:hAnsiTheme="minorHAnsi"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4937DD" w:rsidRPr="00C21106" w14:paraId="169DC8EA" w14:textId="77777777" w:rsidTr="004937DD">
        <w:trPr>
          <w:trHeight w:val="411"/>
          <w:jc w:val="center"/>
        </w:trPr>
        <w:tc>
          <w:tcPr>
            <w:tcW w:w="7422" w:type="dxa"/>
          </w:tcPr>
          <w:p w14:paraId="4505D3C0" w14:textId="77777777" w:rsidR="004937DD" w:rsidRPr="000F7B01" w:rsidRDefault="004937DD" w:rsidP="004937DD">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14:paraId="0B993E0D" w14:textId="77777777" w:rsidR="004937DD" w:rsidRPr="000F7B01" w:rsidRDefault="004937DD" w:rsidP="004937DD">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14:paraId="10EE2F46" w14:textId="77777777" w:rsidR="004937DD" w:rsidRPr="000F7B01" w:rsidRDefault="004937DD" w:rsidP="004937DD">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p>
          <w:p w14:paraId="1C984CE6" w14:textId="77777777" w:rsidR="004937DD" w:rsidRPr="000F7B01" w:rsidRDefault="004937DD" w:rsidP="004937DD">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w:t>
            </w:r>
          </w:p>
          <w:p w14:paraId="19CADD70" w14:textId="77777777" w:rsidR="004937DD" w:rsidRPr="00C21106" w:rsidRDefault="004937DD" w:rsidP="004937DD">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14:paraId="3E316777" w14:textId="77777777" w:rsidR="004937DD" w:rsidRPr="00C21106" w:rsidRDefault="004937DD" w:rsidP="004937D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8. </w:t>
      </w:r>
      <w:r w:rsidRPr="00C21106">
        <w:rPr>
          <w:rFonts w:asciiTheme="minorHAnsi" w:hAnsiTheme="minorHAnsi" w:cstheme="minorHAnsi"/>
          <w:sz w:val="20"/>
          <w:szCs w:val="20"/>
        </w:rPr>
        <w:tab/>
        <w:t xml:space="preserve">Wszystkie koszty związane ze złożeniem oferty ponosi wykonawca. </w:t>
      </w:r>
    </w:p>
    <w:p w14:paraId="085B0B63" w14:textId="77777777" w:rsidR="004937DD" w:rsidRPr="00C21106" w:rsidRDefault="004937DD" w:rsidP="004937D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9. </w:t>
      </w:r>
      <w:r w:rsidRPr="00C21106">
        <w:rPr>
          <w:rFonts w:asciiTheme="minorHAnsi" w:hAnsiTheme="minorHAnsi" w:cstheme="minorHAnsi"/>
          <w:sz w:val="20"/>
          <w:szCs w:val="20"/>
        </w:rPr>
        <w:tab/>
        <w:t>Wykonawca, przed upływem terminu składania ofert</w:t>
      </w:r>
      <w:r>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27D08F90" w14:textId="77777777" w:rsidR="004937DD" w:rsidRPr="00C21106" w:rsidRDefault="004937DD" w:rsidP="004937DD">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07203C71" w14:textId="77777777" w:rsidR="004937DD" w:rsidRPr="00C21106" w:rsidRDefault="004937DD" w:rsidP="00FB7D80">
      <w:pPr>
        <w:suppressAutoHyphens/>
        <w:spacing w:after="120"/>
        <w:ind w:left="567" w:hanging="567"/>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Pr>
          <w:rFonts w:asciiTheme="minorHAnsi" w:hAnsiTheme="minorHAnsi" w:cstheme="minorHAnsi"/>
          <w:b/>
          <w:bCs/>
          <w:sz w:val="20"/>
          <w:szCs w:val="20"/>
        </w:rPr>
        <w:t>I</w:t>
      </w:r>
      <w:r w:rsidRPr="00C21106">
        <w:rPr>
          <w:rFonts w:asciiTheme="minorHAnsi" w:hAnsiTheme="minorHAnsi" w:cstheme="minorHAnsi"/>
          <w:b/>
          <w:bCs/>
          <w:sz w:val="20"/>
          <w:szCs w:val="20"/>
        </w:rPr>
        <w:t>.</w:t>
      </w:r>
      <w:r w:rsidR="00FB7D80">
        <w:rPr>
          <w:rFonts w:asciiTheme="minorHAnsi" w:hAnsiTheme="minorHAnsi" w:cstheme="minorHAnsi"/>
          <w:b/>
          <w:bCs/>
          <w:sz w:val="20"/>
          <w:szCs w:val="20"/>
        </w:rPr>
        <w:tab/>
      </w:r>
      <w:r w:rsidRPr="00C21106">
        <w:rPr>
          <w:rFonts w:asciiTheme="minorHAnsi" w:hAnsiTheme="minorHAnsi" w:cstheme="minorHAnsi"/>
          <w:b/>
          <w:bCs/>
          <w:sz w:val="20"/>
          <w:szCs w:val="20"/>
        </w:rPr>
        <w:t>Miejsce oraz termin składania i otwarcia ofert</w:t>
      </w:r>
    </w:p>
    <w:p w14:paraId="7ABB6635" w14:textId="67E95259" w:rsidR="004937DD" w:rsidRPr="00E12BD8" w:rsidRDefault="004937DD" w:rsidP="004937DD">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Oferty należy składać w siedzibie zamawiającego, ul. Krupówki 10, 34-500 </w:t>
      </w:r>
      <w:r>
        <w:rPr>
          <w:rFonts w:asciiTheme="minorHAnsi" w:hAnsiTheme="minorHAnsi" w:cstheme="minorHAnsi"/>
          <w:sz w:val="20"/>
          <w:szCs w:val="20"/>
        </w:rPr>
        <w:t>Zakopane, w sekretariacie (2 </w:t>
      </w:r>
      <w:r w:rsidRPr="00C21106">
        <w:rPr>
          <w:rFonts w:asciiTheme="minorHAnsi" w:hAnsiTheme="minorHAnsi" w:cstheme="minorHAnsi"/>
          <w:sz w:val="20"/>
          <w:szCs w:val="20"/>
        </w:rPr>
        <w:t xml:space="preserve">piętro), nie później niż do </w:t>
      </w:r>
      <w:r w:rsidRPr="00E12BD8">
        <w:rPr>
          <w:rFonts w:asciiTheme="minorHAnsi" w:hAnsiTheme="minorHAnsi" w:cstheme="minorHAnsi"/>
          <w:sz w:val="20"/>
          <w:szCs w:val="20"/>
        </w:rPr>
        <w:t xml:space="preserve">dnia </w:t>
      </w:r>
      <w:r w:rsidR="00143548">
        <w:rPr>
          <w:rFonts w:asciiTheme="minorHAnsi" w:hAnsiTheme="minorHAnsi" w:cstheme="minorHAnsi"/>
          <w:b/>
          <w:sz w:val="20"/>
          <w:szCs w:val="20"/>
          <w:highlight w:val="yellow"/>
          <w:u w:val="single"/>
        </w:rPr>
        <w:t>12</w:t>
      </w:r>
      <w:r w:rsidRPr="00267D19">
        <w:rPr>
          <w:rFonts w:asciiTheme="minorHAnsi" w:hAnsiTheme="minorHAnsi" w:cstheme="minorHAnsi"/>
          <w:b/>
          <w:sz w:val="20"/>
          <w:szCs w:val="20"/>
          <w:highlight w:val="yellow"/>
          <w:u w:val="single"/>
        </w:rPr>
        <w:t>.08.2019r</w:t>
      </w:r>
      <w:r w:rsidRPr="00E12BD8">
        <w:rPr>
          <w:rFonts w:asciiTheme="minorHAnsi" w:hAnsiTheme="minorHAnsi" w:cstheme="minorHAnsi"/>
          <w:b/>
          <w:sz w:val="20"/>
          <w:szCs w:val="20"/>
          <w:u w:val="single"/>
        </w:rPr>
        <w:t>.</w:t>
      </w:r>
      <w:r w:rsidR="00143548">
        <w:rPr>
          <w:rFonts w:asciiTheme="minorHAnsi" w:hAnsiTheme="minorHAnsi" w:cstheme="minorHAnsi"/>
          <w:b/>
          <w:sz w:val="20"/>
          <w:szCs w:val="20"/>
          <w:u w:val="single"/>
        </w:rPr>
        <w:t>, do godz. 10</w:t>
      </w:r>
      <w:r w:rsidRPr="00E12BD8">
        <w:rPr>
          <w:rFonts w:asciiTheme="minorHAnsi" w:hAnsiTheme="minorHAnsi" w:cstheme="minorHAnsi"/>
          <w:b/>
          <w:sz w:val="20"/>
          <w:szCs w:val="20"/>
          <w:u w:val="single"/>
        </w:rPr>
        <w:t>:00.</w:t>
      </w:r>
    </w:p>
    <w:p w14:paraId="024CF113" w14:textId="5BF5AE16" w:rsidR="004937DD" w:rsidRPr="00C21106" w:rsidRDefault="004937DD" w:rsidP="004937DD">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Pr>
          <w:rFonts w:asciiTheme="minorHAnsi" w:hAnsiTheme="minorHAnsi" w:cstheme="minorHAnsi"/>
          <w:sz w:val="20"/>
          <w:szCs w:val="20"/>
        </w:rPr>
        <w:t>z 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143548">
        <w:rPr>
          <w:rFonts w:asciiTheme="minorHAnsi" w:hAnsiTheme="minorHAnsi" w:cstheme="minorHAnsi"/>
          <w:b/>
          <w:sz w:val="20"/>
          <w:szCs w:val="20"/>
        </w:rPr>
        <w:t>10</w:t>
      </w:r>
      <w:r w:rsidRPr="00C21106">
        <w:rPr>
          <w:rFonts w:asciiTheme="minorHAnsi" w:hAnsiTheme="minorHAnsi" w:cstheme="minorHAnsi"/>
          <w:b/>
          <w:sz w:val="20"/>
          <w:szCs w:val="20"/>
        </w:rPr>
        <w:t>:15</w:t>
      </w:r>
      <w:r w:rsidRPr="00C21106">
        <w:rPr>
          <w:rFonts w:asciiTheme="minorHAnsi" w:hAnsiTheme="minorHAnsi" w:cstheme="minorHAnsi"/>
          <w:sz w:val="20"/>
          <w:szCs w:val="20"/>
        </w:rPr>
        <w:t>.</w:t>
      </w:r>
    </w:p>
    <w:p w14:paraId="5CC91614" w14:textId="77777777" w:rsidR="004937DD" w:rsidRPr="00C21106" w:rsidRDefault="004937DD" w:rsidP="004937DD">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Przebieg otwarcia ofert odbędzie się na zasadach określonych w art. 86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2960F59B" w14:textId="77777777" w:rsidR="004937DD" w:rsidRPr="00C21106" w:rsidRDefault="004937DD" w:rsidP="004937DD">
      <w:pPr>
        <w:spacing w:after="120"/>
        <w:rPr>
          <w:rFonts w:asciiTheme="minorHAnsi" w:hAnsiTheme="minorHAnsi" w:cstheme="minorHAnsi"/>
          <w:sz w:val="20"/>
          <w:szCs w:val="20"/>
        </w:rPr>
      </w:pPr>
    </w:p>
    <w:p w14:paraId="07BAFADA" w14:textId="77777777" w:rsidR="004937DD" w:rsidRPr="00C21106" w:rsidRDefault="004937DD" w:rsidP="00FB7D80">
      <w:pPr>
        <w:keepNext/>
        <w:suppressAutoHyphens/>
        <w:spacing w:after="120"/>
        <w:ind w:left="567" w:hanging="567"/>
        <w:rPr>
          <w:rFonts w:asciiTheme="minorHAnsi" w:hAnsiTheme="minorHAnsi" w:cstheme="minorHAnsi"/>
          <w:b/>
          <w:bCs/>
          <w:sz w:val="20"/>
          <w:szCs w:val="20"/>
        </w:rPr>
      </w:pPr>
      <w:r w:rsidRPr="00C21106">
        <w:rPr>
          <w:rFonts w:asciiTheme="minorHAnsi" w:hAnsiTheme="minorHAnsi" w:cstheme="minorHAnsi"/>
          <w:b/>
          <w:bCs/>
          <w:sz w:val="20"/>
          <w:szCs w:val="20"/>
        </w:rPr>
        <w:t>XII</w:t>
      </w:r>
      <w:r>
        <w:rPr>
          <w:rFonts w:asciiTheme="minorHAnsi" w:hAnsiTheme="minorHAnsi" w:cstheme="minorHAnsi"/>
          <w:b/>
          <w:bCs/>
          <w:sz w:val="20"/>
          <w:szCs w:val="20"/>
        </w:rPr>
        <w:t>I</w:t>
      </w:r>
      <w:r w:rsidRPr="00C21106">
        <w:rPr>
          <w:rFonts w:asciiTheme="minorHAnsi" w:hAnsiTheme="minorHAnsi" w:cstheme="minorHAnsi"/>
          <w:b/>
          <w:bCs/>
          <w:sz w:val="20"/>
          <w:szCs w:val="20"/>
        </w:rPr>
        <w:t>.</w:t>
      </w:r>
      <w:r w:rsidR="00FB7D80">
        <w:rPr>
          <w:rFonts w:asciiTheme="minorHAnsi" w:hAnsiTheme="minorHAnsi" w:cstheme="minorHAnsi"/>
          <w:b/>
          <w:bCs/>
          <w:sz w:val="20"/>
          <w:szCs w:val="20"/>
        </w:rPr>
        <w:tab/>
      </w:r>
      <w:r w:rsidRPr="00C21106">
        <w:rPr>
          <w:rFonts w:asciiTheme="minorHAnsi" w:hAnsiTheme="minorHAnsi" w:cstheme="minorHAnsi"/>
          <w:b/>
          <w:bCs/>
          <w:sz w:val="20"/>
          <w:szCs w:val="20"/>
        </w:rPr>
        <w:t>Sposób obliczenia ceny.</w:t>
      </w:r>
    </w:p>
    <w:p w14:paraId="2B3631DF" w14:textId="77777777" w:rsidR="004937DD" w:rsidRPr="00AC11DD" w:rsidRDefault="004937DD" w:rsidP="00490189">
      <w:pPr>
        <w:numPr>
          <w:ilvl w:val="1"/>
          <w:numId w:val="20"/>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Pr>
          <w:rFonts w:asciiTheme="minorHAnsi" w:hAnsiTheme="minorHAnsi" w:cstheme="minorHAnsi"/>
          <w:sz w:val="20"/>
          <w:szCs w:val="20"/>
        </w:rPr>
        <w:t>kosztorysie ofertowym, sporządzonym zgodnie z pkt XIII.1-7 SIWZ</w:t>
      </w:r>
      <w:r w:rsidRPr="00AC11DD">
        <w:rPr>
          <w:rFonts w:asciiTheme="minorHAnsi" w:hAnsiTheme="minorHAnsi" w:cstheme="minorHAnsi"/>
          <w:sz w:val="20"/>
          <w:szCs w:val="20"/>
        </w:rPr>
        <w:t>.</w:t>
      </w:r>
    </w:p>
    <w:p w14:paraId="59240616" w14:textId="77777777" w:rsidR="004937DD" w:rsidRDefault="004937DD" w:rsidP="00490189">
      <w:pPr>
        <w:numPr>
          <w:ilvl w:val="1"/>
          <w:numId w:val="20"/>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w:t>
      </w:r>
      <w:r>
        <w:rPr>
          <w:rFonts w:asciiTheme="minorHAnsi" w:hAnsiTheme="minorHAnsi" w:cstheme="minorHAnsi"/>
          <w:sz w:val="20"/>
          <w:szCs w:val="20"/>
        </w:rPr>
        <w:t xml:space="preserve"> i numeracji</w:t>
      </w:r>
      <w:r w:rsidRPr="00AC11DD">
        <w:rPr>
          <w:rFonts w:asciiTheme="minorHAnsi" w:hAnsiTheme="minorHAnsi" w:cstheme="minorHAnsi"/>
          <w:sz w:val="20"/>
          <w:szCs w:val="20"/>
        </w:rPr>
        <w:t xml:space="preserve"> pozycji </w:t>
      </w:r>
      <w:r w:rsidRPr="00267D19">
        <w:rPr>
          <w:rFonts w:asciiTheme="minorHAnsi" w:hAnsiTheme="minorHAnsi" w:cstheme="minorHAnsi"/>
          <w:sz w:val="20"/>
          <w:szCs w:val="20"/>
        </w:rPr>
        <w:t>wyszczególnionych w Przedmiarze robót (załącznik nr 4.3 do SIWZ).</w:t>
      </w:r>
      <w:r w:rsidRPr="00AC11DD">
        <w:rPr>
          <w:rFonts w:asciiTheme="minorHAnsi" w:hAnsiTheme="minorHAnsi" w:cstheme="minorHAnsi"/>
          <w:sz w:val="20"/>
          <w:szCs w:val="20"/>
        </w:rPr>
        <w:t xml:space="preserve">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560A5E2C" w14:textId="77777777" w:rsidR="004937DD" w:rsidRPr="00AC11DD" w:rsidRDefault="004937DD" w:rsidP="00490189">
      <w:pPr>
        <w:numPr>
          <w:ilvl w:val="1"/>
          <w:numId w:val="20"/>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6CB9234" w14:textId="77777777" w:rsidR="004937DD" w:rsidRPr="00C21106" w:rsidRDefault="004937DD" w:rsidP="00490189">
      <w:pPr>
        <w:numPr>
          <w:ilvl w:val="1"/>
          <w:numId w:val="20"/>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Pr>
          <w:rFonts w:asciiTheme="minorHAnsi" w:hAnsiTheme="minorHAnsi" w:cstheme="minorHAnsi"/>
          <w:sz w:val="20"/>
          <w:szCs w:val="20"/>
        </w:rPr>
        <w:t xml:space="preserve">zamówienia </w:t>
      </w:r>
      <w:r w:rsidRPr="00C21106">
        <w:rPr>
          <w:rFonts w:asciiTheme="minorHAnsi" w:hAnsiTheme="minorHAnsi" w:cstheme="minorHAnsi"/>
          <w:sz w:val="20"/>
          <w:szCs w:val="20"/>
        </w:rPr>
        <w:t>oraz podatek VAT, należny według przepisów prawa polskiego w sprawie VAT.</w:t>
      </w:r>
    </w:p>
    <w:p w14:paraId="2AB4B506" w14:textId="77777777" w:rsidR="004937DD" w:rsidRDefault="004937DD" w:rsidP="00490189">
      <w:pPr>
        <w:numPr>
          <w:ilvl w:val="1"/>
          <w:numId w:val="20"/>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Pr>
          <w:rFonts w:asciiTheme="minorHAnsi" w:hAnsiTheme="minorHAnsi" w:cstheme="minorHAnsi"/>
          <w:sz w:val="20"/>
          <w:szCs w:val="20"/>
        </w:rPr>
        <w:t xml:space="preserve">niezbędnych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Pr>
          <w:rFonts w:asciiTheme="minorHAnsi" w:hAnsiTheme="minorHAnsi" w:cstheme="minorHAnsi"/>
          <w:sz w:val="20"/>
          <w:szCs w:val="20"/>
        </w:rPr>
        <w:t>, koszty dostawy materiałów i urządzeń oraz koszty realizacji usług niezbędnych do należytego wykonania przedmiotu zamówienia, a także koszty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p>
    <w:p w14:paraId="719182BD" w14:textId="77777777" w:rsidR="004937DD" w:rsidRPr="00C21106" w:rsidRDefault="004937DD" w:rsidP="00490189">
      <w:pPr>
        <w:numPr>
          <w:ilvl w:val="1"/>
          <w:numId w:val="20"/>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dla potrzeb obliczenia ceny oferty ma charakter pomocniczy i nie jest wyłączną podstawą do wyceny. Kalkulując cenę oferty Wykonawca jest zobowiązany uwzględnić wszelkie roboty i koszty wspomniane w niniejszej SIWZ, w tym w pkt XIII.5 SIWZ, z zastrzeżeniem, że jeśli w przedmiarze ujęte zostały elementy robót niewskazane w dokumentacji projektowej lub specyfikacjach technicznych wykonania i odbioru robót, to należy je skalkulować w cenie oferty. </w:t>
      </w:r>
    </w:p>
    <w:p w14:paraId="76518B83" w14:textId="77777777" w:rsidR="004937DD" w:rsidRPr="00990A80" w:rsidRDefault="004937DD" w:rsidP="00490189">
      <w:pPr>
        <w:numPr>
          <w:ilvl w:val="1"/>
          <w:numId w:val="20"/>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Pr="00990A80">
        <w:rPr>
          <w:rFonts w:asciiTheme="minorHAnsi" w:hAnsiTheme="minorHAnsi" w:cstheme="minorHAnsi"/>
          <w:color w:val="FF0000"/>
          <w:sz w:val="20"/>
          <w:szCs w:val="20"/>
        </w:rPr>
        <w:t>.</w:t>
      </w:r>
    </w:p>
    <w:p w14:paraId="31620E5C" w14:textId="77777777" w:rsidR="004937DD" w:rsidRPr="00C21106" w:rsidRDefault="004937DD" w:rsidP="00490189">
      <w:pPr>
        <w:numPr>
          <w:ilvl w:val="1"/>
          <w:numId w:val="20"/>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p>
    <w:p w14:paraId="19CDBD4F" w14:textId="77777777" w:rsidR="004937DD" w:rsidRPr="00682DBC" w:rsidRDefault="004937DD" w:rsidP="00490189">
      <w:pPr>
        <w:numPr>
          <w:ilvl w:val="1"/>
          <w:numId w:val="20"/>
        </w:numPr>
        <w:spacing w:before="120" w:after="0"/>
        <w:ind w:left="426" w:hanging="426"/>
        <w:jc w:val="both"/>
        <w:rPr>
          <w:rFonts w:asciiTheme="minorHAnsi" w:hAnsiTheme="minorHAnsi" w:cstheme="minorHAnsi"/>
          <w:sz w:val="20"/>
          <w:szCs w:val="20"/>
        </w:rPr>
      </w:pPr>
      <w:r w:rsidRPr="00682DBC">
        <w:rPr>
          <w:rFonts w:asciiTheme="minorHAnsi" w:hAnsiTheme="minorHAnsi" w:cstheme="minorHAnsi"/>
          <w:sz w:val="20"/>
          <w:szCs w:val="20"/>
        </w:rPr>
        <w:t>Jeżeli złożono o</w:t>
      </w:r>
      <w:r>
        <w:rPr>
          <w:rFonts w:asciiTheme="minorHAnsi" w:hAnsiTheme="minorHAnsi" w:cstheme="minorHAnsi"/>
          <w:sz w:val="20"/>
          <w:szCs w:val="20"/>
        </w:rPr>
        <w:t xml:space="preserve">fertę, której wybór </w:t>
      </w:r>
      <w:r w:rsidRPr="00682DBC">
        <w:rPr>
          <w:rFonts w:asciiTheme="minorHAnsi" w:hAnsiTheme="minorHAnsi" w:cstheme="minorHAnsi"/>
          <w:sz w:val="20"/>
          <w:szCs w:val="20"/>
        </w:rPr>
        <w:t xml:space="preserve">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E44A08" w14:textId="77777777" w:rsidR="004937DD" w:rsidRPr="00E12BD8" w:rsidRDefault="004937DD" w:rsidP="00490189">
      <w:pPr>
        <w:numPr>
          <w:ilvl w:val="1"/>
          <w:numId w:val="20"/>
        </w:numPr>
        <w:spacing w:before="120"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Pr>
          <w:rFonts w:asciiTheme="minorHAnsi" w:hAnsiTheme="minorHAnsi" w:cstheme="minorHAnsi"/>
          <w:sz w:val="20"/>
          <w:szCs w:val="20"/>
        </w:rPr>
        <w:t xml:space="preserve">, zgodnie z obowiązującymi przepisami, w tym </w:t>
      </w:r>
      <w:r w:rsidRPr="00E12BD8">
        <w:rPr>
          <w:rFonts w:asciiTheme="minorHAnsi" w:hAnsiTheme="minorHAnsi" w:cstheme="minorHAnsi"/>
          <w:sz w:val="20"/>
          <w:szCs w:val="20"/>
        </w:rPr>
        <w:t xml:space="preserve">zgodnie </w:t>
      </w:r>
      <w:r w:rsidRPr="00E12BD8">
        <w:rPr>
          <w:sz w:val="20"/>
          <w:szCs w:val="20"/>
        </w:rPr>
        <w:t>z dnia 14 grudnia 2012r.</w:t>
      </w:r>
      <w:r w:rsidRPr="00E12BD8">
        <w:t xml:space="preserve"> </w:t>
      </w:r>
      <w:r w:rsidRPr="00E12BD8">
        <w:rPr>
          <w:rFonts w:asciiTheme="minorHAnsi" w:hAnsiTheme="minorHAnsi" w:cstheme="minorHAnsi"/>
          <w:sz w:val="20"/>
          <w:szCs w:val="20"/>
        </w:rPr>
        <w:t xml:space="preserve">o odpadach (Dz.U. z 2019r. poz. 701 z </w:t>
      </w:r>
      <w:proofErr w:type="spellStart"/>
      <w:r w:rsidRPr="00E12BD8">
        <w:rPr>
          <w:rFonts w:asciiTheme="minorHAnsi" w:hAnsiTheme="minorHAnsi" w:cstheme="minorHAnsi"/>
          <w:sz w:val="20"/>
          <w:szCs w:val="20"/>
        </w:rPr>
        <w:t>późn</w:t>
      </w:r>
      <w:proofErr w:type="spellEnd"/>
      <w:r w:rsidRPr="00E12BD8">
        <w:rPr>
          <w:rFonts w:asciiTheme="minorHAnsi" w:hAnsiTheme="minorHAnsi" w:cstheme="minorHAnsi"/>
          <w:sz w:val="20"/>
          <w:szCs w:val="20"/>
        </w:rPr>
        <w:t>. zm. )</w:t>
      </w:r>
    </w:p>
    <w:p w14:paraId="44F8CF93" w14:textId="77777777" w:rsidR="004937DD" w:rsidRPr="00C21106" w:rsidRDefault="004937DD" w:rsidP="004937DD">
      <w:pPr>
        <w:tabs>
          <w:tab w:val="left" w:pos="-3060"/>
          <w:tab w:val="left" w:pos="426"/>
        </w:tabs>
        <w:spacing w:after="120"/>
        <w:ind w:left="426"/>
        <w:jc w:val="both"/>
        <w:rPr>
          <w:rFonts w:asciiTheme="minorHAnsi" w:hAnsiTheme="minorHAnsi" w:cstheme="minorHAnsi"/>
          <w:sz w:val="20"/>
          <w:szCs w:val="20"/>
        </w:rPr>
      </w:pPr>
    </w:p>
    <w:p w14:paraId="18401CDC" w14:textId="77777777" w:rsidR="004937DD" w:rsidRPr="00C21106" w:rsidRDefault="004937DD" w:rsidP="00FB7D80">
      <w:pPr>
        <w:keepNext/>
        <w:suppressAutoHyphens/>
        <w:spacing w:after="120"/>
        <w:ind w:left="567" w:hanging="567"/>
        <w:rPr>
          <w:rFonts w:asciiTheme="minorHAnsi" w:hAnsiTheme="minorHAnsi" w:cstheme="minorHAnsi"/>
          <w:b/>
          <w:bCs/>
          <w:sz w:val="20"/>
          <w:szCs w:val="20"/>
        </w:rPr>
      </w:pPr>
      <w:r w:rsidRPr="00C21106">
        <w:rPr>
          <w:rFonts w:asciiTheme="minorHAnsi" w:hAnsiTheme="minorHAnsi" w:cstheme="minorHAnsi"/>
          <w:b/>
          <w:bCs/>
          <w:sz w:val="20"/>
          <w:szCs w:val="20"/>
        </w:rPr>
        <w:t>XI</w:t>
      </w:r>
      <w:r>
        <w:rPr>
          <w:rFonts w:asciiTheme="minorHAnsi" w:hAnsiTheme="minorHAnsi" w:cstheme="minorHAnsi"/>
          <w:b/>
          <w:bCs/>
          <w:sz w:val="20"/>
          <w:szCs w:val="20"/>
        </w:rPr>
        <w:t>V</w:t>
      </w:r>
      <w:r w:rsidRPr="00C21106">
        <w:rPr>
          <w:rFonts w:asciiTheme="minorHAnsi" w:hAnsiTheme="minorHAnsi" w:cstheme="minorHAnsi"/>
          <w:b/>
          <w:bCs/>
          <w:sz w:val="20"/>
          <w:szCs w:val="20"/>
        </w:rPr>
        <w:t>.</w:t>
      </w:r>
      <w:r w:rsidR="00FB7D80">
        <w:rPr>
          <w:rFonts w:asciiTheme="minorHAnsi" w:hAnsiTheme="minorHAnsi" w:cstheme="minorHAnsi"/>
          <w:b/>
          <w:bCs/>
          <w:sz w:val="20"/>
          <w:szCs w:val="20"/>
        </w:rPr>
        <w:tab/>
      </w:r>
      <w:r w:rsidRPr="00C21106">
        <w:rPr>
          <w:rFonts w:asciiTheme="minorHAnsi" w:hAnsiTheme="minorHAnsi" w:cstheme="minorHAnsi"/>
          <w:b/>
          <w:bCs/>
          <w:sz w:val="20"/>
          <w:szCs w:val="20"/>
        </w:rPr>
        <w:t>Kryteria oceny ofert, ich znaczenie oraz sposób oceny ofert.</w:t>
      </w:r>
    </w:p>
    <w:p w14:paraId="6E9FF152" w14:textId="77777777" w:rsidR="004937DD" w:rsidRDefault="004937DD" w:rsidP="004937DD">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937DD" w:rsidRPr="0063678C" w14:paraId="65A048CB" w14:textId="77777777" w:rsidTr="004937DD">
        <w:trPr>
          <w:trHeight w:val="303"/>
        </w:trPr>
        <w:tc>
          <w:tcPr>
            <w:tcW w:w="766" w:type="dxa"/>
            <w:tcBorders>
              <w:top w:val="single" w:sz="12" w:space="0" w:color="auto"/>
              <w:left w:val="single" w:sz="12" w:space="0" w:color="auto"/>
              <w:bottom w:val="nil"/>
              <w:right w:val="single" w:sz="4" w:space="0" w:color="auto"/>
            </w:tcBorders>
            <w:shd w:val="clear" w:color="auto" w:fill="auto"/>
          </w:tcPr>
          <w:p w14:paraId="08F9C8FC" w14:textId="77777777" w:rsidR="004937DD" w:rsidRPr="00682DBC" w:rsidRDefault="004937DD" w:rsidP="004937DD">
            <w:pPr>
              <w:spacing w:line="312" w:lineRule="auto"/>
              <w:jc w:val="center"/>
              <w:rPr>
                <w:b/>
                <w:sz w:val="20"/>
                <w:szCs w:val="20"/>
              </w:rPr>
            </w:pPr>
            <w:r w:rsidRPr="00682DBC">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14:paraId="71A01820" w14:textId="77777777" w:rsidR="004937DD" w:rsidRPr="00682DBC" w:rsidRDefault="004937DD" w:rsidP="004937DD">
            <w:pPr>
              <w:spacing w:line="312" w:lineRule="auto"/>
              <w:jc w:val="center"/>
              <w:rPr>
                <w:b/>
                <w:sz w:val="20"/>
                <w:szCs w:val="20"/>
              </w:rPr>
            </w:pPr>
            <w:r w:rsidRPr="00682DBC">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14:paraId="25CA86C0" w14:textId="77777777" w:rsidR="004937DD" w:rsidRPr="00682DBC" w:rsidRDefault="004937DD" w:rsidP="004937DD">
            <w:pPr>
              <w:spacing w:line="312" w:lineRule="auto"/>
              <w:ind w:right="710"/>
              <w:jc w:val="center"/>
              <w:rPr>
                <w:b/>
                <w:sz w:val="20"/>
                <w:szCs w:val="20"/>
              </w:rPr>
            </w:pPr>
            <w:r w:rsidRPr="00682DBC">
              <w:rPr>
                <w:b/>
                <w:sz w:val="20"/>
                <w:szCs w:val="20"/>
              </w:rPr>
              <w:t>Znaczenie</w:t>
            </w:r>
          </w:p>
        </w:tc>
      </w:tr>
      <w:tr w:rsidR="004937DD" w:rsidRPr="0063678C" w14:paraId="1595905D" w14:textId="77777777" w:rsidTr="004937DD">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511573CE" w14:textId="77777777" w:rsidR="004937DD" w:rsidRPr="00682DBC" w:rsidRDefault="004937DD" w:rsidP="004937DD">
            <w:pPr>
              <w:spacing w:line="312" w:lineRule="auto"/>
              <w:jc w:val="center"/>
              <w:rPr>
                <w:sz w:val="20"/>
                <w:szCs w:val="20"/>
              </w:rPr>
            </w:pPr>
            <w:bookmarkStart w:id="5" w:name="zs9511"/>
            <w:bookmarkEnd w:id="5"/>
            <w:r>
              <w:rPr>
                <w:sz w:val="20"/>
                <w:szCs w:val="20"/>
              </w:rPr>
              <w:t>a</w:t>
            </w:r>
            <w:r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F087A6E" w14:textId="77777777" w:rsidR="004937DD" w:rsidRPr="00682DBC" w:rsidRDefault="004937DD" w:rsidP="004937DD">
            <w:pPr>
              <w:spacing w:line="312" w:lineRule="auto"/>
              <w:rPr>
                <w:sz w:val="20"/>
                <w:szCs w:val="20"/>
              </w:rPr>
            </w:pPr>
            <w:r w:rsidRPr="00682DBC">
              <w:rPr>
                <w:sz w:val="20"/>
                <w:szCs w:val="20"/>
              </w:rPr>
              <w:t xml:space="preserve">Cena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434DAA93" w14:textId="77777777" w:rsidR="004937DD" w:rsidRPr="00682DBC" w:rsidRDefault="004937DD" w:rsidP="004937DD">
            <w:pPr>
              <w:spacing w:line="312" w:lineRule="auto"/>
              <w:ind w:right="710"/>
              <w:jc w:val="center"/>
              <w:rPr>
                <w:sz w:val="20"/>
                <w:szCs w:val="20"/>
              </w:rPr>
            </w:pPr>
            <w:r w:rsidRPr="00682DBC">
              <w:rPr>
                <w:sz w:val="20"/>
                <w:szCs w:val="20"/>
              </w:rPr>
              <w:t>60 %</w:t>
            </w:r>
          </w:p>
        </w:tc>
      </w:tr>
      <w:tr w:rsidR="004937DD" w:rsidRPr="0063678C" w14:paraId="44988554" w14:textId="77777777" w:rsidTr="004937DD">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25CFF3CA" w14:textId="77777777" w:rsidR="004937DD" w:rsidRPr="00682DBC" w:rsidRDefault="004937DD" w:rsidP="004937DD">
            <w:pPr>
              <w:spacing w:line="312" w:lineRule="auto"/>
              <w:jc w:val="center"/>
              <w:rPr>
                <w:sz w:val="20"/>
                <w:szCs w:val="20"/>
              </w:rPr>
            </w:pPr>
            <w:r>
              <w:rPr>
                <w:sz w:val="20"/>
                <w:szCs w:val="20"/>
              </w:rPr>
              <w:t>b</w:t>
            </w:r>
            <w:r w:rsidRPr="00682DBC">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5C8421B" w14:textId="77777777" w:rsidR="004937DD" w:rsidRPr="00682DBC" w:rsidRDefault="004937DD" w:rsidP="004937DD">
            <w:pPr>
              <w:spacing w:line="312" w:lineRule="auto"/>
              <w:rPr>
                <w:sz w:val="20"/>
                <w:szCs w:val="20"/>
              </w:rPr>
            </w:pPr>
            <w:r>
              <w:rPr>
                <w:sz w:val="20"/>
                <w:szCs w:val="20"/>
              </w:rPr>
              <w:t>Dodatkowe doświadczenie kierownika robót budowlanych (koordynatora)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5E9CE8B6" w14:textId="77777777" w:rsidR="004937DD" w:rsidRPr="00143548" w:rsidRDefault="00267D19" w:rsidP="004937DD">
            <w:pPr>
              <w:spacing w:line="312" w:lineRule="auto"/>
              <w:ind w:right="710"/>
              <w:jc w:val="center"/>
              <w:rPr>
                <w:sz w:val="20"/>
                <w:szCs w:val="20"/>
              </w:rPr>
            </w:pPr>
            <w:r w:rsidRPr="00143548">
              <w:rPr>
                <w:sz w:val="20"/>
                <w:szCs w:val="20"/>
              </w:rPr>
              <w:t>3</w:t>
            </w:r>
            <w:r w:rsidR="004937DD" w:rsidRPr="00143548">
              <w:rPr>
                <w:sz w:val="20"/>
                <w:szCs w:val="20"/>
              </w:rPr>
              <w:t>0 %</w:t>
            </w:r>
          </w:p>
        </w:tc>
      </w:tr>
      <w:tr w:rsidR="004937DD" w:rsidRPr="0063678C" w14:paraId="09FE895E" w14:textId="77777777" w:rsidTr="004937DD">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2A3FC0FB" w14:textId="77777777" w:rsidR="004937DD" w:rsidRPr="00682DBC" w:rsidRDefault="004937DD" w:rsidP="004937DD">
            <w:pPr>
              <w:spacing w:line="312" w:lineRule="auto"/>
              <w:jc w:val="center"/>
              <w:rPr>
                <w:sz w:val="20"/>
                <w:szCs w:val="20"/>
              </w:rPr>
            </w:pPr>
            <w:r>
              <w:rPr>
                <w:sz w:val="20"/>
                <w:szCs w:val="20"/>
              </w:rPr>
              <w:t>c</w:t>
            </w:r>
            <w:r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ADB3260" w14:textId="77777777" w:rsidR="004937DD" w:rsidRPr="00682DBC" w:rsidRDefault="004937DD" w:rsidP="004937DD">
            <w:pPr>
              <w:spacing w:line="312" w:lineRule="auto"/>
              <w:rPr>
                <w:sz w:val="20"/>
                <w:szCs w:val="20"/>
              </w:rPr>
            </w:pPr>
            <w:r w:rsidRPr="00682DBC">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76287ADE" w14:textId="77777777" w:rsidR="004937DD" w:rsidRPr="00143548" w:rsidRDefault="00267D19" w:rsidP="004937DD">
            <w:pPr>
              <w:spacing w:line="312" w:lineRule="auto"/>
              <w:ind w:right="710"/>
              <w:jc w:val="center"/>
              <w:rPr>
                <w:sz w:val="20"/>
                <w:szCs w:val="20"/>
              </w:rPr>
            </w:pPr>
            <w:r w:rsidRPr="00143548">
              <w:rPr>
                <w:sz w:val="20"/>
                <w:szCs w:val="20"/>
              </w:rPr>
              <w:t>1</w:t>
            </w:r>
            <w:r w:rsidR="004937DD" w:rsidRPr="00143548">
              <w:rPr>
                <w:sz w:val="20"/>
                <w:szCs w:val="20"/>
              </w:rPr>
              <w:t>0 %</w:t>
            </w:r>
          </w:p>
        </w:tc>
      </w:tr>
    </w:tbl>
    <w:p w14:paraId="04E8923A" w14:textId="77777777" w:rsidR="004937DD" w:rsidRPr="00682DBC" w:rsidRDefault="004937DD" w:rsidP="004937DD">
      <w:pPr>
        <w:spacing w:line="288" w:lineRule="auto"/>
        <w:jc w:val="both"/>
        <w:rPr>
          <w:sz w:val="20"/>
          <w:szCs w:val="20"/>
        </w:rPr>
      </w:pPr>
    </w:p>
    <w:p w14:paraId="693E5B96" w14:textId="77777777" w:rsidR="004937DD" w:rsidRPr="00682DBC" w:rsidRDefault="004937DD" w:rsidP="00FB7D80">
      <w:pPr>
        <w:spacing w:line="288" w:lineRule="auto"/>
        <w:ind w:left="426" w:hanging="426"/>
        <w:jc w:val="both"/>
        <w:rPr>
          <w:sz w:val="20"/>
          <w:szCs w:val="20"/>
        </w:rPr>
      </w:pPr>
      <w:r>
        <w:rPr>
          <w:sz w:val="20"/>
          <w:szCs w:val="20"/>
        </w:rPr>
        <w:t>1</w:t>
      </w:r>
      <w:r w:rsidRPr="00682DBC">
        <w:rPr>
          <w:sz w:val="20"/>
          <w:szCs w:val="20"/>
        </w:rPr>
        <w:t>.</w:t>
      </w:r>
      <w:r w:rsidR="00FB7D80">
        <w:rPr>
          <w:sz w:val="20"/>
          <w:szCs w:val="20"/>
        </w:rPr>
        <w:tab/>
      </w:r>
      <w:r w:rsidRPr="00682DBC">
        <w:rPr>
          <w:sz w:val="20"/>
          <w:szCs w:val="20"/>
        </w:rPr>
        <w:t>Zamawiający porówna i oceni oferty w następujący sposób:</w:t>
      </w:r>
    </w:p>
    <w:p w14:paraId="184C8341" w14:textId="77777777" w:rsidR="004937DD" w:rsidRPr="00682DBC" w:rsidRDefault="004937DD" w:rsidP="004937DD">
      <w:pPr>
        <w:spacing w:line="288" w:lineRule="auto"/>
        <w:ind w:left="142"/>
        <w:jc w:val="both"/>
        <w:rPr>
          <w:b/>
          <w:sz w:val="20"/>
          <w:szCs w:val="20"/>
        </w:rPr>
      </w:pPr>
      <w:r w:rsidRPr="00682DBC">
        <w:rPr>
          <w:b/>
          <w:sz w:val="20"/>
          <w:szCs w:val="20"/>
        </w:rPr>
        <w:t xml:space="preserve">a) kryterium cena: </w:t>
      </w:r>
    </w:p>
    <w:p w14:paraId="4A540E75" w14:textId="77777777" w:rsidR="004937DD" w:rsidRPr="00682DBC" w:rsidRDefault="004937DD" w:rsidP="004937DD">
      <w:pPr>
        <w:spacing w:line="288" w:lineRule="auto"/>
        <w:ind w:left="142"/>
        <w:jc w:val="both"/>
        <w:rPr>
          <w:sz w:val="20"/>
          <w:szCs w:val="20"/>
        </w:rPr>
      </w:pPr>
      <w:r w:rsidRPr="00682DBC">
        <w:rPr>
          <w:sz w:val="20"/>
          <w:szCs w:val="20"/>
        </w:rPr>
        <w:t>Ocena kryterium nastąpi w skali punktowej od 0 do 60 pkt, według wzoru:</w:t>
      </w:r>
    </w:p>
    <w:p w14:paraId="15BB810A" w14:textId="77777777" w:rsidR="004937DD" w:rsidRPr="00682DBC" w:rsidRDefault="004937DD" w:rsidP="004937DD">
      <w:pPr>
        <w:spacing w:after="120" w:line="288" w:lineRule="auto"/>
        <w:ind w:left="142"/>
        <w:jc w:val="both"/>
        <w:rPr>
          <w:sz w:val="20"/>
          <w:szCs w:val="20"/>
        </w:rPr>
      </w:pPr>
      <w:r w:rsidRPr="00682DBC">
        <w:rPr>
          <w:i/>
          <w:sz w:val="20"/>
          <w:szCs w:val="20"/>
        </w:rPr>
        <w:t>najniższa cena brutto spośród złożonych ofert</w:t>
      </w:r>
      <w:r w:rsidRPr="00682DBC">
        <w:rPr>
          <w:sz w:val="20"/>
          <w:szCs w:val="20"/>
        </w:rPr>
        <w:t>/</w:t>
      </w:r>
      <w:r w:rsidRPr="00682DBC">
        <w:rPr>
          <w:i/>
          <w:sz w:val="20"/>
          <w:szCs w:val="20"/>
        </w:rPr>
        <w:t xml:space="preserve">wartość brutto w ofercie badanej </w:t>
      </w:r>
      <w:r w:rsidRPr="00682DBC">
        <w:rPr>
          <w:sz w:val="20"/>
          <w:szCs w:val="20"/>
        </w:rPr>
        <w:t xml:space="preserve">x 60 pkt. </w:t>
      </w:r>
    </w:p>
    <w:p w14:paraId="55520AA3" w14:textId="77777777" w:rsidR="004937DD" w:rsidRDefault="004937DD" w:rsidP="004937DD">
      <w:pPr>
        <w:spacing w:after="120"/>
        <w:ind w:left="142"/>
        <w:jc w:val="both"/>
        <w:rPr>
          <w:b/>
          <w:sz w:val="20"/>
          <w:szCs w:val="20"/>
        </w:rPr>
      </w:pPr>
    </w:p>
    <w:p w14:paraId="476EFD49" w14:textId="77777777" w:rsidR="004937DD" w:rsidRPr="00682DBC" w:rsidRDefault="004937DD" w:rsidP="004937DD">
      <w:pPr>
        <w:spacing w:after="120"/>
        <w:ind w:left="142"/>
        <w:jc w:val="both"/>
        <w:rPr>
          <w:sz w:val="20"/>
          <w:szCs w:val="20"/>
        </w:rPr>
      </w:pPr>
      <w:r w:rsidRPr="00682DBC">
        <w:rPr>
          <w:b/>
          <w:sz w:val="20"/>
          <w:szCs w:val="20"/>
        </w:rPr>
        <w:t>b) kr</w:t>
      </w:r>
      <w:r>
        <w:rPr>
          <w:b/>
          <w:sz w:val="20"/>
          <w:szCs w:val="20"/>
        </w:rPr>
        <w:t>yterium dodatkowe doświadczenie kierowników robót budowlanych</w:t>
      </w:r>
      <w:r w:rsidRPr="00682DBC">
        <w:rPr>
          <w:b/>
          <w:sz w:val="20"/>
          <w:szCs w:val="20"/>
        </w:rPr>
        <w:t>:</w:t>
      </w:r>
    </w:p>
    <w:p w14:paraId="07F7ACD8" w14:textId="77777777" w:rsidR="004937DD" w:rsidRPr="00682DBC" w:rsidRDefault="004937DD" w:rsidP="004937DD">
      <w:pPr>
        <w:spacing w:line="288" w:lineRule="auto"/>
        <w:jc w:val="both"/>
        <w:rPr>
          <w:sz w:val="20"/>
          <w:szCs w:val="20"/>
        </w:rPr>
      </w:pPr>
      <w:r w:rsidRPr="00682DBC">
        <w:rPr>
          <w:sz w:val="20"/>
          <w:szCs w:val="20"/>
        </w:rPr>
        <w:t>Ocena kryterium  nastąpi</w:t>
      </w:r>
      <w:r>
        <w:rPr>
          <w:sz w:val="20"/>
          <w:szCs w:val="20"/>
        </w:rPr>
        <w:t xml:space="preserve"> w skali punktowej od 0 do 3</w:t>
      </w:r>
      <w:r w:rsidRPr="00682DBC">
        <w:rPr>
          <w:sz w:val="20"/>
          <w:szCs w:val="20"/>
        </w:rPr>
        <w:t>0 pkt. Jeżeli Wykonawca do oferty załączy wykaz osób przeznaczonych do realizacji zamówienia w którym wykaże, iż dysponuje osobą, które będzie p</w:t>
      </w:r>
      <w:r>
        <w:rPr>
          <w:sz w:val="20"/>
          <w:szCs w:val="20"/>
        </w:rPr>
        <w:t>ełnić funkcję kierownika robót budowlanych</w:t>
      </w:r>
      <w:r w:rsidRPr="00682DBC">
        <w:rPr>
          <w:sz w:val="20"/>
          <w:szCs w:val="20"/>
        </w:rPr>
        <w:t xml:space="preserve"> i posiada doświadczenie </w:t>
      </w:r>
      <w:r>
        <w:rPr>
          <w:sz w:val="20"/>
          <w:szCs w:val="20"/>
        </w:rPr>
        <w:t>w robotach budowlanych</w:t>
      </w:r>
      <w:r w:rsidRPr="00682DBC">
        <w:rPr>
          <w:sz w:val="20"/>
          <w:szCs w:val="20"/>
        </w:rPr>
        <w:t xml:space="preserve"> w obiektach zabytkowych, zgodnie z art. 37c ustawy z dnia 23.07.2003 r. o ochronie zabytków i opiece nad zabytkami (Dz. U. </w:t>
      </w:r>
      <w:r w:rsidRPr="00E12BD8">
        <w:rPr>
          <w:sz w:val="20"/>
          <w:szCs w:val="20"/>
        </w:rPr>
        <w:t xml:space="preserve">z 2018r. poz. 2067 z </w:t>
      </w:r>
      <w:proofErr w:type="spellStart"/>
      <w:r w:rsidRPr="00E12BD8">
        <w:rPr>
          <w:sz w:val="20"/>
          <w:szCs w:val="20"/>
        </w:rPr>
        <w:t>późn</w:t>
      </w:r>
      <w:proofErr w:type="spellEnd"/>
      <w:r w:rsidRPr="00E12BD8">
        <w:rPr>
          <w:sz w:val="20"/>
          <w:szCs w:val="20"/>
        </w:rPr>
        <w:t>. zm.)  ponad wymagany warunek min. 18 miesięcy otrzyma następującą ilość pkt:</w:t>
      </w:r>
    </w:p>
    <w:p w14:paraId="43AE8D58" w14:textId="77777777" w:rsidR="00267D19" w:rsidRPr="00682DBC" w:rsidRDefault="00267D19" w:rsidP="00267D19">
      <w:pPr>
        <w:spacing w:line="288" w:lineRule="auto"/>
        <w:jc w:val="both"/>
        <w:rPr>
          <w:sz w:val="20"/>
          <w:szCs w:val="20"/>
        </w:rPr>
      </w:pPr>
      <w:r>
        <w:rPr>
          <w:sz w:val="20"/>
          <w:szCs w:val="20"/>
        </w:rPr>
        <w:t>- dodatkowe 6 miesięcy</w:t>
      </w:r>
      <w:r w:rsidRPr="00682DBC">
        <w:rPr>
          <w:sz w:val="20"/>
          <w:szCs w:val="20"/>
        </w:rPr>
        <w:t xml:space="preserve"> doświadczenia – </w:t>
      </w:r>
      <w:r>
        <w:rPr>
          <w:sz w:val="20"/>
          <w:szCs w:val="20"/>
        </w:rPr>
        <w:t>10</w:t>
      </w:r>
      <w:r w:rsidRPr="00682DBC">
        <w:rPr>
          <w:sz w:val="20"/>
          <w:szCs w:val="20"/>
        </w:rPr>
        <w:t xml:space="preserve"> pkt,</w:t>
      </w:r>
    </w:p>
    <w:p w14:paraId="1A714FA0" w14:textId="77777777" w:rsidR="00267D19" w:rsidRDefault="00267D19" w:rsidP="00267D19">
      <w:pPr>
        <w:spacing w:line="288" w:lineRule="auto"/>
        <w:jc w:val="both"/>
        <w:rPr>
          <w:sz w:val="20"/>
          <w:szCs w:val="20"/>
        </w:rPr>
      </w:pPr>
      <w:r>
        <w:rPr>
          <w:sz w:val="20"/>
          <w:szCs w:val="20"/>
        </w:rPr>
        <w:t>- dodatkowych 12</w:t>
      </w:r>
      <w:r w:rsidRPr="00682DBC">
        <w:rPr>
          <w:sz w:val="20"/>
          <w:szCs w:val="20"/>
        </w:rPr>
        <w:t xml:space="preserve">  miesięcy doświadczenia – </w:t>
      </w:r>
      <w:r>
        <w:rPr>
          <w:sz w:val="20"/>
          <w:szCs w:val="20"/>
        </w:rPr>
        <w:t>20</w:t>
      </w:r>
      <w:r w:rsidRPr="00682DBC">
        <w:rPr>
          <w:sz w:val="20"/>
          <w:szCs w:val="20"/>
        </w:rPr>
        <w:t xml:space="preserve"> pkt,</w:t>
      </w:r>
    </w:p>
    <w:p w14:paraId="08085AC3" w14:textId="77777777" w:rsidR="00267D19" w:rsidRPr="00682DBC" w:rsidRDefault="00267D19" w:rsidP="00267D19">
      <w:pPr>
        <w:spacing w:line="288" w:lineRule="auto"/>
        <w:jc w:val="both"/>
        <w:rPr>
          <w:sz w:val="20"/>
          <w:szCs w:val="20"/>
        </w:rPr>
      </w:pPr>
      <w:r>
        <w:rPr>
          <w:sz w:val="20"/>
          <w:szCs w:val="20"/>
        </w:rPr>
        <w:t>- dodatkowych 18</w:t>
      </w:r>
      <w:r w:rsidRPr="008A311B">
        <w:rPr>
          <w:sz w:val="20"/>
          <w:szCs w:val="20"/>
        </w:rPr>
        <w:t xml:space="preserve">  miesięcy doświadczenia – </w:t>
      </w:r>
      <w:r>
        <w:rPr>
          <w:sz w:val="20"/>
          <w:szCs w:val="20"/>
        </w:rPr>
        <w:t>30</w:t>
      </w:r>
      <w:r w:rsidRPr="008A311B">
        <w:rPr>
          <w:sz w:val="20"/>
          <w:szCs w:val="20"/>
        </w:rPr>
        <w:t xml:space="preserve"> pkt,</w:t>
      </w:r>
    </w:p>
    <w:p w14:paraId="438E8FB4" w14:textId="77777777" w:rsidR="004937DD" w:rsidRPr="00F437C6" w:rsidRDefault="004937DD" w:rsidP="004937DD">
      <w:pPr>
        <w:spacing w:after="120" w:line="288" w:lineRule="auto"/>
        <w:ind w:left="142"/>
        <w:jc w:val="both"/>
        <w:rPr>
          <w:color w:val="000000" w:themeColor="text1"/>
          <w:sz w:val="20"/>
          <w:szCs w:val="20"/>
        </w:rPr>
      </w:pPr>
      <w:r w:rsidRPr="00F437C6">
        <w:rPr>
          <w:b/>
          <w:color w:val="000000" w:themeColor="text1"/>
          <w:sz w:val="20"/>
          <w:szCs w:val="20"/>
        </w:rPr>
        <w:t>Uwaga.</w:t>
      </w:r>
      <w:r w:rsidRPr="00F437C6">
        <w:rPr>
          <w:color w:val="000000" w:themeColor="text1"/>
          <w:sz w:val="20"/>
          <w:szCs w:val="20"/>
        </w:rPr>
        <w:t xml:space="preserve"> Jeżeli Wykonawca do oferty nie załączy wykazu osób (</w:t>
      </w:r>
      <w:r w:rsidRPr="00F437C6">
        <w:rPr>
          <w:i/>
          <w:color w:val="000000" w:themeColor="text1"/>
          <w:sz w:val="20"/>
          <w:szCs w:val="20"/>
        </w:rPr>
        <w:t xml:space="preserve">Zamawiający zaleca korzystanie z wykazu osób stanowiącego załącznik nr </w:t>
      </w:r>
      <w:r>
        <w:rPr>
          <w:i/>
          <w:color w:val="000000" w:themeColor="text1"/>
          <w:sz w:val="20"/>
          <w:szCs w:val="20"/>
        </w:rPr>
        <w:t>7</w:t>
      </w:r>
      <w:r w:rsidRPr="00F437C6">
        <w:rPr>
          <w:i/>
          <w:color w:val="000000" w:themeColor="text1"/>
          <w:sz w:val="20"/>
          <w:szCs w:val="20"/>
        </w:rPr>
        <w:t xml:space="preserve"> do SIWZ)</w:t>
      </w:r>
      <w:r w:rsidRPr="00F437C6">
        <w:rPr>
          <w:color w:val="000000" w:themeColor="text1"/>
          <w:sz w:val="20"/>
          <w:szCs w:val="20"/>
        </w:rPr>
        <w:t xml:space="preserve">, które zamierza przeznaczyć do realizacji zamówienia wraz ze wskazaniem posiadanego przez nich doświadczenia wówczas otrzyma 0 pkt w ramach przedmiotowego kryterium. </w:t>
      </w:r>
    </w:p>
    <w:p w14:paraId="4F2BD451" w14:textId="77777777" w:rsidR="004937DD" w:rsidRDefault="004937DD" w:rsidP="004937DD">
      <w:pPr>
        <w:spacing w:after="120"/>
        <w:ind w:left="142"/>
        <w:jc w:val="both"/>
        <w:rPr>
          <w:b/>
          <w:sz w:val="20"/>
          <w:szCs w:val="20"/>
        </w:rPr>
      </w:pPr>
    </w:p>
    <w:p w14:paraId="5F7CFECA" w14:textId="77777777" w:rsidR="004937DD" w:rsidRDefault="004937DD" w:rsidP="004937DD">
      <w:pPr>
        <w:spacing w:after="120"/>
        <w:ind w:left="142"/>
        <w:jc w:val="both"/>
        <w:rPr>
          <w:b/>
          <w:sz w:val="20"/>
          <w:szCs w:val="20"/>
        </w:rPr>
      </w:pPr>
      <w:r w:rsidRPr="00682DBC">
        <w:rPr>
          <w:b/>
          <w:sz w:val="20"/>
          <w:szCs w:val="20"/>
        </w:rPr>
        <w:t xml:space="preserve">c) kryterium gwarancja: </w:t>
      </w:r>
    </w:p>
    <w:p w14:paraId="594783A4" w14:textId="77777777" w:rsidR="004937DD" w:rsidRPr="00682DBC" w:rsidRDefault="004937DD" w:rsidP="004937DD">
      <w:pPr>
        <w:spacing w:after="120"/>
        <w:ind w:left="142"/>
        <w:jc w:val="both"/>
        <w:rPr>
          <w:b/>
          <w:sz w:val="20"/>
          <w:szCs w:val="20"/>
        </w:rPr>
      </w:pPr>
      <w:r w:rsidRPr="00682DBC">
        <w:rPr>
          <w:sz w:val="20"/>
          <w:szCs w:val="20"/>
        </w:rPr>
        <w:t>Ocena kryterium  nastąpi</w:t>
      </w:r>
      <w:r>
        <w:rPr>
          <w:sz w:val="20"/>
          <w:szCs w:val="20"/>
        </w:rPr>
        <w:t xml:space="preserve"> w skali punktowej od 0 do </w:t>
      </w:r>
      <w:r w:rsidR="00267D19">
        <w:rPr>
          <w:sz w:val="20"/>
          <w:szCs w:val="20"/>
        </w:rPr>
        <w:t>1</w:t>
      </w:r>
      <w:r w:rsidRPr="00682DBC">
        <w:rPr>
          <w:sz w:val="20"/>
          <w:szCs w:val="20"/>
        </w:rPr>
        <w:t>0 pkt.</w:t>
      </w:r>
    </w:p>
    <w:p w14:paraId="279218E0" w14:textId="77777777" w:rsidR="004937DD" w:rsidRPr="00682DBC" w:rsidRDefault="004937DD" w:rsidP="004937DD">
      <w:pPr>
        <w:spacing w:after="120"/>
        <w:ind w:left="142"/>
        <w:jc w:val="both"/>
        <w:rPr>
          <w:b/>
          <w:sz w:val="20"/>
          <w:szCs w:val="20"/>
        </w:rPr>
      </w:pPr>
      <w:r>
        <w:rPr>
          <w:sz w:val="20"/>
          <w:szCs w:val="20"/>
        </w:rPr>
        <w:t>O</w:t>
      </w:r>
      <w:r w:rsidRPr="00682DBC">
        <w:rPr>
          <w:sz w:val="20"/>
          <w:szCs w:val="20"/>
        </w:rPr>
        <w:t>ferta otrzyma ilość punktów w zależności od zaoferowanego terminu gwarancji:</w:t>
      </w:r>
    </w:p>
    <w:p w14:paraId="2AD10B3D" w14:textId="77777777" w:rsidR="00267D19" w:rsidRPr="00682DBC" w:rsidRDefault="00267D19" w:rsidP="00267D19">
      <w:pPr>
        <w:ind w:left="142"/>
        <w:jc w:val="both"/>
        <w:rPr>
          <w:sz w:val="20"/>
          <w:szCs w:val="20"/>
        </w:rPr>
      </w:pPr>
      <w:r>
        <w:rPr>
          <w:sz w:val="20"/>
          <w:szCs w:val="20"/>
        </w:rPr>
        <w:t>1) okres Gwarancji 36</w:t>
      </w:r>
      <w:r w:rsidRPr="00682DBC">
        <w:rPr>
          <w:sz w:val="20"/>
          <w:szCs w:val="20"/>
        </w:rPr>
        <w:t xml:space="preserve"> miesięcy –  0 pkt</w:t>
      </w:r>
    </w:p>
    <w:p w14:paraId="30A8F00A" w14:textId="77777777" w:rsidR="00267D19" w:rsidRPr="00682DBC" w:rsidRDefault="00267D19" w:rsidP="00267D19">
      <w:pPr>
        <w:ind w:left="142"/>
        <w:jc w:val="both"/>
        <w:rPr>
          <w:sz w:val="20"/>
          <w:szCs w:val="20"/>
        </w:rPr>
      </w:pPr>
      <w:r>
        <w:rPr>
          <w:sz w:val="20"/>
          <w:szCs w:val="20"/>
        </w:rPr>
        <w:t>2) okres Gwarancji 48</w:t>
      </w:r>
      <w:r w:rsidRPr="00682DBC">
        <w:rPr>
          <w:sz w:val="20"/>
          <w:szCs w:val="20"/>
        </w:rPr>
        <w:t xml:space="preserve"> miesięcy –  </w:t>
      </w:r>
      <w:r>
        <w:rPr>
          <w:sz w:val="20"/>
          <w:szCs w:val="20"/>
        </w:rPr>
        <w:t>5</w:t>
      </w:r>
      <w:r w:rsidRPr="00682DBC">
        <w:rPr>
          <w:sz w:val="20"/>
          <w:szCs w:val="20"/>
        </w:rPr>
        <w:t>pkt</w:t>
      </w:r>
    </w:p>
    <w:p w14:paraId="5C0D710B" w14:textId="77777777" w:rsidR="00267D19" w:rsidRPr="00682DBC" w:rsidRDefault="00267D19" w:rsidP="00267D19">
      <w:pPr>
        <w:ind w:left="142"/>
        <w:jc w:val="both"/>
        <w:rPr>
          <w:sz w:val="20"/>
          <w:szCs w:val="20"/>
        </w:rPr>
      </w:pPr>
      <w:r>
        <w:rPr>
          <w:sz w:val="20"/>
          <w:szCs w:val="20"/>
        </w:rPr>
        <w:t>3) okres Gwarancji 60</w:t>
      </w:r>
      <w:r w:rsidRPr="00682DBC">
        <w:rPr>
          <w:sz w:val="20"/>
          <w:szCs w:val="20"/>
        </w:rPr>
        <w:t xml:space="preserve"> miesięcy –  </w:t>
      </w:r>
      <w:r>
        <w:rPr>
          <w:sz w:val="20"/>
          <w:szCs w:val="20"/>
        </w:rPr>
        <w:t>1</w:t>
      </w:r>
      <w:r w:rsidRPr="00682DBC">
        <w:rPr>
          <w:sz w:val="20"/>
          <w:szCs w:val="20"/>
        </w:rPr>
        <w:t>0 pkt</w:t>
      </w:r>
    </w:p>
    <w:p w14:paraId="0AB6A2CB" w14:textId="77777777" w:rsidR="004937DD" w:rsidRPr="00682DBC" w:rsidRDefault="004937DD" w:rsidP="004937DD">
      <w:pPr>
        <w:ind w:left="142"/>
        <w:jc w:val="both"/>
        <w:rPr>
          <w:sz w:val="20"/>
          <w:szCs w:val="20"/>
        </w:rPr>
      </w:pPr>
      <w:r w:rsidRPr="00682DBC">
        <w:rPr>
          <w:sz w:val="20"/>
          <w:szCs w:val="20"/>
        </w:rPr>
        <w:t>Wykonawca nie może zaoferować te</w:t>
      </w:r>
      <w:r>
        <w:rPr>
          <w:sz w:val="20"/>
          <w:szCs w:val="20"/>
        </w:rPr>
        <w:t>rminu Gwarancja krótszego niż 36</w:t>
      </w:r>
      <w:r w:rsidRPr="00682DBC">
        <w:rPr>
          <w:sz w:val="20"/>
          <w:szCs w:val="20"/>
        </w:rPr>
        <w:t xml:space="preserve"> miesiące. Zaoferowanie te</w:t>
      </w:r>
      <w:r>
        <w:rPr>
          <w:sz w:val="20"/>
          <w:szCs w:val="20"/>
        </w:rPr>
        <w:t>rminu gwarancji krótszego niż 36</w:t>
      </w:r>
      <w:r w:rsidRPr="00682DBC">
        <w:rPr>
          <w:sz w:val="20"/>
          <w:szCs w:val="20"/>
        </w:rPr>
        <w:t xml:space="preserve"> miesięcy lub nie złożenie oświadczenia w zakresie oferowanego terminu gwarancji skutkować będzie odrzuceniem oferty.</w:t>
      </w:r>
    </w:p>
    <w:p w14:paraId="1B8FF986" w14:textId="77777777" w:rsidR="004937DD" w:rsidRDefault="004937DD" w:rsidP="00FB7D80">
      <w:pPr>
        <w:pStyle w:val="Tekstpodstawowy2"/>
        <w:spacing w:line="276" w:lineRule="auto"/>
        <w:ind w:left="426" w:hanging="426"/>
        <w:jc w:val="both"/>
        <w:rPr>
          <w:rFonts w:asciiTheme="minorHAnsi" w:hAnsiTheme="minorHAnsi" w:cstheme="minorHAnsi"/>
          <w:bCs/>
          <w:sz w:val="20"/>
          <w:szCs w:val="20"/>
        </w:rPr>
      </w:pPr>
      <w:r>
        <w:rPr>
          <w:rFonts w:asciiTheme="minorHAnsi" w:hAnsiTheme="minorHAnsi" w:cstheme="minorHAnsi"/>
          <w:bCs/>
          <w:sz w:val="20"/>
          <w:szCs w:val="20"/>
        </w:rPr>
        <w:t>2.</w:t>
      </w:r>
      <w:r w:rsidR="00FB7D80">
        <w:rPr>
          <w:rFonts w:asciiTheme="minorHAnsi" w:hAnsiTheme="minorHAnsi" w:cstheme="minorHAnsi"/>
          <w:bCs/>
          <w:sz w:val="20"/>
          <w:szCs w:val="20"/>
        </w:rPr>
        <w:tab/>
      </w:r>
      <w:r w:rsidRPr="00C21106">
        <w:rPr>
          <w:rFonts w:asciiTheme="minorHAnsi" w:hAnsiTheme="minorHAnsi" w:cstheme="minorHAnsi"/>
          <w:bCs/>
          <w:sz w:val="20"/>
          <w:szCs w:val="20"/>
        </w:rPr>
        <w:t xml:space="preserve">Wyliczone punkty zostaną przedstawione, jako liczby z dokładnością do dwóch miejsc po przecinku. </w:t>
      </w:r>
    </w:p>
    <w:p w14:paraId="7D6450DC" w14:textId="77777777" w:rsidR="004937DD" w:rsidRDefault="004937DD" w:rsidP="00FB7D80">
      <w:pPr>
        <w:pStyle w:val="Tekstpodstawowy2"/>
        <w:spacing w:line="276" w:lineRule="auto"/>
        <w:ind w:left="426" w:hanging="426"/>
        <w:jc w:val="both"/>
        <w:rPr>
          <w:rFonts w:asciiTheme="minorHAnsi" w:hAnsiTheme="minorHAnsi" w:cstheme="minorHAnsi"/>
          <w:bCs/>
          <w:sz w:val="20"/>
          <w:szCs w:val="20"/>
        </w:rPr>
      </w:pPr>
      <w:r>
        <w:rPr>
          <w:rFonts w:asciiTheme="minorHAnsi" w:hAnsiTheme="minorHAnsi" w:cstheme="minorHAnsi"/>
          <w:bCs/>
          <w:sz w:val="20"/>
          <w:szCs w:val="20"/>
        </w:rPr>
        <w:t>3.</w:t>
      </w:r>
      <w:r w:rsidR="00FB7D80">
        <w:rPr>
          <w:rFonts w:asciiTheme="minorHAnsi" w:hAnsiTheme="minorHAnsi" w:cstheme="minorHAnsi"/>
          <w:bCs/>
          <w:sz w:val="20"/>
          <w:szCs w:val="20"/>
        </w:rPr>
        <w:tab/>
      </w:r>
      <w:r w:rsidRPr="00C21106">
        <w:rPr>
          <w:rFonts w:asciiTheme="minorHAnsi" w:hAnsiTheme="minorHAnsi" w:cstheme="minorHAnsi"/>
          <w:bCs/>
          <w:sz w:val="20"/>
          <w:szCs w:val="20"/>
        </w:rPr>
        <w:t xml:space="preserve">Za najkorzystniejszą zostanie uznana oferta, która uzyska największą </w:t>
      </w:r>
      <w:r>
        <w:rPr>
          <w:rFonts w:asciiTheme="minorHAnsi" w:hAnsiTheme="minorHAnsi" w:cstheme="minorHAnsi"/>
          <w:bCs/>
          <w:sz w:val="20"/>
          <w:szCs w:val="20"/>
        </w:rPr>
        <w:t xml:space="preserve">sumę </w:t>
      </w:r>
      <w:r w:rsidRPr="00C21106">
        <w:rPr>
          <w:rFonts w:asciiTheme="minorHAnsi" w:hAnsiTheme="minorHAnsi" w:cstheme="minorHAnsi"/>
          <w:bCs/>
          <w:sz w:val="20"/>
          <w:szCs w:val="20"/>
        </w:rPr>
        <w:t>punktów</w:t>
      </w:r>
      <w:r>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0C7EF732" w14:textId="77777777" w:rsidR="004937DD" w:rsidRPr="00682DBC" w:rsidRDefault="004937DD" w:rsidP="00FB7D80">
      <w:pPr>
        <w:pStyle w:val="Tekstpodstawowy2"/>
        <w:spacing w:line="276" w:lineRule="auto"/>
        <w:ind w:left="426" w:hanging="426"/>
        <w:jc w:val="both"/>
        <w:rPr>
          <w:rFonts w:asciiTheme="minorHAnsi" w:hAnsiTheme="minorHAnsi" w:cstheme="minorHAnsi"/>
          <w:bCs/>
          <w:sz w:val="20"/>
          <w:szCs w:val="20"/>
        </w:rPr>
      </w:pPr>
      <w:r>
        <w:rPr>
          <w:rFonts w:asciiTheme="minorHAnsi" w:hAnsiTheme="minorHAnsi" w:cstheme="minorHAnsi"/>
          <w:bCs/>
          <w:sz w:val="20"/>
          <w:szCs w:val="20"/>
        </w:rPr>
        <w:t>4.</w:t>
      </w:r>
      <w:r w:rsidR="00FB7D80">
        <w:rPr>
          <w:rFonts w:asciiTheme="minorHAnsi" w:hAnsiTheme="minorHAnsi" w:cstheme="minorHAnsi"/>
          <w:bCs/>
          <w:sz w:val="20"/>
          <w:szCs w:val="20"/>
        </w:rPr>
        <w:tab/>
      </w:r>
      <w:r w:rsidRPr="00682DBC">
        <w:rPr>
          <w:rFonts w:asciiTheme="minorHAnsi" w:hAnsiTheme="minorHAnsi" w:cstheme="minorHAnsi"/>
          <w:bCs/>
          <w:sz w:val="20"/>
          <w:szCs w:val="20"/>
        </w:rPr>
        <w:t>Jeżeli zostanie złożona oferta,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7DDDE299" w14:textId="77777777" w:rsidR="004937DD" w:rsidRPr="00C21106" w:rsidRDefault="004937DD" w:rsidP="004937DD">
      <w:pPr>
        <w:spacing w:after="120"/>
        <w:rPr>
          <w:rFonts w:asciiTheme="minorHAnsi" w:hAnsiTheme="minorHAnsi" w:cstheme="minorHAnsi"/>
          <w:b/>
          <w:bCs/>
          <w:sz w:val="20"/>
          <w:szCs w:val="20"/>
        </w:rPr>
      </w:pPr>
    </w:p>
    <w:p w14:paraId="444AF294" w14:textId="77777777" w:rsidR="004937DD" w:rsidRPr="00C21106" w:rsidRDefault="004937DD" w:rsidP="00F64FB7">
      <w:pPr>
        <w:spacing w:after="120"/>
        <w:ind w:left="567" w:hanging="567"/>
        <w:rPr>
          <w:rFonts w:asciiTheme="minorHAnsi" w:hAnsiTheme="minorHAnsi" w:cstheme="minorHAnsi"/>
          <w:sz w:val="20"/>
          <w:szCs w:val="20"/>
        </w:rPr>
      </w:pPr>
      <w:r w:rsidRPr="00C21106">
        <w:rPr>
          <w:rFonts w:asciiTheme="minorHAnsi" w:hAnsiTheme="minorHAnsi" w:cstheme="minorHAnsi"/>
          <w:b/>
          <w:bCs/>
          <w:sz w:val="20"/>
          <w:szCs w:val="20"/>
        </w:rPr>
        <w:t>XV.</w:t>
      </w:r>
      <w:r w:rsidR="00F64FB7">
        <w:rPr>
          <w:rFonts w:asciiTheme="minorHAnsi" w:hAnsiTheme="minorHAnsi" w:cstheme="minorHAnsi"/>
          <w:b/>
          <w:bCs/>
          <w:sz w:val="20"/>
          <w:szCs w:val="20"/>
        </w:rPr>
        <w:tab/>
      </w:r>
      <w:r w:rsidRPr="00C21106">
        <w:rPr>
          <w:rFonts w:asciiTheme="minorHAnsi" w:hAnsiTheme="minorHAnsi" w:cstheme="minorHAnsi"/>
          <w:b/>
          <w:bCs/>
          <w:sz w:val="20"/>
          <w:szCs w:val="20"/>
        </w:rPr>
        <w:t>Informacje o formalnościach, jakie powinny zostać dopełnione po wyborze oferty w celu zawarcia umowy w sprawie zamówienia publicznego.</w:t>
      </w:r>
    </w:p>
    <w:p w14:paraId="0A49004B" w14:textId="77777777" w:rsidR="004937DD" w:rsidRPr="00C21106" w:rsidRDefault="004937DD" w:rsidP="004937DD">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Pr>
          <w:rFonts w:asciiTheme="minorHAnsi" w:hAnsiTheme="minorHAnsi" w:cstheme="minorHAnsi"/>
          <w:sz w:val="20"/>
          <w:szCs w:val="20"/>
        </w:rPr>
        <w:t>W</w:t>
      </w:r>
      <w:r w:rsidRPr="00C21106">
        <w:rPr>
          <w:rFonts w:asciiTheme="minorHAnsi" w:hAnsiTheme="minorHAnsi" w:cstheme="minorHAnsi"/>
          <w:sz w:val="20"/>
          <w:szCs w:val="20"/>
        </w:rPr>
        <w:t>yko</w:t>
      </w:r>
      <w:r>
        <w:rPr>
          <w:rFonts w:asciiTheme="minorHAnsi" w:hAnsiTheme="minorHAnsi" w:cstheme="minorHAnsi"/>
          <w:sz w:val="20"/>
          <w:szCs w:val="20"/>
        </w:rPr>
        <w:t xml:space="preserve">nawców, którzy złożyli oferty, </w:t>
      </w:r>
      <w:r w:rsidRPr="00C21106">
        <w:rPr>
          <w:rFonts w:asciiTheme="minorHAnsi" w:hAnsiTheme="minorHAnsi" w:cstheme="minorHAnsi"/>
          <w:sz w:val="20"/>
          <w:szCs w:val="20"/>
        </w:rPr>
        <w:t xml:space="preserve">na zasadach określonych w art. 92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2D9CFFA2" w14:textId="77777777" w:rsidR="004937DD" w:rsidRPr="00C21106" w:rsidRDefault="004937DD" w:rsidP="004937DD">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Pr>
          <w:rFonts w:asciiTheme="minorHAnsi" w:hAnsiTheme="minorHAnsi" w:cstheme="minorHAnsi"/>
          <w:sz w:val="20"/>
          <w:szCs w:val="20"/>
        </w:rPr>
        <w:t>W</w:t>
      </w:r>
      <w:r w:rsidRPr="00C21106">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7B07C124" w14:textId="77777777" w:rsidR="004937DD" w:rsidRPr="007D5390" w:rsidRDefault="004937DD" w:rsidP="004937DD">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 przypadku </w:t>
      </w:r>
      <w:r w:rsidRPr="00C21106">
        <w:rPr>
          <w:rFonts w:asciiTheme="minorHAnsi" w:hAnsiTheme="minorHAnsi" w:cstheme="minorHAnsi"/>
          <w:sz w:val="20"/>
          <w:szCs w:val="20"/>
        </w:rPr>
        <w:t>gdy wybrana zostanie oferta Wykonawców wspólnie ubiegających się o udzielenie zamówienia przed podpisaniem umowy</w:t>
      </w:r>
      <w:r>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spośród Wykonawców do składania i</w:t>
      </w:r>
      <w:r>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7389735E" w14:textId="77777777" w:rsidR="004937DD" w:rsidRDefault="004937DD" w:rsidP="004937DD">
      <w:pPr>
        <w:spacing w:after="120"/>
        <w:rPr>
          <w:rFonts w:asciiTheme="minorHAnsi" w:hAnsiTheme="minorHAnsi" w:cstheme="minorHAnsi"/>
          <w:b/>
          <w:bCs/>
          <w:sz w:val="20"/>
          <w:szCs w:val="20"/>
        </w:rPr>
      </w:pPr>
    </w:p>
    <w:p w14:paraId="7B1BCF90" w14:textId="77777777" w:rsidR="004937DD" w:rsidRPr="00C21106" w:rsidRDefault="004937DD" w:rsidP="00F64FB7">
      <w:pPr>
        <w:spacing w:after="120"/>
        <w:ind w:left="567" w:hanging="567"/>
        <w:rPr>
          <w:rFonts w:asciiTheme="minorHAnsi" w:hAnsiTheme="minorHAnsi" w:cstheme="minorHAnsi"/>
          <w:b/>
          <w:bCs/>
          <w:sz w:val="20"/>
          <w:szCs w:val="20"/>
        </w:rPr>
      </w:pPr>
      <w:r w:rsidRPr="00C21106">
        <w:rPr>
          <w:rFonts w:asciiTheme="minorHAnsi" w:hAnsiTheme="minorHAnsi" w:cstheme="minorHAnsi"/>
          <w:b/>
          <w:bCs/>
          <w:sz w:val="20"/>
          <w:szCs w:val="20"/>
        </w:rPr>
        <w:t>XV</w:t>
      </w:r>
      <w:r>
        <w:rPr>
          <w:rFonts w:asciiTheme="minorHAnsi" w:hAnsiTheme="minorHAnsi" w:cstheme="minorHAnsi"/>
          <w:b/>
          <w:bCs/>
          <w:sz w:val="20"/>
          <w:szCs w:val="20"/>
        </w:rPr>
        <w:t>I</w:t>
      </w:r>
      <w:r w:rsidRPr="00C21106">
        <w:rPr>
          <w:rFonts w:asciiTheme="minorHAnsi" w:hAnsiTheme="minorHAnsi" w:cstheme="minorHAnsi"/>
          <w:b/>
          <w:bCs/>
          <w:sz w:val="20"/>
          <w:szCs w:val="20"/>
        </w:rPr>
        <w:t>.</w:t>
      </w:r>
      <w:r w:rsidR="00F64FB7">
        <w:rPr>
          <w:rFonts w:asciiTheme="minorHAnsi" w:hAnsiTheme="minorHAnsi" w:cstheme="minorHAnsi"/>
          <w:b/>
          <w:bCs/>
          <w:sz w:val="20"/>
          <w:szCs w:val="20"/>
        </w:rPr>
        <w:tab/>
      </w:r>
      <w:r w:rsidRPr="00C21106">
        <w:rPr>
          <w:rFonts w:asciiTheme="minorHAnsi" w:hAnsiTheme="minorHAnsi" w:cstheme="minorHAnsi"/>
          <w:b/>
          <w:bCs/>
          <w:sz w:val="20"/>
          <w:szCs w:val="20"/>
        </w:rPr>
        <w:t>Zabezpieczenie należytego wykonania umowy.</w:t>
      </w:r>
    </w:p>
    <w:p w14:paraId="74F6AF3C" w14:textId="77777777" w:rsidR="004937DD" w:rsidRPr="00C21106" w:rsidRDefault="004937DD" w:rsidP="00490189">
      <w:pPr>
        <w:pStyle w:val="Nagwek6"/>
        <w:numPr>
          <w:ilvl w:val="0"/>
          <w:numId w:val="12"/>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t>
      </w:r>
      <w:r w:rsidRPr="005224E6">
        <w:rPr>
          <w:rFonts w:asciiTheme="minorHAnsi" w:hAnsiTheme="minorHAnsi" w:cstheme="minorHAnsi"/>
          <w:sz w:val="20"/>
          <w:szCs w:val="20"/>
        </w:rPr>
        <w:t xml:space="preserve">w wysokości </w:t>
      </w:r>
      <w:r w:rsidR="00F64FB7">
        <w:rPr>
          <w:rFonts w:asciiTheme="minorHAnsi" w:hAnsiTheme="minorHAnsi" w:cstheme="minorHAnsi"/>
          <w:sz w:val="20"/>
          <w:szCs w:val="20"/>
        </w:rPr>
        <w:t>10</w:t>
      </w:r>
      <w:r w:rsidRPr="005224E6">
        <w:rPr>
          <w:rFonts w:asciiTheme="minorHAnsi" w:hAnsiTheme="minorHAnsi" w:cstheme="minorHAnsi"/>
          <w:sz w:val="20"/>
          <w:szCs w:val="20"/>
        </w:rPr>
        <w:t>% ceny całkowitej</w:t>
      </w:r>
      <w:r>
        <w:rPr>
          <w:rFonts w:asciiTheme="minorHAnsi" w:hAnsiTheme="minorHAnsi" w:cstheme="minorHAnsi"/>
          <w:sz w:val="20"/>
          <w:szCs w:val="20"/>
        </w:rPr>
        <w:t xml:space="preserve"> </w:t>
      </w:r>
      <w:r w:rsidRPr="00C21106">
        <w:rPr>
          <w:rFonts w:asciiTheme="minorHAnsi" w:hAnsiTheme="minorHAnsi" w:cstheme="minorHAnsi"/>
          <w:b w:val="0"/>
          <w:sz w:val="20"/>
          <w:szCs w:val="20"/>
        </w:rPr>
        <w:t>podanej w ofercie w jednej lub kilku następujących formach (do wyboru):</w:t>
      </w:r>
    </w:p>
    <w:p w14:paraId="36AD8E9A" w14:textId="77777777" w:rsidR="004937DD" w:rsidRPr="00C21106" w:rsidRDefault="004937DD" w:rsidP="00490189">
      <w:pPr>
        <w:pStyle w:val="Nagwek6"/>
        <w:numPr>
          <w:ilvl w:val="0"/>
          <w:numId w:val="13"/>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pieniądzu, przelewem na wskazany przez Zamawiającego na rachunek bankowy podany na etapie podpisania umowy,</w:t>
      </w:r>
    </w:p>
    <w:p w14:paraId="3B4482E3" w14:textId="77777777" w:rsidR="004937DD" w:rsidRPr="00C21106" w:rsidRDefault="004937DD" w:rsidP="00490189">
      <w:pPr>
        <w:pStyle w:val="Nagwek6"/>
        <w:numPr>
          <w:ilvl w:val="0"/>
          <w:numId w:val="13"/>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4E5E093E" w14:textId="77777777" w:rsidR="004937DD" w:rsidRPr="00C21106" w:rsidRDefault="004937DD" w:rsidP="00490189">
      <w:pPr>
        <w:pStyle w:val="Nagwek6"/>
        <w:numPr>
          <w:ilvl w:val="0"/>
          <w:numId w:val="13"/>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08957402" w14:textId="77777777" w:rsidR="004937DD" w:rsidRPr="00C21106" w:rsidRDefault="004937DD" w:rsidP="00490189">
      <w:pPr>
        <w:pStyle w:val="Nagwek6"/>
        <w:numPr>
          <w:ilvl w:val="0"/>
          <w:numId w:val="13"/>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68901417" w14:textId="77777777" w:rsidR="004937DD" w:rsidRPr="00C21106" w:rsidRDefault="004937DD" w:rsidP="00490189">
      <w:pPr>
        <w:pStyle w:val="Nagwek6"/>
        <w:numPr>
          <w:ilvl w:val="0"/>
          <w:numId w:val="13"/>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A5FAC5D" w14:textId="77777777" w:rsidR="004937DD" w:rsidRPr="00E12BD8" w:rsidRDefault="004937DD" w:rsidP="00490189">
      <w:pPr>
        <w:pStyle w:val="Nagwek6"/>
        <w:numPr>
          <w:ilvl w:val="0"/>
          <w:numId w:val="13"/>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w:t>
      </w:r>
      <w:r w:rsidRPr="00E12BD8">
        <w:rPr>
          <w:rFonts w:asciiTheme="minorHAnsi" w:hAnsiTheme="minorHAnsi" w:cstheme="minorHAnsi"/>
          <w:b w:val="0"/>
          <w:sz w:val="20"/>
          <w:szCs w:val="20"/>
        </w:rPr>
        <w:t xml:space="preserve">z </w:t>
      </w:r>
      <w:r w:rsidRPr="00E12BD8">
        <w:rPr>
          <w:rFonts w:asciiTheme="minorHAnsi" w:hAnsiTheme="minorHAnsi" w:cstheme="minorHAnsi"/>
          <w:b w:val="0"/>
          <w:bCs w:val="0"/>
          <w:sz w:val="20"/>
          <w:szCs w:val="20"/>
        </w:rPr>
        <w:t>2019r. poz. 310 ).</w:t>
      </w:r>
    </w:p>
    <w:p w14:paraId="43646F36" w14:textId="77777777" w:rsidR="004937DD" w:rsidRPr="00C21106" w:rsidRDefault="004937DD" w:rsidP="00490189">
      <w:pPr>
        <w:pStyle w:val="Nagwek6"/>
        <w:numPr>
          <w:ilvl w:val="0"/>
          <w:numId w:val="12"/>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7F0B352B" w14:textId="77777777" w:rsidR="004937DD" w:rsidRPr="00C21106" w:rsidRDefault="004937DD" w:rsidP="00490189">
      <w:pPr>
        <w:pStyle w:val="Nagwek6"/>
        <w:numPr>
          <w:ilvl w:val="0"/>
          <w:numId w:val="12"/>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6C03A88E" w14:textId="77777777" w:rsidR="004937DD" w:rsidRPr="007D5390" w:rsidRDefault="004937DD" w:rsidP="00490189">
      <w:pPr>
        <w:pStyle w:val="Nagwek6"/>
        <w:numPr>
          <w:ilvl w:val="0"/>
          <w:numId w:val="12"/>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5 do SIWZ. </w:t>
      </w:r>
    </w:p>
    <w:p w14:paraId="63664C31" w14:textId="77777777" w:rsidR="004937DD" w:rsidRDefault="004937DD" w:rsidP="004937DD">
      <w:pPr>
        <w:keepNext/>
        <w:suppressAutoHyphens/>
        <w:spacing w:after="120"/>
        <w:rPr>
          <w:rFonts w:asciiTheme="minorHAnsi" w:hAnsiTheme="minorHAnsi" w:cstheme="minorHAnsi"/>
          <w:b/>
          <w:bCs/>
          <w:sz w:val="20"/>
          <w:szCs w:val="20"/>
        </w:rPr>
      </w:pPr>
    </w:p>
    <w:p w14:paraId="6685D056" w14:textId="77777777" w:rsidR="004937DD" w:rsidRPr="00C21106" w:rsidRDefault="004937DD" w:rsidP="00F64FB7">
      <w:pPr>
        <w:keepNext/>
        <w:suppressAutoHyphens/>
        <w:spacing w:after="120"/>
        <w:ind w:left="567" w:hanging="567"/>
        <w:rPr>
          <w:rFonts w:asciiTheme="minorHAnsi" w:hAnsiTheme="minorHAnsi" w:cstheme="minorHAnsi"/>
          <w:b/>
          <w:bCs/>
          <w:sz w:val="20"/>
          <w:szCs w:val="20"/>
        </w:rPr>
      </w:pPr>
      <w:r w:rsidRPr="00C21106">
        <w:rPr>
          <w:rFonts w:asciiTheme="minorHAnsi" w:hAnsiTheme="minorHAnsi" w:cstheme="minorHAnsi"/>
          <w:b/>
          <w:bCs/>
          <w:sz w:val="20"/>
          <w:szCs w:val="20"/>
        </w:rPr>
        <w:t>XVI</w:t>
      </w:r>
      <w:r>
        <w:rPr>
          <w:rFonts w:asciiTheme="minorHAnsi" w:hAnsiTheme="minorHAnsi" w:cstheme="minorHAnsi"/>
          <w:b/>
          <w:bCs/>
          <w:sz w:val="20"/>
          <w:szCs w:val="20"/>
        </w:rPr>
        <w:t>I</w:t>
      </w:r>
      <w:r w:rsidRPr="00C21106">
        <w:rPr>
          <w:rFonts w:asciiTheme="minorHAnsi" w:hAnsiTheme="minorHAnsi" w:cstheme="minorHAnsi"/>
          <w:b/>
          <w:bCs/>
          <w:sz w:val="20"/>
          <w:szCs w:val="20"/>
        </w:rPr>
        <w:t>.</w:t>
      </w:r>
      <w:r w:rsidR="00F64FB7">
        <w:rPr>
          <w:rFonts w:asciiTheme="minorHAnsi" w:hAnsiTheme="minorHAnsi" w:cstheme="minorHAnsi"/>
          <w:b/>
          <w:bCs/>
          <w:sz w:val="20"/>
          <w:szCs w:val="20"/>
        </w:rPr>
        <w:tab/>
      </w:r>
      <w:r w:rsidRPr="00C21106">
        <w:rPr>
          <w:rFonts w:asciiTheme="minorHAnsi" w:hAnsiTheme="minorHAnsi" w:cstheme="minorHAnsi"/>
          <w:b/>
          <w:bCs/>
          <w:sz w:val="20"/>
          <w:szCs w:val="20"/>
        </w:rPr>
        <w:t>Istotne dla stron postanowienia treści umowy.</w:t>
      </w:r>
    </w:p>
    <w:p w14:paraId="36965998" w14:textId="77777777" w:rsidR="004937DD" w:rsidRDefault="004937DD" w:rsidP="004937DD">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w:t>
      </w:r>
      <w:r>
        <w:rPr>
          <w:rFonts w:asciiTheme="minorHAnsi" w:hAnsiTheme="minorHAnsi" w:cstheme="minorHAnsi"/>
          <w:sz w:val="20"/>
          <w:szCs w:val="20"/>
        </w:rPr>
        <w:t>lony w załączniku nr 5 do SIWZ.</w:t>
      </w:r>
    </w:p>
    <w:p w14:paraId="40F7FAB4" w14:textId="77777777" w:rsidR="004937DD" w:rsidRPr="007D5390" w:rsidRDefault="004937DD" w:rsidP="004937DD">
      <w:pPr>
        <w:widowControl w:val="0"/>
        <w:tabs>
          <w:tab w:val="left" w:pos="426"/>
        </w:tabs>
        <w:overflowPunct w:val="0"/>
        <w:adjustRightInd w:val="0"/>
        <w:spacing w:after="120"/>
        <w:jc w:val="both"/>
        <w:rPr>
          <w:rFonts w:asciiTheme="minorHAnsi" w:hAnsiTheme="minorHAnsi" w:cstheme="minorHAnsi"/>
          <w:sz w:val="20"/>
          <w:szCs w:val="20"/>
        </w:rPr>
      </w:pPr>
    </w:p>
    <w:p w14:paraId="0459A71B" w14:textId="77777777" w:rsidR="004937DD" w:rsidRPr="00C21106" w:rsidRDefault="004937DD" w:rsidP="00F64FB7">
      <w:pPr>
        <w:suppressAutoHyphens/>
        <w:spacing w:after="120"/>
        <w:ind w:left="567" w:hanging="567"/>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Pr>
          <w:rFonts w:asciiTheme="minorHAnsi" w:hAnsiTheme="minorHAnsi" w:cstheme="minorHAnsi"/>
          <w:b/>
          <w:bCs/>
          <w:sz w:val="20"/>
          <w:szCs w:val="20"/>
        </w:rPr>
        <w:t>I</w:t>
      </w:r>
      <w:r w:rsidRPr="00C21106">
        <w:rPr>
          <w:rFonts w:asciiTheme="minorHAnsi" w:hAnsiTheme="minorHAnsi" w:cstheme="minorHAnsi"/>
          <w:b/>
          <w:bCs/>
          <w:sz w:val="20"/>
          <w:szCs w:val="20"/>
        </w:rPr>
        <w:t>.</w:t>
      </w:r>
      <w:r w:rsidR="00F64FB7">
        <w:rPr>
          <w:rFonts w:asciiTheme="minorHAnsi" w:hAnsiTheme="minorHAnsi" w:cstheme="minorHAnsi"/>
          <w:b/>
          <w:bCs/>
          <w:sz w:val="20"/>
          <w:szCs w:val="20"/>
        </w:rPr>
        <w:tab/>
      </w:r>
      <w:r w:rsidRPr="00C21106">
        <w:rPr>
          <w:rFonts w:asciiTheme="minorHAnsi" w:hAnsiTheme="minorHAnsi" w:cstheme="minorHAnsi"/>
          <w:b/>
          <w:bCs/>
          <w:sz w:val="20"/>
          <w:szCs w:val="20"/>
        </w:rPr>
        <w:t>Pouczenie o środkach ochrony prawnej</w:t>
      </w:r>
    </w:p>
    <w:p w14:paraId="7E6C76DE" w14:textId="77777777" w:rsidR="004937DD" w:rsidRPr="00C21106" w:rsidRDefault="004937DD" w:rsidP="00F64FB7">
      <w:pPr>
        <w:suppressAutoHyphens/>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2192E77" w14:textId="77777777" w:rsidR="004937DD" w:rsidRPr="00C21106" w:rsidRDefault="004937DD" w:rsidP="00F64FB7">
      <w:pPr>
        <w:suppressAutoHyphens/>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3B1862F9" w14:textId="77777777" w:rsidR="004937DD" w:rsidRPr="00C21106" w:rsidRDefault="004937DD" w:rsidP="00490189">
      <w:pPr>
        <w:numPr>
          <w:ilvl w:val="0"/>
          <w:numId w:val="25"/>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199B8D5" w14:textId="77777777" w:rsidR="004937DD" w:rsidRPr="00C21106" w:rsidRDefault="004937DD" w:rsidP="00490189">
      <w:pPr>
        <w:numPr>
          <w:ilvl w:val="0"/>
          <w:numId w:val="25"/>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71549D11" w14:textId="77777777" w:rsidR="004937DD" w:rsidRPr="00C21106" w:rsidRDefault="004937DD" w:rsidP="00490189">
      <w:pPr>
        <w:numPr>
          <w:ilvl w:val="0"/>
          <w:numId w:val="25"/>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561A7F46" w14:textId="77777777" w:rsidR="004937DD" w:rsidRPr="00C21106" w:rsidRDefault="004937DD" w:rsidP="00490189">
      <w:pPr>
        <w:numPr>
          <w:ilvl w:val="0"/>
          <w:numId w:val="25"/>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191820F" w14:textId="77777777" w:rsidR="004937DD" w:rsidRDefault="004937DD" w:rsidP="00490189">
      <w:pPr>
        <w:numPr>
          <w:ilvl w:val="0"/>
          <w:numId w:val="25"/>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56376D4A" w14:textId="77777777" w:rsidR="004937DD" w:rsidRPr="00C21106" w:rsidRDefault="004937DD" w:rsidP="004937DD">
      <w:pPr>
        <w:suppressAutoHyphens/>
        <w:spacing w:after="0"/>
        <w:ind w:left="644"/>
        <w:jc w:val="both"/>
        <w:rPr>
          <w:rFonts w:asciiTheme="minorHAnsi" w:hAnsiTheme="minorHAnsi" w:cstheme="minorHAnsi"/>
          <w:sz w:val="20"/>
          <w:szCs w:val="20"/>
        </w:rPr>
      </w:pPr>
    </w:p>
    <w:p w14:paraId="276882AE" w14:textId="77777777" w:rsidR="004937DD" w:rsidRPr="00C21106" w:rsidRDefault="004937DD" w:rsidP="00F64FB7">
      <w:pPr>
        <w:suppressAutoHyphens/>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F6A1C08" w14:textId="77777777" w:rsidR="004937DD" w:rsidRPr="00C21106" w:rsidRDefault="004937DD" w:rsidP="00F64FB7">
      <w:pPr>
        <w:suppressAutoHyphens/>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54C26268" w14:textId="77777777" w:rsidR="004937DD" w:rsidRPr="00C21106" w:rsidRDefault="004937DD" w:rsidP="00F64FB7">
      <w:pPr>
        <w:suppressAutoHyphens/>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4046013B" w14:textId="77777777" w:rsidR="004937DD" w:rsidRPr="00C21106" w:rsidRDefault="004937DD" w:rsidP="00F64FB7">
      <w:pPr>
        <w:suppressAutoHyphens/>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zdanie drugie albo w terminie 10 dni - jeżeli zostały przesłane w inny sposób. </w:t>
      </w:r>
    </w:p>
    <w:p w14:paraId="58A9F8EB" w14:textId="77777777" w:rsidR="004937DD" w:rsidRPr="00C21106" w:rsidRDefault="004937DD" w:rsidP="00F64FB7">
      <w:pPr>
        <w:suppressAutoHyphens/>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0BBF29F7" w14:textId="77777777" w:rsidR="004937DD" w:rsidRPr="00C21106" w:rsidRDefault="004937DD" w:rsidP="00F64FB7">
      <w:pPr>
        <w:suppressAutoHyphens/>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Odwołanie wobec czynności innych niż określone w pkt XVII</w:t>
      </w:r>
      <w:r>
        <w:rPr>
          <w:rFonts w:asciiTheme="minorHAnsi" w:hAnsiTheme="minorHAnsi" w:cstheme="minorHAnsi"/>
          <w:sz w:val="20"/>
          <w:szCs w:val="20"/>
        </w:rPr>
        <w:t>I</w:t>
      </w:r>
      <w:r w:rsidRPr="00C21106">
        <w:rPr>
          <w:rFonts w:asciiTheme="minorHAnsi" w:hAnsiTheme="minorHAnsi" w:cstheme="minorHAnsi"/>
          <w:sz w:val="20"/>
          <w:szCs w:val="20"/>
        </w:rPr>
        <w:t>.6 i XVII</w:t>
      </w:r>
      <w:r>
        <w:rPr>
          <w:rFonts w:asciiTheme="minorHAnsi" w:hAnsiTheme="minorHAnsi" w:cstheme="minorHAnsi"/>
          <w:sz w:val="20"/>
          <w:szCs w:val="20"/>
        </w:rPr>
        <w:t>I</w:t>
      </w:r>
      <w:r w:rsidRPr="00C21106">
        <w:rPr>
          <w:rFonts w:asciiTheme="minorHAnsi" w:hAnsiTheme="minorHAnsi" w:cstheme="minorHAnsi"/>
          <w:sz w:val="20"/>
          <w:szCs w:val="20"/>
        </w:rPr>
        <w:t xml:space="preserve">.7 SIWZ wnosi się w terminie 5 dni od dnia, w którym powzięto lub przy zachowaniu należytej staranności można było powziąć wiadomość o okolicznościach stanowiących podstawę jego wniesienia. </w:t>
      </w:r>
    </w:p>
    <w:p w14:paraId="3FB98CFF" w14:textId="77777777" w:rsidR="004937DD" w:rsidRPr="00C21106" w:rsidRDefault="004937DD" w:rsidP="00F64FB7">
      <w:pPr>
        <w:suppressAutoHyphens/>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C62E92E" w14:textId="77777777" w:rsidR="004937DD" w:rsidRPr="00C21106" w:rsidRDefault="004937DD" w:rsidP="00F64FB7">
      <w:pPr>
        <w:suppressAutoHyphens/>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10.</w:t>
      </w:r>
      <w:r w:rsidR="00F64FB7">
        <w:rPr>
          <w:rFonts w:asciiTheme="minorHAnsi" w:hAnsiTheme="minorHAnsi" w:cstheme="minorHAnsi"/>
          <w:sz w:val="20"/>
          <w:szCs w:val="20"/>
        </w:rPr>
        <w:tab/>
      </w:r>
      <w:r w:rsidRPr="00C21106">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14:paraId="09985BB0" w14:textId="77777777" w:rsidR="004937DD" w:rsidRPr="00C21106" w:rsidRDefault="004937DD" w:rsidP="004937DD">
      <w:pPr>
        <w:suppressAutoHyphens/>
        <w:spacing w:after="120"/>
        <w:jc w:val="both"/>
        <w:rPr>
          <w:rFonts w:asciiTheme="minorHAnsi" w:hAnsiTheme="minorHAnsi" w:cstheme="minorHAnsi"/>
          <w:b/>
          <w:bCs/>
          <w:sz w:val="20"/>
          <w:szCs w:val="20"/>
        </w:rPr>
      </w:pPr>
    </w:p>
    <w:p w14:paraId="3502177A" w14:textId="77777777" w:rsidR="004937DD" w:rsidRPr="0017154D" w:rsidRDefault="004937DD" w:rsidP="00F64FB7">
      <w:pPr>
        <w:tabs>
          <w:tab w:val="left" w:pos="426"/>
        </w:tabs>
        <w:suppressAutoHyphens/>
        <w:spacing w:after="120" w:line="240" w:lineRule="auto"/>
        <w:ind w:left="426" w:hanging="426"/>
        <w:jc w:val="both"/>
        <w:rPr>
          <w:rFonts w:asciiTheme="minorHAnsi" w:hAnsiTheme="minorHAnsi" w:cstheme="minorHAnsi"/>
          <w:b/>
          <w:bCs/>
          <w:sz w:val="20"/>
          <w:szCs w:val="20"/>
        </w:rPr>
      </w:pPr>
      <w:r w:rsidRPr="00C21106">
        <w:rPr>
          <w:rFonts w:asciiTheme="minorHAnsi" w:hAnsiTheme="minorHAnsi" w:cstheme="minorHAnsi"/>
          <w:b/>
          <w:bCs/>
          <w:sz w:val="20"/>
          <w:szCs w:val="20"/>
        </w:rPr>
        <w:t>X</w:t>
      </w:r>
      <w:r>
        <w:rPr>
          <w:rFonts w:asciiTheme="minorHAnsi" w:hAnsiTheme="minorHAnsi" w:cstheme="minorHAnsi"/>
          <w:b/>
          <w:bCs/>
          <w:sz w:val="20"/>
          <w:szCs w:val="20"/>
        </w:rPr>
        <w:t>IX</w:t>
      </w:r>
      <w:r w:rsidRPr="00C21106">
        <w:rPr>
          <w:rFonts w:asciiTheme="minorHAnsi" w:hAnsiTheme="minorHAnsi" w:cstheme="minorHAnsi"/>
          <w:b/>
          <w:bCs/>
          <w:sz w:val="20"/>
          <w:szCs w:val="20"/>
        </w:rPr>
        <w:t>.</w:t>
      </w:r>
      <w:r w:rsidR="00F64FB7">
        <w:rPr>
          <w:rFonts w:asciiTheme="minorHAnsi" w:hAnsiTheme="minorHAnsi" w:cstheme="minorHAnsi"/>
          <w:b/>
          <w:bCs/>
          <w:sz w:val="20"/>
          <w:szCs w:val="20"/>
        </w:rPr>
        <w:tab/>
      </w:r>
      <w:r w:rsidRPr="0017154D">
        <w:rPr>
          <w:rFonts w:asciiTheme="minorHAnsi" w:hAnsiTheme="minorHAnsi" w:cstheme="minorHAnsi"/>
          <w:b/>
          <w:bCs/>
          <w:sz w:val="20"/>
          <w:szCs w:val="20"/>
        </w:rPr>
        <w:t>Klauzula informacyjna w zakresie przetwarzania danych osobowych</w:t>
      </w:r>
    </w:p>
    <w:p w14:paraId="2C4B6110" w14:textId="77777777" w:rsidR="004937DD" w:rsidRPr="001825F9" w:rsidRDefault="004937DD" w:rsidP="004937DD">
      <w:pPr>
        <w:suppressAutoHyphens/>
        <w:spacing w:after="120"/>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2D77010" w14:textId="77777777" w:rsidR="004937DD" w:rsidRPr="001825F9" w:rsidRDefault="004937DD" w:rsidP="00490189">
      <w:pPr>
        <w:pStyle w:val="Akapitzlist"/>
        <w:numPr>
          <w:ilvl w:val="0"/>
          <w:numId w:val="71"/>
        </w:numPr>
        <w:suppressAutoHyphens/>
        <w:spacing w:after="120"/>
        <w:ind w:left="426" w:hanging="426"/>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Administratorem Pani/Pana danych osobowych jest </w:t>
      </w:r>
      <w:r>
        <w:rPr>
          <w:rFonts w:asciiTheme="minorHAnsi" w:hAnsiTheme="minorHAnsi" w:cstheme="minorHAnsi"/>
          <w:bCs/>
          <w:sz w:val="20"/>
          <w:szCs w:val="20"/>
        </w:rPr>
        <w:t xml:space="preserve">Muzeum Tatrzańskie im. Dra Tytusa Chałubińskiego </w:t>
      </w:r>
      <w:r w:rsidRPr="001825F9">
        <w:rPr>
          <w:rFonts w:asciiTheme="minorHAnsi" w:hAnsiTheme="minorHAnsi" w:cstheme="minorHAnsi"/>
          <w:bCs/>
          <w:sz w:val="20"/>
          <w:szCs w:val="20"/>
        </w:rPr>
        <w:t xml:space="preserve">z w </w:t>
      </w:r>
      <w:r>
        <w:rPr>
          <w:rFonts w:asciiTheme="minorHAnsi" w:hAnsiTheme="minorHAnsi" w:cstheme="minorHAnsi"/>
          <w:bCs/>
          <w:sz w:val="20"/>
          <w:szCs w:val="20"/>
        </w:rPr>
        <w:t>Zakopanem, ul. Krupówki 10, 34-500 Zakopane</w:t>
      </w:r>
      <w:r w:rsidRPr="001825F9">
        <w:rPr>
          <w:rFonts w:asciiTheme="minorHAnsi" w:hAnsiTheme="minorHAnsi" w:cstheme="minorHAnsi"/>
          <w:bCs/>
          <w:sz w:val="20"/>
          <w:szCs w:val="20"/>
        </w:rPr>
        <w:t>;</w:t>
      </w:r>
    </w:p>
    <w:p w14:paraId="7DF2FA10" w14:textId="24F916B5" w:rsidR="004937DD" w:rsidRPr="00A20A39" w:rsidRDefault="004937DD" w:rsidP="00A20A39">
      <w:pPr>
        <w:pStyle w:val="TekstBold"/>
        <w:ind w:left="360"/>
        <w:rPr>
          <w:bCs/>
        </w:rPr>
      </w:pPr>
      <w:proofErr w:type="spellStart"/>
      <w:r w:rsidRPr="003523F1">
        <w:rPr>
          <w:rFonts w:asciiTheme="minorHAnsi" w:hAnsiTheme="minorHAnsi" w:cstheme="minorHAnsi"/>
          <w:bCs/>
        </w:rPr>
        <w:t>Pani</w:t>
      </w:r>
      <w:proofErr w:type="spellEnd"/>
      <w:r w:rsidRPr="003523F1">
        <w:rPr>
          <w:rFonts w:asciiTheme="minorHAnsi" w:hAnsiTheme="minorHAnsi" w:cstheme="minorHAnsi"/>
          <w:bCs/>
        </w:rPr>
        <w:t xml:space="preserve">/Pana </w:t>
      </w:r>
      <w:proofErr w:type="spellStart"/>
      <w:r w:rsidRPr="003523F1">
        <w:rPr>
          <w:rFonts w:asciiTheme="minorHAnsi" w:hAnsiTheme="minorHAnsi" w:cstheme="minorHAnsi"/>
          <w:bCs/>
        </w:rPr>
        <w:t>dane</w:t>
      </w:r>
      <w:proofErr w:type="spellEnd"/>
      <w:r w:rsidRPr="003523F1">
        <w:rPr>
          <w:rFonts w:asciiTheme="minorHAnsi" w:hAnsiTheme="minorHAnsi" w:cstheme="minorHAnsi"/>
          <w:bCs/>
        </w:rPr>
        <w:t xml:space="preserve"> </w:t>
      </w:r>
      <w:proofErr w:type="spellStart"/>
      <w:r w:rsidRPr="003523F1">
        <w:rPr>
          <w:rFonts w:asciiTheme="minorHAnsi" w:hAnsiTheme="minorHAnsi" w:cstheme="minorHAnsi"/>
          <w:bCs/>
        </w:rPr>
        <w:t>osobowe</w:t>
      </w:r>
      <w:proofErr w:type="spellEnd"/>
      <w:r w:rsidRPr="003523F1">
        <w:rPr>
          <w:rFonts w:asciiTheme="minorHAnsi" w:hAnsiTheme="minorHAnsi" w:cstheme="minorHAnsi"/>
          <w:bCs/>
        </w:rPr>
        <w:t xml:space="preserve"> </w:t>
      </w:r>
      <w:proofErr w:type="spellStart"/>
      <w:r w:rsidRPr="003523F1">
        <w:rPr>
          <w:rFonts w:asciiTheme="minorHAnsi" w:hAnsiTheme="minorHAnsi" w:cstheme="minorHAnsi"/>
          <w:bCs/>
        </w:rPr>
        <w:t>przetwarzane</w:t>
      </w:r>
      <w:proofErr w:type="spellEnd"/>
      <w:r w:rsidRPr="003523F1">
        <w:rPr>
          <w:rFonts w:asciiTheme="minorHAnsi" w:hAnsiTheme="minorHAnsi" w:cstheme="minorHAnsi"/>
          <w:bCs/>
        </w:rPr>
        <w:t xml:space="preserve"> będą na podstawie art. 6 ust. 1 lit. c RODO w </w:t>
      </w:r>
      <w:r w:rsidRPr="00A20A39">
        <w:rPr>
          <w:rFonts w:asciiTheme="minorHAnsi" w:hAnsiTheme="minorHAnsi" w:cstheme="minorHAnsi"/>
          <w:bCs/>
          <w:lang w:val="pl-PL"/>
        </w:rPr>
        <w:t>celu</w:t>
      </w:r>
      <w:r w:rsidRPr="003523F1">
        <w:rPr>
          <w:rFonts w:asciiTheme="minorHAnsi" w:hAnsiTheme="minorHAnsi" w:cstheme="minorHAnsi"/>
          <w:bCs/>
        </w:rPr>
        <w:t xml:space="preserve"> związanym z postępowaniem o udzielenie zamówienia publicznego na: wykonanie robót budowlano – remontowych budynku wpisanego do rejestru zabytków w zadaniu inwestycyjnym – projekcie pod nazwą: </w:t>
      </w:r>
      <w:r w:rsidR="00464EAC" w:rsidRPr="009C0380">
        <w:rPr>
          <w:lang w:val="pl-PL"/>
        </w:rPr>
        <w:t>„P</w:t>
      </w:r>
      <w:r w:rsidR="00464EAC">
        <w:rPr>
          <w:lang w:val="pl-PL"/>
        </w:rPr>
        <w:t>rojekt remontu budynku dworu, kuchni dworskiej i stróżówki wraz z infrastruktura techniczną, należących do zespołu dworsko-folwarcznego w Łopusznej oraz remontu pozostałych obiektów na terenie zespołu w zakresie remontu więźb, pokryć dachowych, instalacji odgromowych i projektu instalacji niskoprądowych</w:t>
      </w:r>
      <w:r w:rsidR="00464EAC" w:rsidRPr="009C0380">
        <w:rPr>
          <w:lang w:val="pl-PL"/>
        </w:rPr>
        <w:t>”</w:t>
      </w:r>
      <w:r w:rsidR="00A20A39">
        <w:rPr>
          <w:lang w:val="pl-PL"/>
        </w:rPr>
        <w:t xml:space="preserve"> </w:t>
      </w:r>
      <w:r w:rsidR="00464EAC" w:rsidRPr="009C0380">
        <w:rPr>
          <w:lang w:eastAsia="ar-SA"/>
        </w:rPr>
        <w:t>w ramach projektu pod nazwą „</w:t>
      </w:r>
      <w:r w:rsidR="00464EAC" w:rsidRPr="00143548">
        <w:rPr>
          <w:rFonts w:asciiTheme="minorHAnsi" w:hAnsiTheme="minorHAnsi" w:cstheme="minorHAnsi"/>
          <w:lang w:eastAsia="ar-SA"/>
        </w:rPr>
        <w:t xml:space="preserve">Rewitalizacja zespołu dworskiego w Łopusznej (XVIII - XIX w.) - prace konserwatorskie i roboty budowlane”, </w:t>
      </w:r>
      <w:r w:rsidR="00464EAC" w:rsidRPr="00143548">
        <w:rPr>
          <w:rFonts w:asciiTheme="minorHAnsi" w:hAnsiTheme="minorHAnsi" w:cstheme="minorHAnsi"/>
          <w:bCs/>
          <w:lang w:eastAsia="ar-SA"/>
        </w:rPr>
        <w:t>dofinansowanego ze środków Ministerstwa Kultury i Dziedzictwa Narodowego w ramach programu Ochrona zabytków</w:t>
      </w:r>
      <w:r w:rsidR="00A20A39">
        <w:rPr>
          <w:rFonts w:asciiTheme="minorHAnsi" w:hAnsiTheme="minorHAnsi" w:cstheme="minorHAnsi"/>
          <w:bCs/>
          <w:lang w:eastAsia="ar-SA"/>
        </w:rPr>
        <w:t>,</w:t>
      </w:r>
      <w:r w:rsidR="00464EAC" w:rsidRPr="00143548" w:rsidDel="00464EAC">
        <w:rPr>
          <w:rFonts w:asciiTheme="minorHAnsi" w:hAnsiTheme="minorHAnsi" w:cstheme="minorHAnsi"/>
          <w:bCs/>
        </w:rPr>
        <w:t xml:space="preserve"> </w:t>
      </w:r>
      <w:r w:rsidRPr="00143548">
        <w:rPr>
          <w:rFonts w:asciiTheme="minorHAnsi" w:hAnsiTheme="minorHAnsi" w:cstheme="minorHAnsi"/>
          <w:bCs/>
        </w:rPr>
        <w:t>postępowanie ADM.270-</w:t>
      </w:r>
      <w:r w:rsidR="00B71512" w:rsidRPr="00143548">
        <w:rPr>
          <w:rFonts w:asciiTheme="minorHAnsi" w:hAnsiTheme="minorHAnsi" w:cstheme="minorHAnsi"/>
          <w:bCs/>
        </w:rPr>
        <w:t>6</w:t>
      </w:r>
      <w:r w:rsidRPr="00143548">
        <w:rPr>
          <w:rFonts w:asciiTheme="minorHAnsi" w:hAnsiTheme="minorHAnsi" w:cstheme="minorHAnsi"/>
          <w:bCs/>
        </w:rPr>
        <w:t>/201</w:t>
      </w:r>
      <w:r w:rsidR="00B71512" w:rsidRPr="00143548">
        <w:rPr>
          <w:rFonts w:asciiTheme="minorHAnsi" w:hAnsiTheme="minorHAnsi" w:cstheme="minorHAnsi"/>
          <w:bCs/>
        </w:rPr>
        <w:t>9</w:t>
      </w:r>
      <w:r w:rsidRPr="00143548">
        <w:rPr>
          <w:rFonts w:asciiTheme="minorHAnsi" w:hAnsiTheme="minorHAnsi" w:cstheme="minorHAnsi"/>
          <w:bCs/>
        </w:rPr>
        <w:t xml:space="preserve">, prowadzonym w </w:t>
      </w:r>
      <w:proofErr w:type="spellStart"/>
      <w:r w:rsidRPr="00143548">
        <w:rPr>
          <w:rFonts w:asciiTheme="minorHAnsi" w:hAnsiTheme="minorHAnsi" w:cstheme="minorHAnsi"/>
          <w:bCs/>
        </w:rPr>
        <w:t>trybie</w:t>
      </w:r>
      <w:proofErr w:type="spellEnd"/>
      <w:r w:rsidRPr="00143548">
        <w:rPr>
          <w:rFonts w:asciiTheme="minorHAnsi" w:hAnsiTheme="minorHAnsi" w:cstheme="minorHAnsi"/>
          <w:bCs/>
        </w:rPr>
        <w:t xml:space="preserve"> </w:t>
      </w:r>
      <w:proofErr w:type="spellStart"/>
      <w:r w:rsidRPr="00143548">
        <w:rPr>
          <w:rFonts w:asciiTheme="minorHAnsi" w:hAnsiTheme="minorHAnsi" w:cstheme="minorHAnsi"/>
          <w:bCs/>
        </w:rPr>
        <w:t>przetargu</w:t>
      </w:r>
      <w:proofErr w:type="spellEnd"/>
      <w:r w:rsidRPr="00143548">
        <w:rPr>
          <w:rFonts w:asciiTheme="minorHAnsi" w:hAnsiTheme="minorHAnsi" w:cstheme="minorHAnsi"/>
          <w:bCs/>
        </w:rPr>
        <w:t xml:space="preserve"> </w:t>
      </w:r>
      <w:proofErr w:type="spellStart"/>
      <w:r w:rsidRPr="00143548">
        <w:rPr>
          <w:rFonts w:asciiTheme="minorHAnsi" w:hAnsiTheme="minorHAnsi" w:cstheme="minorHAnsi"/>
          <w:bCs/>
        </w:rPr>
        <w:t>nieograniczonego</w:t>
      </w:r>
      <w:proofErr w:type="spellEnd"/>
      <w:r w:rsidRPr="00143548">
        <w:rPr>
          <w:rFonts w:asciiTheme="minorHAnsi" w:hAnsiTheme="minorHAnsi" w:cstheme="minorHAnsi"/>
          <w:bCs/>
        </w:rPr>
        <w:t>;</w:t>
      </w:r>
    </w:p>
    <w:p w14:paraId="02E8D9A0" w14:textId="77777777" w:rsidR="00A20A39" w:rsidRPr="00462B1A" w:rsidRDefault="00A20A39" w:rsidP="00A20A39">
      <w:pPr>
        <w:pStyle w:val="TekstBold"/>
        <w:ind w:left="360"/>
        <w:rPr>
          <w:bCs/>
        </w:rPr>
      </w:pPr>
    </w:p>
    <w:p w14:paraId="6D70395C" w14:textId="77777777" w:rsidR="004937DD" w:rsidRPr="001825F9" w:rsidRDefault="004937DD" w:rsidP="00490189">
      <w:pPr>
        <w:pStyle w:val="Akapitzlist"/>
        <w:numPr>
          <w:ilvl w:val="0"/>
          <w:numId w:val="71"/>
        </w:numPr>
        <w:suppressAutoHyphens/>
        <w:spacing w:after="120"/>
        <w:ind w:left="426" w:hanging="426"/>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Odbiorcami Pani/Pana danych osobowych będą osoby lub podmioty, którym udostępniona zostanie dokumentacja postępowania w oparciu o art. 8 oraz art. 96 ust. 3 ustawy z dnia 29 stycznia 2004 r. – Prawo zamówień publicznych (Dz. U. z 201</w:t>
      </w:r>
      <w:r>
        <w:rPr>
          <w:rFonts w:asciiTheme="minorHAnsi" w:hAnsiTheme="minorHAnsi" w:cstheme="minorHAnsi"/>
          <w:bCs/>
          <w:sz w:val="20"/>
          <w:szCs w:val="20"/>
        </w:rPr>
        <w:t>8</w:t>
      </w:r>
      <w:r w:rsidRPr="001825F9">
        <w:rPr>
          <w:rFonts w:asciiTheme="minorHAnsi" w:hAnsiTheme="minorHAnsi" w:cstheme="minorHAnsi"/>
          <w:bCs/>
          <w:sz w:val="20"/>
          <w:szCs w:val="20"/>
        </w:rPr>
        <w:t xml:space="preserve">r. poz. </w:t>
      </w:r>
      <w:r>
        <w:rPr>
          <w:rFonts w:asciiTheme="minorHAnsi" w:hAnsiTheme="minorHAnsi" w:cstheme="minorHAnsi"/>
          <w:bCs/>
          <w:sz w:val="20"/>
          <w:szCs w:val="20"/>
        </w:rPr>
        <w:t>1986</w:t>
      </w:r>
      <w:r w:rsidRPr="001825F9">
        <w:rPr>
          <w:rFonts w:asciiTheme="minorHAnsi" w:hAnsiTheme="minorHAnsi" w:cstheme="minorHAnsi"/>
          <w:bCs/>
          <w:sz w:val="20"/>
          <w:szCs w:val="20"/>
        </w:rPr>
        <w:t xml:space="preserve">), dalej „ustawa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xml:space="preserve">”;  </w:t>
      </w:r>
    </w:p>
    <w:p w14:paraId="055580E0" w14:textId="77777777" w:rsidR="004937DD" w:rsidRPr="001825F9" w:rsidRDefault="004937DD" w:rsidP="00490189">
      <w:pPr>
        <w:pStyle w:val="Akapitzlist"/>
        <w:numPr>
          <w:ilvl w:val="0"/>
          <w:numId w:val="71"/>
        </w:numPr>
        <w:suppressAutoHyphens/>
        <w:spacing w:after="120"/>
        <w:ind w:left="426" w:hanging="426"/>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Pani/Pana dane osobowe będą przechowywane, zgodnie z art. 97 ust. 1 ustawy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przez okres 4 lat od dnia zakończenia postępowania o udzielenie zamówienia, a jeżeli czas trwania umowy przekracza 4 lata, okres przechowywania obejmuje cały czas trwania umowy;</w:t>
      </w:r>
    </w:p>
    <w:p w14:paraId="3C3DCDFE" w14:textId="77777777" w:rsidR="004937DD" w:rsidRPr="001825F9" w:rsidRDefault="004937DD" w:rsidP="00490189">
      <w:pPr>
        <w:pStyle w:val="Akapitzlist"/>
        <w:numPr>
          <w:ilvl w:val="0"/>
          <w:numId w:val="71"/>
        </w:numPr>
        <w:suppressAutoHyphens/>
        <w:spacing w:after="120"/>
        <w:ind w:left="426" w:hanging="426"/>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Obowiązek podania przez Panią/Pana danych osobowych bezpośrednio Pani/Pana dotyczących jest wymogiem ustawowym określonym w przepisach ustawy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xml:space="preserve">;  </w:t>
      </w:r>
    </w:p>
    <w:p w14:paraId="2A146117" w14:textId="77777777" w:rsidR="004937DD" w:rsidRPr="001825F9" w:rsidRDefault="004937DD" w:rsidP="00490189">
      <w:pPr>
        <w:pStyle w:val="Akapitzlist"/>
        <w:numPr>
          <w:ilvl w:val="0"/>
          <w:numId w:val="71"/>
        </w:numPr>
        <w:suppressAutoHyphens/>
        <w:spacing w:after="120"/>
        <w:ind w:left="426" w:hanging="426"/>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odniesieniu do Pani/Pana danych osobowych decyzje nie będą podejmowane w sposób zautomatyzowany, stosowanie do art. 22 RODO;</w:t>
      </w:r>
    </w:p>
    <w:p w14:paraId="6ADD84B2" w14:textId="77777777" w:rsidR="004937DD" w:rsidRPr="001825F9" w:rsidRDefault="004937DD" w:rsidP="00490189">
      <w:pPr>
        <w:pStyle w:val="Akapitzlist"/>
        <w:numPr>
          <w:ilvl w:val="0"/>
          <w:numId w:val="71"/>
        </w:numPr>
        <w:suppressAutoHyphens/>
        <w:spacing w:after="120"/>
        <w:ind w:left="426" w:hanging="426"/>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Posiada Pani/Pan:</w:t>
      </w:r>
    </w:p>
    <w:p w14:paraId="4F389C98" w14:textId="77777777" w:rsidR="004937DD" w:rsidRPr="001825F9" w:rsidRDefault="004937DD" w:rsidP="00490189">
      <w:pPr>
        <w:pStyle w:val="Akapitzlist"/>
        <w:numPr>
          <w:ilvl w:val="0"/>
          <w:numId w:val="72"/>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n</w:t>
      </w:r>
      <w:r w:rsidRPr="001825F9">
        <w:rPr>
          <w:rFonts w:asciiTheme="minorHAnsi" w:hAnsiTheme="minorHAnsi" w:cstheme="minorHAnsi"/>
          <w:bCs/>
          <w:sz w:val="20"/>
          <w:szCs w:val="20"/>
        </w:rPr>
        <w:t>a podstawie art. 15 RODO prawo dostępu do danych osobowych Pani/Pana dotyczących;</w:t>
      </w:r>
    </w:p>
    <w:p w14:paraId="49DC5DD7" w14:textId="77777777" w:rsidR="004937DD" w:rsidRPr="001825F9" w:rsidRDefault="004937DD" w:rsidP="00490189">
      <w:pPr>
        <w:pStyle w:val="Akapitzlist"/>
        <w:numPr>
          <w:ilvl w:val="0"/>
          <w:numId w:val="72"/>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na podstawie art. 16 RODO prawo do sprostowania Pani/Pana danych osobowych;</w:t>
      </w:r>
    </w:p>
    <w:p w14:paraId="2608ED27" w14:textId="77777777" w:rsidR="004937DD" w:rsidRPr="001825F9" w:rsidRDefault="004937DD" w:rsidP="00490189">
      <w:pPr>
        <w:pStyle w:val="Akapitzlist"/>
        <w:numPr>
          <w:ilvl w:val="0"/>
          <w:numId w:val="72"/>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RODO;  </w:t>
      </w:r>
    </w:p>
    <w:p w14:paraId="3F7EC829" w14:textId="77777777" w:rsidR="004937DD" w:rsidRPr="001825F9" w:rsidRDefault="004937DD" w:rsidP="00490189">
      <w:pPr>
        <w:pStyle w:val="Akapitzlist"/>
        <w:numPr>
          <w:ilvl w:val="0"/>
          <w:numId w:val="72"/>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p</w:t>
      </w:r>
      <w:r w:rsidRPr="001825F9">
        <w:rPr>
          <w:rFonts w:asciiTheme="minorHAnsi" w:hAnsiTheme="minorHAnsi" w:cstheme="minorHAnsi"/>
          <w:bCs/>
          <w:sz w:val="20"/>
          <w:szCs w:val="20"/>
        </w:rPr>
        <w:t>rawo do wniesienia skargi do Prezesa Urzędu Ochrony Danych Osobowych, gdy uzna Pani/Pan, że przetwarzanie danych osobowych Pani/Pana dotyczących narusza przepisy RODO;</w:t>
      </w:r>
    </w:p>
    <w:p w14:paraId="7DD1A24F" w14:textId="77777777" w:rsidR="004937DD" w:rsidRPr="001825F9" w:rsidRDefault="004937DD" w:rsidP="00490189">
      <w:pPr>
        <w:pStyle w:val="Akapitzlist"/>
        <w:numPr>
          <w:ilvl w:val="0"/>
          <w:numId w:val="71"/>
        </w:numPr>
        <w:suppressAutoHyphens/>
        <w:spacing w:after="120"/>
        <w:ind w:left="426" w:hanging="426"/>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Nie przysługuje Pani/Panu:</w:t>
      </w:r>
    </w:p>
    <w:p w14:paraId="6E4CB399" w14:textId="77777777" w:rsidR="004937DD" w:rsidRPr="001825F9" w:rsidRDefault="004937DD" w:rsidP="00490189">
      <w:pPr>
        <w:pStyle w:val="Akapitzlist"/>
        <w:numPr>
          <w:ilvl w:val="0"/>
          <w:numId w:val="73"/>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14:paraId="0F92DB03" w14:textId="77777777" w:rsidR="004937DD" w:rsidRPr="001825F9" w:rsidRDefault="004937DD" w:rsidP="00490189">
      <w:pPr>
        <w:pStyle w:val="Akapitzlist"/>
        <w:numPr>
          <w:ilvl w:val="0"/>
          <w:numId w:val="73"/>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14:paraId="0FE8C142" w14:textId="77777777" w:rsidR="004937DD" w:rsidRDefault="004937DD" w:rsidP="004937DD">
      <w:pPr>
        <w:suppressAutoHyphens/>
        <w:spacing w:after="12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14:paraId="6F4AB92C" w14:textId="77777777" w:rsidR="004937DD" w:rsidRDefault="004937DD" w:rsidP="004937DD">
      <w:pPr>
        <w:suppressAutoHyphens/>
        <w:spacing w:after="120"/>
        <w:jc w:val="both"/>
        <w:rPr>
          <w:rFonts w:asciiTheme="minorHAnsi" w:hAnsiTheme="minorHAnsi" w:cstheme="minorHAnsi"/>
          <w:b/>
          <w:bCs/>
          <w:sz w:val="20"/>
          <w:szCs w:val="20"/>
        </w:rPr>
      </w:pPr>
    </w:p>
    <w:p w14:paraId="20AEAFAB" w14:textId="77777777" w:rsidR="004937DD" w:rsidRPr="00C21106" w:rsidRDefault="004937DD" w:rsidP="00F64FB7">
      <w:pPr>
        <w:suppressAutoHyphens/>
        <w:spacing w:after="120"/>
        <w:ind w:left="567" w:hanging="567"/>
        <w:jc w:val="both"/>
        <w:rPr>
          <w:rFonts w:asciiTheme="minorHAnsi" w:hAnsiTheme="minorHAnsi" w:cstheme="minorHAnsi"/>
          <w:b/>
          <w:bCs/>
          <w:sz w:val="20"/>
          <w:szCs w:val="20"/>
        </w:rPr>
      </w:pPr>
      <w:r>
        <w:rPr>
          <w:rFonts w:asciiTheme="minorHAnsi" w:hAnsiTheme="minorHAnsi" w:cstheme="minorHAnsi"/>
          <w:b/>
          <w:bCs/>
          <w:sz w:val="20"/>
          <w:szCs w:val="20"/>
        </w:rPr>
        <w:t>XX.</w:t>
      </w:r>
      <w:r w:rsidR="00F64FB7">
        <w:rPr>
          <w:rFonts w:asciiTheme="minorHAnsi" w:hAnsiTheme="minorHAnsi" w:cstheme="minorHAnsi"/>
          <w:b/>
          <w:bCs/>
          <w:sz w:val="20"/>
          <w:szCs w:val="20"/>
        </w:rPr>
        <w:tab/>
      </w:r>
      <w:r w:rsidRPr="00C21106">
        <w:rPr>
          <w:rFonts w:asciiTheme="minorHAnsi" w:hAnsiTheme="minorHAnsi" w:cstheme="minorHAnsi"/>
          <w:b/>
          <w:bCs/>
          <w:sz w:val="20"/>
          <w:szCs w:val="20"/>
        </w:rPr>
        <w:t xml:space="preserve">Załączniki </w:t>
      </w:r>
    </w:p>
    <w:p w14:paraId="6895EF23" w14:textId="77777777" w:rsidR="004937DD" w:rsidRPr="00C21106" w:rsidRDefault="004937DD" w:rsidP="00F64FB7">
      <w:pPr>
        <w:widowControl w:val="0"/>
        <w:numPr>
          <w:ilvl w:val="0"/>
          <w:numId w:val="8"/>
        </w:numPr>
        <w:overflowPunct w:val="0"/>
        <w:adjustRightInd w:val="0"/>
        <w:spacing w:after="120"/>
        <w:ind w:left="567" w:hanging="567"/>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5B03FE82" w14:textId="77777777" w:rsidR="004937DD" w:rsidRPr="00C21106" w:rsidRDefault="004937DD" w:rsidP="00F64FB7">
      <w:pPr>
        <w:widowControl w:val="0"/>
        <w:numPr>
          <w:ilvl w:val="0"/>
          <w:numId w:val="8"/>
        </w:numPr>
        <w:overflowPunct w:val="0"/>
        <w:adjustRightInd w:val="0"/>
        <w:spacing w:after="120"/>
        <w:ind w:left="567" w:hanging="567"/>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4347B78A" w14:textId="77777777" w:rsidR="004937DD" w:rsidRPr="00C21106" w:rsidRDefault="004937DD" w:rsidP="00F64FB7">
      <w:pPr>
        <w:widowControl w:val="0"/>
        <w:numPr>
          <w:ilvl w:val="0"/>
          <w:numId w:val="8"/>
        </w:numPr>
        <w:overflowPunct w:val="0"/>
        <w:adjustRightInd w:val="0"/>
        <w:spacing w:after="120"/>
        <w:ind w:left="567" w:hanging="567"/>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3158FBB4" w14:textId="77777777" w:rsidR="004937DD" w:rsidRPr="00C21106" w:rsidRDefault="004937DD" w:rsidP="00F64FB7">
      <w:pPr>
        <w:widowControl w:val="0"/>
        <w:numPr>
          <w:ilvl w:val="0"/>
          <w:numId w:val="8"/>
        </w:numPr>
        <w:overflowPunct w:val="0"/>
        <w:adjustRightInd w:val="0"/>
        <w:spacing w:after="120"/>
        <w:ind w:left="567" w:hanging="567"/>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Pr="00C21106">
        <w:rPr>
          <w:rFonts w:asciiTheme="minorHAnsi" w:hAnsiTheme="minorHAnsi" w:cstheme="minorHAnsi"/>
          <w:sz w:val="20"/>
          <w:szCs w:val="20"/>
        </w:rPr>
        <w:t>okumenty składające się na opis przedmiotu zamówienia, w tym:</w:t>
      </w:r>
    </w:p>
    <w:p w14:paraId="3DBD08AD" w14:textId="77777777" w:rsidR="004937DD" w:rsidRPr="00A20A39" w:rsidRDefault="004937DD" w:rsidP="00490189">
      <w:pPr>
        <w:widowControl w:val="0"/>
        <w:numPr>
          <w:ilvl w:val="0"/>
          <w:numId w:val="30"/>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dokumentacja </w:t>
      </w:r>
      <w:r w:rsidRPr="00A20A39">
        <w:rPr>
          <w:rFonts w:asciiTheme="minorHAnsi" w:hAnsiTheme="minorHAnsi" w:cstheme="minorHAnsi"/>
          <w:kern w:val="28"/>
          <w:sz w:val="20"/>
          <w:szCs w:val="20"/>
        </w:rPr>
        <w:t>projektowa</w:t>
      </w:r>
      <w:r w:rsidR="00FF187B" w:rsidRPr="00A20A39">
        <w:rPr>
          <w:rFonts w:asciiTheme="minorHAnsi" w:hAnsiTheme="minorHAnsi" w:cstheme="minorHAnsi"/>
          <w:kern w:val="28"/>
          <w:sz w:val="20"/>
          <w:szCs w:val="20"/>
        </w:rPr>
        <w:t xml:space="preserve"> i inwentaryzacja</w:t>
      </w:r>
      <w:r w:rsidRPr="00A20A39">
        <w:rPr>
          <w:rFonts w:asciiTheme="minorHAnsi" w:hAnsiTheme="minorHAnsi" w:cstheme="minorHAnsi"/>
          <w:kern w:val="28"/>
          <w:sz w:val="20"/>
          <w:szCs w:val="20"/>
        </w:rPr>
        <w:t>– załącznik nr 4.1,</w:t>
      </w:r>
    </w:p>
    <w:p w14:paraId="180297FC" w14:textId="77777777" w:rsidR="00594F6C" w:rsidRPr="00A20A39" w:rsidRDefault="00594F6C" w:rsidP="00490189">
      <w:pPr>
        <w:widowControl w:val="0"/>
        <w:numPr>
          <w:ilvl w:val="0"/>
          <w:numId w:val="30"/>
        </w:numPr>
        <w:overflowPunct w:val="0"/>
        <w:adjustRightInd w:val="0"/>
        <w:spacing w:after="120"/>
        <w:rPr>
          <w:rFonts w:asciiTheme="minorHAnsi" w:hAnsiTheme="minorHAnsi" w:cstheme="minorHAnsi"/>
          <w:kern w:val="28"/>
          <w:sz w:val="20"/>
          <w:szCs w:val="20"/>
        </w:rPr>
      </w:pPr>
      <w:r w:rsidRPr="00A20A39">
        <w:rPr>
          <w:rFonts w:asciiTheme="minorHAnsi" w:hAnsiTheme="minorHAnsi" w:cstheme="minorHAnsi"/>
          <w:kern w:val="28"/>
          <w:sz w:val="20"/>
          <w:szCs w:val="20"/>
        </w:rPr>
        <w:t>programy konserwatorskie  – załącznik nr 4.2,</w:t>
      </w:r>
    </w:p>
    <w:p w14:paraId="368D6ECC" w14:textId="77777777" w:rsidR="004937DD" w:rsidRPr="00A20A39" w:rsidRDefault="004937DD" w:rsidP="00490189">
      <w:pPr>
        <w:widowControl w:val="0"/>
        <w:numPr>
          <w:ilvl w:val="0"/>
          <w:numId w:val="30"/>
        </w:numPr>
        <w:overflowPunct w:val="0"/>
        <w:adjustRightInd w:val="0"/>
        <w:spacing w:after="120"/>
        <w:rPr>
          <w:rFonts w:asciiTheme="minorHAnsi" w:hAnsiTheme="minorHAnsi" w:cstheme="minorHAnsi"/>
          <w:kern w:val="28"/>
          <w:sz w:val="20"/>
          <w:szCs w:val="20"/>
        </w:rPr>
      </w:pPr>
      <w:r w:rsidRPr="00A20A39">
        <w:rPr>
          <w:rFonts w:asciiTheme="minorHAnsi" w:hAnsiTheme="minorHAnsi" w:cstheme="minorHAnsi"/>
          <w:kern w:val="28"/>
          <w:sz w:val="20"/>
          <w:szCs w:val="20"/>
        </w:rPr>
        <w:t>specyfikacja techniczna wykonania i odbioru robót – załącznik nr 4.</w:t>
      </w:r>
      <w:r w:rsidR="00594F6C" w:rsidRPr="00A20A39">
        <w:rPr>
          <w:rFonts w:asciiTheme="minorHAnsi" w:hAnsiTheme="minorHAnsi" w:cstheme="minorHAnsi"/>
          <w:kern w:val="28"/>
          <w:sz w:val="20"/>
          <w:szCs w:val="20"/>
        </w:rPr>
        <w:t>3</w:t>
      </w:r>
      <w:r w:rsidRPr="00A20A39">
        <w:rPr>
          <w:rFonts w:asciiTheme="minorHAnsi" w:hAnsiTheme="minorHAnsi" w:cstheme="minorHAnsi"/>
          <w:kern w:val="28"/>
          <w:sz w:val="20"/>
          <w:szCs w:val="20"/>
        </w:rPr>
        <w:t>,</w:t>
      </w:r>
    </w:p>
    <w:p w14:paraId="6AE05030" w14:textId="77777777" w:rsidR="004937DD" w:rsidRPr="00A20A39" w:rsidRDefault="004937DD" w:rsidP="00490189">
      <w:pPr>
        <w:widowControl w:val="0"/>
        <w:numPr>
          <w:ilvl w:val="0"/>
          <w:numId w:val="30"/>
        </w:numPr>
        <w:overflowPunct w:val="0"/>
        <w:adjustRightInd w:val="0"/>
        <w:spacing w:after="120"/>
        <w:rPr>
          <w:rFonts w:asciiTheme="minorHAnsi" w:hAnsiTheme="minorHAnsi" w:cstheme="minorHAnsi"/>
          <w:kern w:val="28"/>
          <w:sz w:val="20"/>
          <w:szCs w:val="20"/>
        </w:rPr>
      </w:pPr>
      <w:r w:rsidRPr="00A20A39">
        <w:rPr>
          <w:rFonts w:asciiTheme="minorHAnsi" w:hAnsiTheme="minorHAnsi" w:cstheme="minorHAnsi"/>
          <w:kern w:val="28"/>
          <w:sz w:val="20"/>
          <w:szCs w:val="20"/>
        </w:rPr>
        <w:t>przedmiar robót</w:t>
      </w:r>
      <w:r w:rsidR="00FF187B" w:rsidRPr="00A20A39">
        <w:rPr>
          <w:rFonts w:asciiTheme="minorHAnsi" w:hAnsiTheme="minorHAnsi" w:cstheme="minorHAnsi"/>
          <w:kern w:val="28"/>
          <w:sz w:val="20"/>
          <w:szCs w:val="20"/>
        </w:rPr>
        <w:t xml:space="preserve"> </w:t>
      </w:r>
      <w:r w:rsidRPr="00A20A39">
        <w:rPr>
          <w:rFonts w:asciiTheme="minorHAnsi" w:hAnsiTheme="minorHAnsi" w:cstheme="minorHAnsi"/>
          <w:kern w:val="28"/>
          <w:sz w:val="20"/>
          <w:szCs w:val="20"/>
        </w:rPr>
        <w:t>– załącznik nr 4.</w:t>
      </w:r>
      <w:r w:rsidR="00594F6C" w:rsidRPr="00A20A39">
        <w:rPr>
          <w:rFonts w:asciiTheme="minorHAnsi" w:hAnsiTheme="minorHAnsi" w:cstheme="minorHAnsi"/>
          <w:kern w:val="28"/>
          <w:sz w:val="20"/>
          <w:szCs w:val="20"/>
        </w:rPr>
        <w:t>4</w:t>
      </w:r>
      <w:r w:rsidRPr="00A20A39">
        <w:rPr>
          <w:rFonts w:asciiTheme="minorHAnsi" w:hAnsiTheme="minorHAnsi" w:cstheme="minorHAnsi"/>
          <w:kern w:val="28"/>
          <w:sz w:val="20"/>
          <w:szCs w:val="20"/>
        </w:rPr>
        <w:t>,</w:t>
      </w:r>
    </w:p>
    <w:p w14:paraId="3A71379A" w14:textId="77777777" w:rsidR="004937DD" w:rsidRPr="00C21106" w:rsidRDefault="004937DD" w:rsidP="00F64FB7">
      <w:pPr>
        <w:widowControl w:val="0"/>
        <w:numPr>
          <w:ilvl w:val="0"/>
          <w:numId w:val="8"/>
        </w:numPr>
        <w:overflowPunct w:val="0"/>
        <w:adjustRightInd w:val="0"/>
        <w:spacing w:after="120"/>
        <w:ind w:left="567" w:hanging="567"/>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246ED3A8" w14:textId="77777777" w:rsidR="004937DD" w:rsidRPr="00C21106" w:rsidRDefault="004937DD" w:rsidP="00F64FB7">
      <w:pPr>
        <w:widowControl w:val="0"/>
        <w:numPr>
          <w:ilvl w:val="0"/>
          <w:numId w:val="8"/>
        </w:numPr>
        <w:overflowPunct w:val="0"/>
        <w:adjustRightInd w:val="0"/>
        <w:spacing w:after="120"/>
        <w:ind w:left="567" w:hanging="567"/>
        <w:rPr>
          <w:rFonts w:asciiTheme="minorHAnsi" w:hAnsiTheme="minorHAnsi" w:cstheme="minorHAnsi"/>
          <w:kern w:val="28"/>
          <w:sz w:val="20"/>
          <w:szCs w:val="20"/>
        </w:rPr>
      </w:pPr>
      <w:r w:rsidRPr="00C21106">
        <w:rPr>
          <w:rFonts w:asciiTheme="minorHAnsi" w:hAnsiTheme="minorHAnsi" w:cstheme="minorHAnsi"/>
          <w:kern w:val="28"/>
          <w:sz w:val="20"/>
          <w:szCs w:val="20"/>
        </w:rPr>
        <w:t>Wzór wykazu robót – załącznik nr 6,</w:t>
      </w:r>
    </w:p>
    <w:p w14:paraId="4ABA9D29" w14:textId="77777777" w:rsidR="004937DD" w:rsidRPr="00C21106" w:rsidRDefault="004937DD" w:rsidP="00F64FB7">
      <w:pPr>
        <w:widowControl w:val="0"/>
        <w:numPr>
          <w:ilvl w:val="0"/>
          <w:numId w:val="8"/>
        </w:numPr>
        <w:overflowPunct w:val="0"/>
        <w:adjustRightInd w:val="0"/>
        <w:spacing w:after="120"/>
        <w:ind w:left="567" w:hanging="567"/>
        <w:rPr>
          <w:rFonts w:asciiTheme="minorHAnsi" w:hAnsiTheme="minorHAnsi" w:cstheme="minorHAnsi"/>
          <w:kern w:val="28"/>
          <w:sz w:val="20"/>
          <w:szCs w:val="20"/>
        </w:rPr>
      </w:pPr>
      <w:r w:rsidRPr="00C21106">
        <w:rPr>
          <w:rFonts w:asciiTheme="minorHAnsi" w:hAnsiTheme="minorHAnsi" w:cstheme="minorHAnsi"/>
          <w:kern w:val="28"/>
          <w:sz w:val="20"/>
          <w:szCs w:val="20"/>
        </w:rPr>
        <w:t>Wzór wykazu osób – załącznik nr 7,</w:t>
      </w:r>
    </w:p>
    <w:p w14:paraId="742C1285" w14:textId="77777777" w:rsidR="004937DD" w:rsidRDefault="004937DD" w:rsidP="00F64FB7">
      <w:pPr>
        <w:widowControl w:val="0"/>
        <w:numPr>
          <w:ilvl w:val="0"/>
          <w:numId w:val="8"/>
        </w:numPr>
        <w:overflowPunct w:val="0"/>
        <w:adjustRightInd w:val="0"/>
        <w:spacing w:after="120"/>
        <w:ind w:left="567" w:hanging="567"/>
        <w:rPr>
          <w:rFonts w:asciiTheme="minorHAnsi" w:hAnsiTheme="minorHAnsi" w:cstheme="minorHAnsi"/>
          <w:kern w:val="28"/>
          <w:sz w:val="20"/>
          <w:szCs w:val="20"/>
        </w:rPr>
      </w:pPr>
      <w:r w:rsidRPr="00C21106">
        <w:rPr>
          <w:rFonts w:asciiTheme="minorHAnsi" w:hAnsiTheme="minorHAnsi" w:cstheme="minorHAnsi"/>
          <w:kern w:val="28"/>
          <w:sz w:val="20"/>
          <w:szCs w:val="20"/>
        </w:rPr>
        <w:t>Wzór informacji o przynależności do grupy kapitałowej – załącznik nr 8</w:t>
      </w:r>
      <w:r>
        <w:rPr>
          <w:rFonts w:asciiTheme="minorHAnsi" w:hAnsiTheme="minorHAnsi" w:cstheme="minorHAnsi"/>
          <w:kern w:val="28"/>
          <w:sz w:val="20"/>
          <w:szCs w:val="20"/>
        </w:rPr>
        <w:t>,</w:t>
      </w:r>
    </w:p>
    <w:p w14:paraId="59CF7658" w14:textId="77777777" w:rsidR="004937DD" w:rsidRPr="00730D12" w:rsidRDefault="004937DD" w:rsidP="00F64FB7">
      <w:pPr>
        <w:widowControl w:val="0"/>
        <w:numPr>
          <w:ilvl w:val="0"/>
          <w:numId w:val="8"/>
        </w:numPr>
        <w:overflowPunct w:val="0"/>
        <w:adjustRightInd w:val="0"/>
        <w:spacing w:after="120"/>
        <w:ind w:left="567" w:hanging="567"/>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w:t>
      </w:r>
    </w:p>
    <w:p w14:paraId="06FBFBE4" w14:textId="77777777" w:rsidR="004937DD" w:rsidRDefault="004937DD" w:rsidP="004937DD">
      <w:pPr>
        <w:widowControl w:val="0"/>
        <w:overflowPunct w:val="0"/>
        <w:adjustRightInd w:val="0"/>
        <w:spacing w:after="120"/>
        <w:ind w:left="426"/>
        <w:rPr>
          <w:rFonts w:asciiTheme="minorHAnsi" w:hAnsiTheme="minorHAnsi" w:cstheme="minorHAnsi"/>
          <w:kern w:val="28"/>
          <w:sz w:val="20"/>
          <w:szCs w:val="20"/>
        </w:rPr>
      </w:pPr>
    </w:p>
    <w:p w14:paraId="501DC1A3" w14:textId="77777777" w:rsidR="00A20A39" w:rsidRDefault="00A20A39" w:rsidP="004937DD">
      <w:pPr>
        <w:spacing w:after="60"/>
        <w:jc w:val="right"/>
        <w:rPr>
          <w:rFonts w:asciiTheme="minorHAnsi" w:hAnsiTheme="minorHAnsi" w:cstheme="minorHAnsi"/>
          <w:b/>
          <w:sz w:val="20"/>
          <w:szCs w:val="20"/>
        </w:rPr>
      </w:pPr>
    </w:p>
    <w:p w14:paraId="73740171" w14:textId="77777777" w:rsidR="00A20A39" w:rsidRDefault="00A20A39" w:rsidP="004937DD">
      <w:pPr>
        <w:spacing w:after="60"/>
        <w:jc w:val="right"/>
        <w:rPr>
          <w:rFonts w:asciiTheme="minorHAnsi" w:hAnsiTheme="minorHAnsi" w:cstheme="minorHAnsi"/>
          <w:b/>
          <w:sz w:val="20"/>
          <w:szCs w:val="20"/>
        </w:rPr>
      </w:pPr>
    </w:p>
    <w:p w14:paraId="1262577C" w14:textId="77777777" w:rsidR="00A20A39" w:rsidRDefault="00A20A39" w:rsidP="004937DD">
      <w:pPr>
        <w:spacing w:after="60"/>
        <w:jc w:val="right"/>
        <w:rPr>
          <w:rFonts w:asciiTheme="minorHAnsi" w:hAnsiTheme="minorHAnsi" w:cstheme="minorHAnsi"/>
          <w:b/>
          <w:sz w:val="20"/>
          <w:szCs w:val="20"/>
        </w:rPr>
      </w:pPr>
    </w:p>
    <w:p w14:paraId="2A5162E8" w14:textId="77777777" w:rsidR="00A20A39" w:rsidRDefault="00A20A39" w:rsidP="004937DD">
      <w:pPr>
        <w:spacing w:after="60"/>
        <w:jc w:val="right"/>
        <w:rPr>
          <w:rFonts w:asciiTheme="minorHAnsi" w:hAnsiTheme="minorHAnsi" w:cstheme="minorHAnsi"/>
          <w:b/>
          <w:sz w:val="20"/>
          <w:szCs w:val="20"/>
        </w:rPr>
      </w:pPr>
    </w:p>
    <w:p w14:paraId="689BF3AF" w14:textId="77777777" w:rsidR="00A20A39" w:rsidRDefault="00A20A39" w:rsidP="004937DD">
      <w:pPr>
        <w:spacing w:after="60"/>
        <w:jc w:val="right"/>
        <w:rPr>
          <w:rFonts w:asciiTheme="minorHAnsi" w:hAnsiTheme="minorHAnsi" w:cstheme="minorHAnsi"/>
          <w:b/>
          <w:sz w:val="20"/>
          <w:szCs w:val="20"/>
        </w:rPr>
      </w:pPr>
    </w:p>
    <w:p w14:paraId="4A02C789" w14:textId="77777777" w:rsidR="00A20A39" w:rsidRDefault="00A20A39" w:rsidP="004937DD">
      <w:pPr>
        <w:spacing w:after="60"/>
        <w:jc w:val="right"/>
        <w:rPr>
          <w:rFonts w:asciiTheme="minorHAnsi" w:hAnsiTheme="minorHAnsi" w:cstheme="minorHAnsi"/>
          <w:b/>
          <w:sz w:val="20"/>
          <w:szCs w:val="20"/>
        </w:rPr>
      </w:pPr>
    </w:p>
    <w:p w14:paraId="3C7CB997" w14:textId="77777777" w:rsidR="00A20A39" w:rsidRDefault="00A20A39" w:rsidP="004937DD">
      <w:pPr>
        <w:spacing w:after="60"/>
        <w:jc w:val="right"/>
        <w:rPr>
          <w:rFonts w:asciiTheme="minorHAnsi" w:hAnsiTheme="minorHAnsi" w:cstheme="minorHAnsi"/>
          <w:b/>
          <w:sz w:val="20"/>
          <w:szCs w:val="20"/>
        </w:rPr>
      </w:pPr>
    </w:p>
    <w:p w14:paraId="468738B1" w14:textId="77777777" w:rsidR="00A20A39" w:rsidRDefault="00A20A39" w:rsidP="004937DD">
      <w:pPr>
        <w:spacing w:after="60"/>
        <w:jc w:val="right"/>
        <w:rPr>
          <w:rFonts w:asciiTheme="minorHAnsi" w:hAnsiTheme="minorHAnsi" w:cstheme="minorHAnsi"/>
          <w:b/>
          <w:sz w:val="20"/>
          <w:szCs w:val="20"/>
        </w:rPr>
      </w:pPr>
    </w:p>
    <w:p w14:paraId="4E9448BF" w14:textId="77777777" w:rsidR="00A20A39" w:rsidRDefault="00A20A39" w:rsidP="004937DD">
      <w:pPr>
        <w:spacing w:after="60"/>
        <w:jc w:val="right"/>
        <w:rPr>
          <w:rFonts w:asciiTheme="minorHAnsi" w:hAnsiTheme="minorHAnsi" w:cstheme="minorHAnsi"/>
          <w:b/>
          <w:sz w:val="20"/>
          <w:szCs w:val="20"/>
        </w:rPr>
      </w:pPr>
    </w:p>
    <w:p w14:paraId="2BDA2E60" w14:textId="77777777" w:rsidR="00A20A39" w:rsidRDefault="00A20A39" w:rsidP="004937DD">
      <w:pPr>
        <w:spacing w:after="60"/>
        <w:jc w:val="right"/>
        <w:rPr>
          <w:rFonts w:asciiTheme="minorHAnsi" w:hAnsiTheme="minorHAnsi" w:cstheme="minorHAnsi"/>
          <w:b/>
          <w:sz w:val="20"/>
          <w:szCs w:val="20"/>
        </w:rPr>
      </w:pPr>
    </w:p>
    <w:p w14:paraId="4F7738B5" w14:textId="77777777" w:rsidR="00A20A39" w:rsidRDefault="00A20A39" w:rsidP="004937DD">
      <w:pPr>
        <w:spacing w:after="60"/>
        <w:jc w:val="right"/>
        <w:rPr>
          <w:rFonts w:asciiTheme="minorHAnsi" w:hAnsiTheme="minorHAnsi" w:cstheme="minorHAnsi"/>
          <w:b/>
          <w:sz w:val="20"/>
          <w:szCs w:val="20"/>
        </w:rPr>
      </w:pPr>
    </w:p>
    <w:p w14:paraId="33187784" w14:textId="77777777" w:rsidR="00A20A39" w:rsidRDefault="00A20A39" w:rsidP="004937DD">
      <w:pPr>
        <w:spacing w:after="60"/>
        <w:jc w:val="right"/>
        <w:rPr>
          <w:rFonts w:asciiTheme="minorHAnsi" w:hAnsiTheme="minorHAnsi" w:cstheme="minorHAnsi"/>
          <w:b/>
          <w:sz w:val="20"/>
          <w:szCs w:val="20"/>
        </w:rPr>
      </w:pPr>
    </w:p>
    <w:p w14:paraId="14557A13" w14:textId="77777777" w:rsidR="00A20A39" w:rsidRDefault="00A20A39" w:rsidP="004937DD">
      <w:pPr>
        <w:spacing w:after="60"/>
        <w:jc w:val="right"/>
        <w:rPr>
          <w:rFonts w:asciiTheme="minorHAnsi" w:hAnsiTheme="minorHAnsi" w:cstheme="minorHAnsi"/>
          <w:b/>
          <w:sz w:val="20"/>
          <w:szCs w:val="20"/>
        </w:rPr>
      </w:pPr>
    </w:p>
    <w:p w14:paraId="0AD244A2" w14:textId="77777777" w:rsidR="00A20A39" w:rsidRDefault="00A20A39" w:rsidP="004937DD">
      <w:pPr>
        <w:spacing w:after="60"/>
        <w:jc w:val="right"/>
        <w:rPr>
          <w:rFonts w:asciiTheme="minorHAnsi" w:hAnsiTheme="minorHAnsi" w:cstheme="minorHAnsi"/>
          <w:b/>
          <w:sz w:val="20"/>
          <w:szCs w:val="20"/>
        </w:rPr>
      </w:pPr>
    </w:p>
    <w:p w14:paraId="51986A4B" w14:textId="77777777" w:rsidR="00A20A39" w:rsidRDefault="00A20A39" w:rsidP="004937DD">
      <w:pPr>
        <w:spacing w:after="60"/>
        <w:jc w:val="right"/>
        <w:rPr>
          <w:rFonts w:asciiTheme="minorHAnsi" w:hAnsiTheme="minorHAnsi" w:cstheme="minorHAnsi"/>
          <w:b/>
          <w:sz w:val="20"/>
          <w:szCs w:val="20"/>
        </w:rPr>
      </w:pPr>
    </w:p>
    <w:p w14:paraId="412BB625" w14:textId="77777777" w:rsidR="00A20A39" w:rsidRDefault="00A20A39" w:rsidP="004937DD">
      <w:pPr>
        <w:spacing w:after="60"/>
        <w:jc w:val="right"/>
        <w:rPr>
          <w:rFonts w:asciiTheme="minorHAnsi" w:hAnsiTheme="minorHAnsi" w:cstheme="minorHAnsi"/>
          <w:b/>
          <w:sz w:val="20"/>
          <w:szCs w:val="20"/>
        </w:rPr>
      </w:pPr>
    </w:p>
    <w:p w14:paraId="17A12648" w14:textId="77777777" w:rsidR="00A20A39" w:rsidRDefault="00A20A39" w:rsidP="004937DD">
      <w:pPr>
        <w:spacing w:after="60"/>
        <w:jc w:val="right"/>
        <w:rPr>
          <w:rFonts w:asciiTheme="minorHAnsi" w:hAnsiTheme="minorHAnsi" w:cstheme="minorHAnsi"/>
          <w:b/>
          <w:sz w:val="20"/>
          <w:szCs w:val="20"/>
        </w:rPr>
      </w:pPr>
    </w:p>
    <w:p w14:paraId="45986DD6" w14:textId="77777777" w:rsidR="00A20A39" w:rsidRDefault="00A20A39" w:rsidP="004937DD">
      <w:pPr>
        <w:spacing w:after="60"/>
        <w:jc w:val="right"/>
        <w:rPr>
          <w:rFonts w:asciiTheme="minorHAnsi" w:hAnsiTheme="minorHAnsi" w:cstheme="minorHAnsi"/>
          <w:b/>
          <w:sz w:val="20"/>
          <w:szCs w:val="20"/>
        </w:rPr>
      </w:pPr>
    </w:p>
    <w:p w14:paraId="2F7F6C9E" w14:textId="77777777" w:rsidR="00A20A39" w:rsidRDefault="00A20A39" w:rsidP="004937DD">
      <w:pPr>
        <w:spacing w:after="60"/>
        <w:jc w:val="right"/>
        <w:rPr>
          <w:rFonts w:asciiTheme="minorHAnsi" w:hAnsiTheme="minorHAnsi" w:cstheme="minorHAnsi"/>
          <w:b/>
          <w:sz w:val="20"/>
          <w:szCs w:val="20"/>
        </w:rPr>
      </w:pPr>
    </w:p>
    <w:p w14:paraId="24F75BE9" w14:textId="77777777" w:rsidR="00A20A39" w:rsidRDefault="00A20A39" w:rsidP="004937DD">
      <w:pPr>
        <w:spacing w:after="60"/>
        <w:jc w:val="right"/>
        <w:rPr>
          <w:rFonts w:asciiTheme="minorHAnsi" w:hAnsiTheme="minorHAnsi" w:cstheme="minorHAnsi"/>
          <w:b/>
          <w:sz w:val="20"/>
          <w:szCs w:val="20"/>
        </w:rPr>
      </w:pPr>
    </w:p>
    <w:p w14:paraId="36CAE0ED" w14:textId="77777777" w:rsidR="00A20A39" w:rsidRDefault="00A20A39" w:rsidP="004937DD">
      <w:pPr>
        <w:spacing w:after="60"/>
        <w:jc w:val="right"/>
        <w:rPr>
          <w:rFonts w:asciiTheme="minorHAnsi" w:hAnsiTheme="minorHAnsi" w:cstheme="minorHAnsi"/>
          <w:b/>
          <w:sz w:val="20"/>
          <w:szCs w:val="20"/>
        </w:rPr>
      </w:pPr>
    </w:p>
    <w:p w14:paraId="137DC3F6" w14:textId="77777777" w:rsidR="00A20A39" w:rsidRDefault="00A20A39" w:rsidP="004937DD">
      <w:pPr>
        <w:spacing w:after="60"/>
        <w:jc w:val="right"/>
        <w:rPr>
          <w:rFonts w:asciiTheme="minorHAnsi" w:hAnsiTheme="minorHAnsi" w:cstheme="minorHAnsi"/>
          <w:b/>
          <w:sz w:val="20"/>
          <w:szCs w:val="20"/>
        </w:rPr>
      </w:pPr>
    </w:p>
    <w:p w14:paraId="0BFB1F37" w14:textId="2055B7ED" w:rsidR="004937DD" w:rsidRPr="00F478CB" w:rsidRDefault="004937DD" w:rsidP="004937DD">
      <w:pPr>
        <w:spacing w:after="60"/>
        <w:jc w:val="right"/>
        <w:rPr>
          <w:rFonts w:asciiTheme="minorHAnsi" w:hAnsiTheme="minorHAnsi" w:cstheme="minorHAnsi"/>
          <w:b/>
          <w:sz w:val="20"/>
          <w:szCs w:val="20"/>
        </w:rPr>
      </w:pPr>
      <w:r w:rsidRPr="00F478CB">
        <w:rPr>
          <w:rFonts w:asciiTheme="minorHAnsi" w:hAnsiTheme="minorHAnsi" w:cstheme="minorHAnsi"/>
          <w:b/>
          <w:sz w:val="20"/>
          <w:szCs w:val="20"/>
        </w:rPr>
        <w:t>Załącznik Nr 1</w:t>
      </w:r>
    </w:p>
    <w:p w14:paraId="3BE93C19" w14:textId="77777777" w:rsidR="004937DD" w:rsidRPr="00C21106" w:rsidRDefault="004937DD" w:rsidP="004937DD">
      <w:pPr>
        <w:spacing w:after="60"/>
        <w:rPr>
          <w:rFonts w:asciiTheme="minorHAnsi" w:hAnsiTheme="minorHAnsi" w:cstheme="minorHAnsi"/>
          <w:sz w:val="20"/>
          <w:szCs w:val="20"/>
        </w:rPr>
      </w:pPr>
    </w:p>
    <w:p w14:paraId="7DB370FB" w14:textId="77777777" w:rsidR="004937DD" w:rsidRPr="00C21106" w:rsidRDefault="004937DD" w:rsidP="004937DD">
      <w:pPr>
        <w:spacing w:after="60"/>
        <w:rPr>
          <w:rFonts w:asciiTheme="minorHAnsi" w:hAnsiTheme="minorHAnsi" w:cstheme="minorHAnsi"/>
          <w:sz w:val="20"/>
          <w:szCs w:val="20"/>
        </w:rPr>
      </w:pPr>
    </w:p>
    <w:p w14:paraId="68024E95" w14:textId="77777777" w:rsidR="004937DD" w:rsidRPr="00C21106" w:rsidRDefault="004937DD" w:rsidP="004937DD">
      <w:pPr>
        <w:spacing w:after="60"/>
        <w:rPr>
          <w:rFonts w:asciiTheme="minorHAnsi" w:hAnsiTheme="minorHAnsi" w:cstheme="minorHAnsi"/>
          <w:sz w:val="20"/>
          <w:szCs w:val="20"/>
        </w:rPr>
      </w:pPr>
    </w:p>
    <w:p w14:paraId="3B8D9EA5" w14:textId="77777777" w:rsidR="004937DD" w:rsidRPr="00C21106" w:rsidRDefault="004937DD" w:rsidP="004937DD">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r>
        <w:rPr>
          <w:rFonts w:asciiTheme="minorHAnsi" w:hAnsiTheme="minorHAnsi" w:cstheme="minorHAnsi"/>
          <w:sz w:val="20"/>
          <w:szCs w:val="20"/>
        </w:rPr>
        <w:t>_____</w:t>
      </w:r>
    </w:p>
    <w:p w14:paraId="430BE4BA" w14:textId="77777777" w:rsidR="004937DD" w:rsidRPr="008C09DA" w:rsidRDefault="004937DD" w:rsidP="004937DD">
      <w:pPr>
        <w:spacing w:after="60"/>
        <w:rPr>
          <w:rFonts w:asciiTheme="minorHAnsi" w:hAnsiTheme="minorHAnsi" w:cstheme="minorHAnsi"/>
          <w:sz w:val="18"/>
          <w:szCs w:val="20"/>
        </w:rPr>
      </w:pPr>
      <w:r w:rsidRPr="008C09DA">
        <w:rPr>
          <w:rFonts w:asciiTheme="minorHAnsi" w:hAnsiTheme="minorHAnsi" w:cstheme="minorHAnsi"/>
          <w:sz w:val="18"/>
          <w:szCs w:val="20"/>
        </w:rPr>
        <w:t>(pieczęć Wykonawcy/Wykonawców)</w:t>
      </w:r>
    </w:p>
    <w:p w14:paraId="3A5283AB" w14:textId="77777777" w:rsidR="004937DD" w:rsidRPr="00C21106" w:rsidRDefault="004937DD" w:rsidP="004937DD">
      <w:pPr>
        <w:spacing w:after="0"/>
        <w:jc w:val="center"/>
        <w:rPr>
          <w:rFonts w:asciiTheme="minorHAnsi" w:hAnsiTheme="minorHAnsi" w:cstheme="minorHAnsi"/>
          <w:b/>
          <w:bCs/>
          <w:sz w:val="20"/>
          <w:szCs w:val="20"/>
        </w:rPr>
      </w:pPr>
    </w:p>
    <w:p w14:paraId="0A9217A2" w14:textId="77777777" w:rsidR="004937DD" w:rsidRPr="007D5390" w:rsidRDefault="004937DD" w:rsidP="004937DD">
      <w:pPr>
        <w:pStyle w:val="TekstBold"/>
        <w:jc w:val="center"/>
        <w:rPr>
          <w:lang w:val="pl-PL"/>
        </w:rPr>
      </w:pPr>
      <w:r w:rsidRPr="007D5390">
        <w:rPr>
          <w:lang w:val="pl-PL"/>
        </w:rPr>
        <w:t>Oferta na:</w:t>
      </w:r>
    </w:p>
    <w:p w14:paraId="21A15388" w14:textId="77777777" w:rsidR="00F64FB7" w:rsidRPr="009C0380" w:rsidRDefault="00F64FB7" w:rsidP="00F64FB7">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14:paraId="450E4C4B" w14:textId="77777777" w:rsidR="00F64FB7" w:rsidRPr="009C0380" w:rsidRDefault="00F64FB7" w:rsidP="00F64FB7">
      <w:pPr>
        <w:pStyle w:val="TekstBold"/>
        <w:jc w:val="center"/>
        <w:rPr>
          <w:bCs/>
          <w:lang w:val="pl-PL"/>
        </w:rPr>
      </w:pPr>
      <w:r w:rsidRPr="009C0380">
        <w:rPr>
          <w:lang w:val="pl-PL"/>
        </w:rPr>
        <w:t>„P</w:t>
      </w:r>
      <w:r>
        <w:rPr>
          <w:lang w:val="pl-PL"/>
        </w:rPr>
        <w:t>rojekt remontu budynku dworu, kuchni dworskiej i stróżówki wraz z infrastruktura techniczną, należących do zespołu dworsko-folwarcznego w Łopusznej oraz remontu pozostałych obiektów na terenie zespołu w zakresie remontu więźb, pokryć dachowych, instalacji odgromowych i projektu instalacji niskoprądowych</w:t>
      </w:r>
      <w:r w:rsidRPr="009C0380">
        <w:rPr>
          <w:lang w:val="pl-PL"/>
        </w:rPr>
        <w:t>”</w:t>
      </w:r>
    </w:p>
    <w:p w14:paraId="5091A273" w14:textId="77777777" w:rsidR="00F64FB7" w:rsidRPr="00E61923" w:rsidRDefault="00F64FB7" w:rsidP="00F64FB7">
      <w:pPr>
        <w:tabs>
          <w:tab w:val="left" w:pos="567"/>
        </w:tabs>
        <w:jc w:val="center"/>
        <w:rPr>
          <w:rFonts w:asciiTheme="minorHAnsi" w:hAnsiTheme="minorHAnsi" w:cstheme="minorHAnsi"/>
          <w:bCs/>
          <w:sz w:val="20"/>
          <w:szCs w:val="20"/>
          <w:lang w:eastAsia="ar-SA"/>
        </w:rPr>
      </w:pPr>
      <w:r w:rsidRPr="009C0380">
        <w:rPr>
          <w:lang w:eastAsia="ar-SA"/>
        </w:rPr>
        <w:t>w ramach projektu pod nazwą „</w:t>
      </w:r>
      <w:r w:rsidRPr="00F546EE">
        <w:rPr>
          <w:rFonts w:asciiTheme="minorHAnsi" w:hAnsiTheme="minorHAnsi" w:cstheme="minorHAnsi"/>
          <w:b/>
          <w:sz w:val="20"/>
          <w:szCs w:val="20"/>
          <w:lang w:eastAsia="ar-SA"/>
        </w:rPr>
        <w:t>Rewitalizacja zespołu dworskiego w Łopusznej (XVIII - XIX w.) - prace konserwatorskie i roboty budowlane</w:t>
      </w:r>
      <w:r w:rsidRPr="00405256">
        <w:rPr>
          <w:rFonts w:asciiTheme="minorHAnsi" w:hAnsiTheme="minorHAnsi" w:cstheme="minorHAnsi"/>
          <w:b/>
          <w:sz w:val="20"/>
          <w:szCs w:val="20"/>
          <w:lang w:eastAsia="ar-SA"/>
        </w:rPr>
        <w:t xml:space="preserve">”, </w:t>
      </w:r>
      <w:r w:rsidRPr="00E61923">
        <w:rPr>
          <w:rFonts w:asciiTheme="minorHAnsi" w:hAnsiTheme="minorHAnsi" w:cstheme="minorHAnsi"/>
          <w:bCs/>
          <w:sz w:val="20"/>
          <w:szCs w:val="20"/>
          <w:lang w:eastAsia="ar-SA"/>
        </w:rPr>
        <w:t>dofinansowanego ze środków Ministerstwa Kultury i Dziedzictwa Narodowego w ramach programu Ochrona zabytków.</w:t>
      </w:r>
    </w:p>
    <w:p w14:paraId="7E12015F" w14:textId="637C40D7" w:rsidR="004937DD" w:rsidRPr="00C21106" w:rsidRDefault="004937DD" w:rsidP="004937DD">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A20A39">
        <w:rPr>
          <w:rFonts w:asciiTheme="minorHAnsi" w:hAnsiTheme="minorHAnsi" w:cstheme="minorHAnsi"/>
          <w:sz w:val="20"/>
          <w:szCs w:val="20"/>
        </w:rPr>
        <w:t>6</w:t>
      </w:r>
      <w:r w:rsidRPr="00E12A1C">
        <w:rPr>
          <w:rFonts w:asciiTheme="minorHAnsi" w:hAnsiTheme="minorHAnsi" w:cstheme="minorHAnsi"/>
          <w:sz w:val="20"/>
          <w:szCs w:val="20"/>
        </w:rPr>
        <w:t>/2019</w:t>
      </w:r>
    </w:p>
    <w:p w14:paraId="13CB936C" w14:textId="77777777" w:rsidR="004937DD" w:rsidRPr="00C21106" w:rsidRDefault="004937DD" w:rsidP="004937DD">
      <w:pPr>
        <w:spacing w:after="0"/>
        <w:jc w:val="center"/>
        <w:rPr>
          <w:rFonts w:asciiTheme="minorHAnsi" w:hAnsiTheme="minorHAnsi" w:cstheme="minorHAnsi"/>
          <w:bCs/>
          <w:kern w:val="2"/>
          <w:sz w:val="20"/>
          <w:szCs w:val="20"/>
        </w:rPr>
      </w:pPr>
    </w:p>
    <w:p w14:paraId="03E35E18" w14:textId="77777777" w:rsidR="004937DD" w:rsidRPr="00C21106" w:rsidRDefault="004937DD" w:rsidP="004937DD">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449D799D" w14:textId="77777777" w:rsidR="004937DD" w:rsidRPr="00C21106" w:rsidRDefault="004937DD" w:rsidP="004937DD">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684F4D08" w14:textId="77777777" w:rsidR="004937DD" w:rsidRPr="00C21106" w:rsidRDefault="004937DD" w:rsidP="004937DD">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454B134F" w14:textId="77777777" w:rsidR="004937DD" w:rsidRPr="00C21106" w:rsidRDefault="004937DD" w:rsidP="004937DD">
      <w:pPr>
        <w:widowControl w:val="0"/>
        <w:numPr>
          <w:ilvl w:val="0"/>
          <w:numId w:val="9"/>
        </w:numPr>
        <w:overflowPunct w:val="0"/>
        <w:adjustRightInd w:val="0"/>
        <w:spacing w:after="0"/>
        <w:ind w:left="284" w:hanging="284"/>
        <w:rPr>
          <w:rFonts w:asciiTheme="minorHAnsi" w:hAnsiTheme="minorHAnsi" w:cstheme="minorHAnsi"/>
          <w:b/>
          <w:bCs/>
          <w:sz w:val="20"/>
          <w:szCs w:val="20"/>
        </w:rPr>
      </w:pPr>
      <w:r>
        <w:rPr>
          <w:rFonts w:asciiTheme="minorHAnsi" w:hAnsiTheme="minorHAnsi" w:cstheme="minorHAnsi"/>
          <w:b/>
          <w:bCs/>
          <w:sz w:val="20"/>
          <w:szCs w:val="20"/>
        </w:rPr>
        <w:t>Wykonawca</w:t>
      </w:r>
      <w:r w:rsidRPr="00C21106">
        <w:rPr>
          <w:rFonts w:asciiTheme="minorHAnsi" w:hAnsiTheme="minorHAnsi" w:cstheme="minorHAnsi"/>
          <w:b/>
          <w:bCs/>
          <w:sz w:val="20"/>
          <w:szCs w:val="20"/>
        </w:rPr>
        <w:t>:</w:t>
      </w:r>
    </w:p>
    <w:p w14:paraId="6C308AA6" w14:textId="77777777" w:rsidR="004937DD" w:rsidRPr="00C21106" w:rsidRDefault="004937DD" w:rsidP="004937DD">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D43F10D" w14:textId="77777777" w:rsidR="004937DD" w:rsidRPr="00C21106" w:rsidRDefault="004937DD" w:rsidP="004937DD">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283452E" w14:textId="77777777" w:rsidR="004937DD" w:rsidRPr="00C21106" w:rsidRDefault="004937DD" w:rsidP="004937DD">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1101DE2A" w14:textId="77777777" w:rsidR="004937DD" w:rsidRDefault="004937DD" w:rsidP="004937DD">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CENA</w:t>
      </w:r>
      <w:r>
        <w:rPr>
          <w:rFonts w:asciiTheme="minorHAnsi" w:hAnsiTheme="minorHAnsi" w:cstheme="minorHAnsi"/>
          <w:sz w:val="20"/>
          <w:szCs w:val="20"/>
        </w:rPr>
        <w:t xml:space="preserve">: </w:t>
      </w:r>
      <w:r w:rsidRPr="00FA3960">
        <w:rPr>
          <w:rFonts w:asciiTheme="minorHAnsi" w:hAnsiTheme="minorHAnsi" w:cstheme="minorHAnsi"/>
          <w:sz w:val="18"/>
          <w:szCs w:val="20"/>
        </w:rPr>
        <w:t>oferujemy</w:t>
      </w:r>
      <w:r w:rsidRPr="00C21106">
        <w:rPr>
          <w:rFonts w:asciiTheme="minorHAnsi" w:hAnsiTheme="minorHAnsi" w:cstheme="minorHAnsi"/>
          <w:sz w:val="20"/>
          <w:szCs w:val="20"/>
        </w:rPr>
        <w:t xml:space="preserve"> wykonanie przedmiotu zamówienia za cenę</w:t>
      </w:r>
      <w:r>
        <w:rPr>
          <w:rFonts w:asciiTheme="minorHAnsi" w:hAnsiTheme="minorHAnsi" w:cstheme="minorHAnsi"/>
          <w:sz w:val="20"/>
          <w:szCs w:val="20"/>
        </w:rPr>
        <w:t xml:space="preserve"> ryczałtową</w:t>
      </w:r>
      <w:r w:rsidRPr="00C21106">
        <w:rPr>
          <w:rFonts w:asciiTheme="minorHAnsi" w:hAnsiTheme="minorHAnsi" w:cstheme="minorHAnsi"/>
          <w:sz w:val="20"/>
          <w:szCs w:val="20"/>
        </w:rPr>
        <w:t>: _______________ zł brutto (słownie: ____________________________________________________________), w tym ________________ zł netto, plus należny podatek VAT,</w:t>
      </w:r>
      <w:r>
        <w:rPr>
          <w:rFonts w:asciiTheme="minorHAnsi" w:hAnsiTheme="minorHAnsi" w:cstheme="minorHAnsi"/>
          <w:sz w:val="20"/>
          <w:szCs w:val="20"/>
        </w:rPr>
        <w:t xml:space="preserve"> zgodnie z kosztorysem ofertowym stanowiącym załącznik do niniejszej oferty.</w:t>
      </w:r>
    </w:p>
    <w:p w14:paraId="0FB4ACAE" w14:textId="77777777" w:rsidR="004937DD" w:rsidRPr="00F478CB" w:rsidRDefault="004937DD" w:rsidP="004937DD">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DOŚWIADCZENIE</w:t>
      </w:r>
      <w:r w:rsidRPr="00FA3960">
        <w:rPr>
          <w:rFonts w:asciiTheme="minorHAnsi" w:hAnsiTheme="minorHAnsi" w:cstheme="minorHAnsi"/>
          <w:sz w:val="20"/>
          <w:szCs w:val="20"/>
        </w:rPr>
        <w:t xml:space="preserve">: Oświadczam, iż osoba wykonująca funkcję kierownika robót posiada </w:t>
      </w:r>
      <w:r>
        <w:rPr>
          <w:rFonts w:asciiTheme="minorHAnsi" w:hAnsiTheme="minorHAnsi" w:cstheme="minorHAnsi"/>
          <w:sz w:val="20"/>
          <w:szCs w:val="20"/>
        </w:rPr>
        <w:t>18 /</w:t>
      </w:r>
      <w:r w:rsidR="00F64FB7">
        <w:rPr>
          <w:rFonts w:asciiTheme="minorHAnsi" w:hAnsiTheme="minorHAnsi" w:cstheme="minorHAnsi"/>
          <w:sz w:val="20"/>
          <w:szCs w:val="20"/>
        </w:rPr>
        <w:t xml:space="preserve"> </w:t>
      </w:r>
      <w:r w:rsidRPr="00FA3960">
        <w:rPr>
          <w:rFonts w:asciiTheme="minorHAnsi" w:hAnsiTheme="minorHAnsi" w:cstheme="minorHAnsi"/>
          <w:sz w:val="20"/>
          <w:szCs w:val="20"/>
        </w:rPr>
        <w:t xml:space="preserve">24 / 30 </w:t>
      </w:r>
      <w:r w:rsidRPr="00FA3960">
        <w:rPr>
          <w:rFonts w:asciiTheme="minorHAnsi" w:hAnsiTheme="minorHAnsi" w:cstheme="minorHAnsi"/>
          <w:sz w:val="20"/>
          <w:szCs w:val="20"/>
          <w:vertAlign w:val="superscript"/>
        </w:rPr>
        <w:t>*</w:t>
      </w:r>
      <w:r w:rsidRPr="00FA3960">
        <w:rPr>
          <w:rFonts w:asciiTheme="minorHAnsi" w:hAnsiTheme="minorHAnsi" w:cstheme="minorHAnsi"/>
          <w:sz w:val="20"/>
          <w:szCs w:val="20"/>
        </w:rPr>
        <w:t xml:space="preserve">  miesięcy doświadczenia  </w:t>
      </w:r>
      <w:r w:rsidRPr="00FA3960">
        <w:rPr>
          <w:rFonts w:asciiTheme="minorHAnsi" w:hAnsiTheme="minorHAnsi"/>
          <w:sz w:val="20"/>
        </w:rPr>
        <w:t>polegającego na udziale w robotach budowlanych prowadzonych przy zabytkach nieruchomych wpisanych do rejestru lub inwentarza muzeum będącego instytucją kultury, zgodnie z art. 37c ustawy z dnia 23 lipca 2003 r. o ochronie zabytków i opiece nad zabytkami</w:t>
      </w:r>
      <w:r>
        <w:rPr>
          <w:rFonts w:asciiTheme="minorHAnsi" w:hAnsiTheme="minorHAnsi"/>
          <w:sz w:val="20"/>
        </w:rPr>
        <w:t xml:space="preserve"> </w:t>
      </w:r>
      <w:r w:rsidRPr="00F478CB">
        <w:rPr>
          <w:rFonts w:asciiTheme="minorHAnsi" w:hAnsiTheme="minorHAnsi"/>
          <w:iCs/>
          <w:sz w:val="20"/>
          <w:szCs w:val="20"/>
        </w:rPr>
        <w:t xml:space="preserve">(Dz. U. z 2018r. poz. 2067 z </w:t>
      </w:r>
      <w:proofErr w:type="spellStart"/>
      <w:r w:rsidRPr="00F478CB">
        <w:rPr>
          <w:rFonts w:asciiTheme="minorHAnsi" w:hAnsiTheme="minorHAnsi"/>
          <w:iCs/>
          <w:sz w:val="20"/>
          <w:szCs w:val="20"/>
        </w:rPr>
        <w:t>późn</w:t>
      </w:r>
      <w:proofErr w:type="spellEnd"/>
      <w:r w:rsidRPr="00F478CB">
        <w:rPr>
          <w:rFonts w:asciiTheme="minorHAnsi" w:hAnsiTheme="minorHAnsi"/>
          <w:iCs/>
          <w:sz w:val="20"/>
          <w:szCs w:val="20"/>
        </w:rPr>
        <w:t>. zm.).</w:t>
      </w:r>
    </w:p>
    <w:p w14:paraId="21514443" w14:textId="77777777" w:rsidR="004937DD" w:rsidRPr="00C21106" w:rsidRDefault="004937DD" w:rsidP="004937DD">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Pr>
          <w:rFonts w:asciiTheme="minorHAnsi" w:hAnsiTheme="minorHAnsi" w:cstheme="minorHAnsi"/>
          <w:b/>
          <w:sz w:val="20"/>
          <w:szCs w:val="20"/>
        </w:rPr>
        <w:t>KRYTERIUM GWARANCJA</w:t>
      </w:r>
      <w:r w:rsidRPr="00FA3960">
        <w:rPr>
          <w:rFonts w:asciiTheme="minorHAnsi" w:hAnsiTheme="minorHAnsi" w:cstheme="minorHAnsi"/>
          <w:sz w:val="20"/>
          <w:szCs w:val="20"/>
        </w:rPr>
        <w:t>:</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 objęcie przedmiotu zamówienia gwarancją przez okres </w:t>
      </w:r>
      <w:r>
        <w:rPr>
          <w:rFonts w:asciiTheme="minorHAnsi" w:hAnsiTheme="minorHAnsi" w:cstheme="minorHAnsi"/>
          <w:sz w:val="20"/>
          <w:szCs w:val="20"/>
        </w:rPr>
        <w:t>36 / 48 / 60</w:t>
      </w:r>
      <w:r>
        <w:rPr>
          <w:rFonts w:asciiTheme="minorHAnsi" w:hAnsiTheme="minorHAnsi" w:cstheme="minorHAnsi"/>
          <w:sz w:val="20"/>
          <w:szCs w:val="20"/>
          <w:vertAlign w:val="superscript"/>
        </w:rPr>
        <w:t>*</w:t>
      </w:r>
      <w:r w:rsidRPr="00C21106">
        <w:rPr>
          <w:rFonts w:asciiTheme="minorHAnsi" w:hAnsiTheme="minorHAnsi" w:cstheme="minorHAnsi"/>
          <w:sz w:val="20"/>
          <w:szCs w:val="20"/>
        </w:rPr>
        <w:t>miesięcy od dnia odbioru końcowego</w:t>
      </w:r>
      <w:r>
        <w:rPr>
          <w:rFonts w:asciiTheme="minorHAnsi" w:hAnsiTheme="minorHAnsi" w:cstheme="minorHAnsi"/>
          <w:sz w:val="20"/>
          <w:szCs w:val="20"/>
        </w:rPr>
        <w:t>.</w:t>
      </w:r>
    </w:p>
    <w:p w14:paraId="45B488E5" w14:textId="77777777" w:rsidR="004937DD" w:rsidRPr="00682DBC" w:rsidRDefault="004937DD" w:rsidP="004937DD">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Pr>
          <w:rFonts w:asciiTheme="minorHAnsi" w:hAnsiTheme="minorHAnsi" w:cstheme="minorHAnsi"/>
          <w:sz w:val="20"/>
          <w:szCs w:val="20"/>
        </w:rPr>
        <w:t>INFORMUJEMY, że:</w:t>
      </w:r>
      <w:r w:rsidRPr="00682DBC">
        <w:rPr>
          <w:rFonts w:asciiTheme="minorHAnsi" w:hAnsiTheme="minorHAnsi" w:cstheme="minorHAnsi"/>
          <w:sz w:val="20"/>
          <w:szCs w:val="20"/>
        </w:rPr>
        <w:t xml:space="preserve"> wybór oferty NIE BĘDZIE prowadzić do powstania u Zamawiającego obowiązku podatkowego zgodnie z przepisami o podatku od towarów i usług, o którym mowa w art. 91 ust. 3a ustawy </w:t>
      </w:r>
      <w:proofErr w:type="spellStart"/>
      <w:r w:rsidRPr="00682DBC">
        <w:rPr>
          <w:rFonts w:asciiTheme="minorHAnsi" w:hAnsiTheme="minorHAnsi" w:cstheme="minorHAnsi"/>
          <w:sz w:val="20"/>
          <w:szCs w:val="20"/>
        </w:rPr>
        <w:t>Pzp</w:t>
      </w:r>
      <w:proofErr w:type="spellEnd"/>
      <w:r>
        <w:rPr>
          <w:rFonts w:asciiTheme="minorHAnsi" w:hAnsiTheme="minorHAnsi" w:cstheme="minorHAnsi"/>
          <w:sz w:val="20"/>
          <w:szCs w:val="20"/>
        </w:rPr>
        <w:t>*</w:t>
      </w:r>
      <w:r w:rsidRPr="00682DBC">
        <w:rPr>
          <w:rFonts w:asciiTheme="minorHAnsi" w:hAnsiTheme="minorHAnsi" w:cstheme="minorHAnsi"/>
          <w:sz w:val="20"/>
          <w:szCs w:val="20"/>
        </w:rPr>
        <w:t xml:space="preserve"> / wybór oferty BĘDZIE prowadzić do powstania u Zamawiającego obowiązku podatkowego zgodnie z przepisami o podatku od towarów i usług, o którym mowa w art. 91 ust. 3a ustawy </w:t>
      </w:r>
      <w:proofErr w:type="spellStart"/>
      <w:r w:rsidRPr="00682DBC">
        <w:rPr>
          <w:rFonts w:asciiTheme="minorHAnsi" w:hAnsiTheme="minorHAnsi" w:cstheme="minorHAnsi"/>
          <w:sz w:val="20"/>
          <w:szCs w:val="20"/>
        </w:rPr>
        <w:t>Pzp</w:t>
      </w:r>
      <w:proofErr w:type="spellEnd"/>
      <w:r w:rsidRPr="00682DBC">
        <w:rPr>
          <w:rFonts w:asciiTheme="minorHAnsi" w:hAnsiTheme="minorHAnsi" w:cstheme="minorHAnsi"/>
          <w:sz w:val="20"/>
          <w:szCs w:val="20"/>
        </w:rPr>
        <w:t>, w odniesieniu do następujących towarów lub us</w:t>
      </w:r>
      <w:r>
        <w:rPr>
          <w:rFonts w:asciiTheme="minorHAnsi" w:hAnsiTheme="minorHAnsi" w:cstheme="minorHAnsi"/>
          <w:sz w:val="20"/>
          <w:szCs w:val="20"/>
        </w:rPr>
        <w:t>ług: __________________________ *.</w:t>
      </w:r>
      <w:r w:rsidRPr="00682DBC">
        <w:rPr>
          <w:rFonts w:asciiTheme="minorHAnsi" w:hAnsiTheme="minorHAnsi" w:cstheme="minorHAnsi"/>
          <w:sz w:val="20"/>
          <w:szCs w:val="20"/>
        </w:rPr>
        <w:t xml:space="preserve"> Wartość towaru lub usług powodująca powstanie u Zamawiającego obowiązku podatkowego, o którym mowa w art. 91 ust. 3a ustawy </w:t>
      </w:r>
      <w:proofErr w:type="spellStart"/>
      <w:r w:rsidRPr="00682DBC">
        <w:rPr>
          <w:rFonts w:asciiTheme="minorHAnsi" w:hAnsiTheme="minorHAnsi" w:cstheme="minorHAnsi"/>
          <w:sz w:val="20"/>
          <w:szCs w:val="20"/>
        </w:rPr>
        <w:t>Pzp</w:t>
      </w:r>
      <w:proofErr w:type="spellEnd"/>
      <w:r w:rsidRPr="00682DBC">
        <w:rPr>
          <w:rFonts w:asciiTheme="minorHAnsi" w:hAnsiTheme="minorHAnsi" w:cstheme="minorHAnsi"/>
          <w:sz w:val="20"/>
          <w:szCs w:val="20"/>
        </w:rPr>
        <w:t xml:space="preserve"> to ___________ zł netto.</w:t>
      </w:r>
    </w:p>
    <w:p w14:paraId="39F488C4" w14:textId="77777777" w:rsidR="004937DD" w:rsidRPr="00C21106" w:rsidRDefault="004937DD" w:rsidP="004937DD">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752F9D4B" w14:textId="77777777" w:rsidR="004937DD" w:rsidRPr="00804EBD" w:rsidRDefault="004937DD" w:rsidP="004937DD">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 xml:space="preserve">JESTEŚMY/NIE JESTEŚMY przedsiębiorcą z sektora małych i średnich przedsiębiorstw w rozumieniu ustawy </w:t>
      </w:r>
      <w:r w:rsidRPr="00F478CB">
        <w:rPr>
          <w:sz w:val="20"/>
          <w:szCs w:val="20"/>
        </w:rPr>
        <w:t xml:space="preserve">z dnia 6 marca 2018 r.  Prawo przedsiębiorców </w:t>
      </w:r>
      <w:hyperlink r:id="rId11" w:history="1">
        <w:r w:rsidRPr="00F478CB">
          <w:rPr>
            <w:sz w:val="20"/>
            <w:szCs w:val="20"/>
          </w:rPr>
          <w:t>(Dz.U. z 2018 r. poz. 646)</w:t>
        </w:r>
      </w:hyperlink>
      <w:r w:rsidRPr="00F478CB">
        <w:rPr>
          <w:rFonts w:asciiTheme="minorHAnsi" w:hAnsiTheme="minorHAnsi" w:cstheme="minorHAnsi"/>
          <w:sz w:val="20"/>
          <w:szCs w:val="20"/>
        </w:rPr>
        <w:t>*</w:t>
      </w:r>
    </w:p>
    <w:p w14:paraId="3EB23B22" w14:textId="77777777" w:rsidR="004937DD" w:rsidRPr="00DC1DDA" w:rsidRDefault="004937DD" w:rsidP="004937DD">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14:paraId="56936EFA" w14:textId="77777777" w:rsidR="004937DD" w:rsidRPr="00C21106" w:rsidRDefault="004937DD" w:rsidP="004937DD">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71154EAD" w14:textId="77777777" w:rsidR="004937DD" w:rsidRPr="00C21106" w:rsidRDefault="004937DD" w:rsidP="004937DD">
      <w:pPr>
        <w:widowControl w:val="0"/>
        <w:overflowPunct w:val="0"/>
        <w:adjustRightInd w:val="0"/>
        <w:spacing w:after="0"/>
        <w:ind w:left="426"/>
        <w:jc w:val="both"/>
        <w:rPr>
          <w:rFonts w:asciiTheme="minorHAnsi" w:hAnsiTheme="minorHAnsi" w:cstheme="minorHAnsi"/>
          <w:sz w:val="20"/>
          <w:szCs w:val="20"/>
        </w:rPr>
      </w:pPr>
    </w:p>
    <w:p w14:paraId="5978253A" w14:textId="77777777" w:rsidR="004937DD" w:rsidRPr="00C21106" w:rsidRDefault="004937DD" w:rsidP="004937DD">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71390EF0" w14:textId="77777777" w:rsidR="004937DD" w:rsidRPr="00C21106" w:rsidRDefault="004937DD" w:rsidP="004937DD">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 nazwa (firma) podwykonawcy)</w:t>
      </w:r>
    </w:p>
    <w:p w14:paraId="34FF0A78" w14:textId="77777777" w:rsidR="004937DD" w:rsidRPr="00C21106" w:rsidRDefault="004937DD" w:rsidP="004937DD">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37416C0B" w14:textId="77777777" w:rsidR="004937DD" w:rsidRPr="00C21106" w:rsidRDefault="004937DD" w:rsidP="004937DD">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Nazwa </w:t>
      </w:r>
      <w:r w:rsidR="00F64FB7">
        <w:rPr>
          <w:rFonts w:asciiTheme="minorHAnsi" w:hAnsiTheme="minorHAnsi" w:cstheme="minorHAnsi"/>
          <w:sz w:val="20"/>
          <w:szCs w:val="20"/>
        </w:rPr>
        <w:t xml:space="preserve">/ </w:t>
      </w:r>
      <w:r w:rsidRPr="00C21106">
        <w:rPr>
          <w:rFonts w:asciiTheme="minorHAnsi" w:hAnsiTheme="minorHAnsi" w:cstheme="minorHAnsi"/>
          <w:sz w:val="20"/>
          <w:szCs w:val="20"/>
        </w:rPr>
        <w:t>firm</w:t>
      </w:r>
      <w:r w:rsidR="00F64FB7">
        <w:rPr>
          <w:rFonts w:asciiTheme="minorHAnsi" w:hAnsiTheme="minorHAnsi" w:cstheme="minorHAnsi"/>
          <w:sz w:val="20"/>
          <w:szCs w:val="20"/>
        </w:rPr>
        <w:t>a</w:t>
      </w:r>
      <w:r w:rsidRPr="00C21106">
        <w:rPr>
          <w:rFonts w:asciiTheme="minorHAnsi" w:hAnsiTheme="minorHAnsi" w:cstheme="minorHAnsi"/>
          <w:sz w:val="20"/>
          <w:szCs w:val="20"/>
        </w:rPr>
        <w:t>: _____________________</w:t>
      </w:r>
      <w:r>
        <w:rPr>
          <w:rFonts w:asciiTheme="minorHAnsi" w:hAnsiTheme="minorHAnsi" w:cstheme="minorHAnsi"/>
          <w:sz w:val="20"/>
          <w:szCs w:val="20"/>
        </w:rPr>
        <w:t>_____</w:t>
      </w:r>
      <w:r w:rsidRPr="00C21106">
        <w:rPr>
          <w:rFonts w:asciiTheme="minorHAnsi" w:hAnsiTheme="minorHAnsi" w:cstheme="minorHAnsi"/>
          <w:sz w:val="20"/>
          <w:szCs w:val="20"/>
        </w:rPr>
        <w:t>___________________________________________</w:t>
      </w:r>
    </w:p>
    <w:p w14:paraId="63DAC2A7" w14:textId="77777777" w:rsidR="004937DD" w:rsidRPr="00C21106" w:rsidRDefault="004937DD" w:rsidP="004937DD">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w:t>
      </w:r>
      <w:r>
        <w:rPr>
          <w:rFonts w:asciiTheme="minorHAnsi" w:hAnsiTheme="minorHAnsi" w:cstheme="minorHAnsi"/>
          <w:sz w:val="20"/>
          <w:szCs w:val="20"/>
        </w:rPr>
        <w:t>_______</w:t>
      </w:r>
      <w:r w:rsidRPr="00C21106">
        <w:rPr>
          <w:rFonts w:asciiTheme="minorHAnsi" w:hAnsiTheme="minorHAnsi" w:cstheme="minorHAnsi"/>
          <w:sz w:val="20"/>
          <w:szCs w:val="20"/>
        </w:rPr>
        <w:t>__________________________________________</w:t>
      </w:r>
    </w:p>
    <w:p w14:paraId="5A6A66A5" w14:textId="77777777" w:rsidR="004937DD" w:rsidRPr="00C21106" w:rsidRDefault="004937DD" w:rsidP="004937DD">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w:t>
      </w:r>
      <w:r>
        <w:rPr>
          <w:rFonts w:asciiTheme="minorHAnsi" w:hAnsiTheme="minorHAnsi" w:cstheme="minorHAnsi"/>
          <w:sz w:val="20"/>
          <w:szCs w:val="20"/>
        </w:rPr>
        <w:t>____</w:t>
      </w:r>
      <w:r w:rsidRPr="00C21106">
        <w:rPr>
          <w:rFonts w:asciiTheme="minorHAnsi" w:hAnsiTheme="minorHAnsi" w:cstheme="minorHAnsi"/>
          <w:sz w:val="20"/>
          <w:szCs w:val="20"/>
        </w:rPr>
        <w:t>_, email : _____________________</w:t>
      </w:r>
      <w:r>
        <w:rPr>
          <w:rFonts w:asciiTheme="minorHAnsi" w:hAnsiTheme="minorHAnsi" w:cstheme="minorHAnsi"/>
          <w:sz w:val="20"/>
          <w:szCs w:val="20"/>
        </w:rPr>
        <w:t>___</w:t>
      </w:r>
      <w:r w:rsidRPr="00C21106">
        <w:rPr>
          <w:rFonts w:asciiTheme="minorHAnsi" w:hAnsiTheme="minorHAnsi" w:cstheme="minorHAnsi"/>
          <w:sz w:val="20"/>
          <w:szCs w:val="20"/>
        </w:rPr>
        <w:t>_____________</w:t>
      </w:r>
    </w:p>
    <w:p w14:paraId="3EF0A9F3" w14:textId="77777777" w:rsidR="004937DD" w:rsidRPr="00C21106" w:rsidRDefault="004937DD" w:rsidP="004937DD">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31B4993C" w14:textId="77777777" w:rsidR="004937DD" w:rsidRPr="00C21106" w:rsidRDefault="004937DD" w:rsidP="004937DD">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86750FC" w14:textId="77777777" w:rsidR="004937DD" w:rsidRPr="00C21106" w:rsidRDefault="004937DD" w:rsidP="004937DD">
      <w:pPr>
        <w:spacing w:after="60"/>
        <w:jc w:val="right"/>
        <w:rPr>
          <w:rFonts w:asciiTheme="minorHAnsi" w:hAnsiTheme="minorHAnsi" w:cstheme="minorHAnsi"/>
          <w:iCs/>
          <w:sz w:val="20"/>
          <w:szCs w:val="20"/>
        </w:rPr>
      </w:pPr>
    </w:p>
    <w:p w14:paraId="2E9ACA9C" w14:textId="77777777" w:rsidR="004937DD" w:rsidRPr="00C21106" w:rsidRDefault="004937DD" w:rsidP="004937DD">
      <w:pPr>
        <w:spacing w:after="60"/>
        <w:jc w:val="right"/>
        <w:rPr>
          <w:rFonts w:asciiTheme="minorHAnsi" w:hAnsiTheme="minorHAnsi" w:cstheme="minorHAnsi"/>
          <w:iCs/>
          <w:sz w:val="20"/>
          <w:szCs w:val="20"/>
        </w:rPr>
      </w:pPr>
    </w:p>
    <w:p w14:paraId="035B8E47" w14:textId="77777777" w:rsidR="004937DD" w:rsidRPr="00C21106" w:rsidRDefault="004937DD" w:rsidP="004937DD">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6A6DF7D5" w14:textId="77777777" w:rsidR="004937DD" w:rsidRPr="00C21106" w:rsidRDefault="004937DD" w:rsidP="004937DD">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17C98F82" w14:textId="77777777" w:rsidR="004937DD" w:rsidRDefault="004937DD" w:rsidP="004937DD">
      <w:pPr>
        <w:spacing w:after="60" w:line="240" w:lineRule="auto"/>
        <w:jc w:val="right"/>
        <w:rPr>
          <w:rFonts w:asciiTheme="minorHAnsi" w:hAnsiTheme="minorHAnsi" w:cstheme="minorHAnsi"/>
          <w:sz w:val="20"/>
          <w:szCs w:val="20"/>
        </w:rPr>
      </w:pPr>
    </w:p>
    <w:p w14:paraId="2A931BA2" w14:textId="77777777" w:rsidR="004937DD" w:rsidRDefault="004937DD" w:rsidP="004937DD">
      <w:pPr>
        <w:spacing w:after="60" w:line="240" w:lineRule="auto"/>
        <w:jc w:val="right"/>
        <w:rPr>
          <w:rFonts w:asciiTheme="minorHAnsi" w:hAnsiTheme="minorHAnsi" w:cstheme="minorHAnsi"/>
          <w:sz w:val="20"/>
          <w:szCs w:val="20"/>
        </w:rPr>
      </w:pPr>
    </w:p>
    <w:p w14:paraId="6897F289" w14:textId="77777777" w:rsidR="004937DD" w:rsidRDefault="004937DD" w:rsidP="004937DD">
      <w:pPr>
        <w:spacing w:after="60" w:line="240" w:lineRule="auto"/>
        <w:jc w:val="right"/>
        <w:rPr>
          <w:rFonts w:asciiTheme="minorHAnsi" w:hAnsiTheme="minorHAnsi" w:cstheme="minorHAnsi"/>
          <w:sz w:val="20"/>
          <w:szCs w:val="20"/>
        </w:rPr>
      </w:pPr>
    </w:p>
    <w:p w14:paraId="2840660F" w14:textId="77777777" w:rsidR="004937DD" w:rsidRPr="00C21106" w:rsidRDefault="004937DD" w:rsidP="004937DD">
      <w:pPr>
        <w:spacing w:after="60" w:line="240" w:lineRule="auto"/>
        <w:jc w:val="right"/>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Pr="00C21106">
        <w:rPr>
          <w:rFonts w:asciiTheme="minorHAnsi" w:hAnsiTheme="minorHAnsi" w:cstheme="minorHAnsi"/>
          <w:sz w:val="20"/>
          <w:szCs w:val="20"/>
        </w:rPr>
        <w:br w:type="page"/>
      </w:r>
      <w:r w:rsidRPr="00C21106">
        <w:rPr>
          <w:rFonts w:asciiTheme="minorHAnsi" w:hAnsiTheme="minorHAnsi" w:cstheme="minorHAnsi"/>
          <w:b/>
          <w:sz w:val="20"/>
          <w:szCs w:val="20"/>
        </w:rPr>
        <w:t xml:space="preserve">Załącznik nr 2 </w:t>
      </w:r>
    </w:p>
    <w:p w14:paraId="499823B1" w14:textId="77777777" w:rsidR="004937DD" w:rsidRPr="00C21106" w:rsidRDefault="004937DD" w:rsidP="004937DD">
      <w:pPr>
        <w:spacing w:after="60" w:line="240" w:lineRule="auto"/>
        <w:rPr>
          <w:rFonts w:asciiTheme="minorHAnsi" w:hAnsiTheme="minorHAnsi" w:cstheme="minorHAnsi"/>
          <w:sz w:val="20"/>
          <w:szCs w:val="20"/>
        </w:rPr>
      </w:pPr>
    </w:p>
    <w:p w14:paraId="6C9E19C3" w14:textId="77777777" w:rsidR="004937DD" w:rsidRPr="00C21106" w:rsidRDefault="004937DD" w:rsidP="004937DD">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084F2D3A" w14:textId="77777777" w:rsidR="004937DD" w:rsidRPr="00C21106" w:rsidRDefault="004937DD" w:rsidP="004937DD">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6086C663" w14:textId="77777777" w:rsidR="004937DD" w:rsidRPr="00C21106" w:rsidRDefault="004937DD" w:rsidP="004937DD">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2D75A646" w14:textId="77777777" w:rsidR="004937DD" w:rsidRPr="00C21106" w:rsidRDefault="004937DD" w:rsidP="004937DD">
      <w:pPr>
        <w:spacing w:after="0"/>
        <w:rPr>
          <w:rFonts w:asciiTheme="minorHAnsi" w:hAnsiTheme="minorHAnsi" w:cstheme="minorHAnsi"/>
          <w:b/>
          <w:sz w:val="20"/>
          <w:szCs w:val="20"/>
        </w:rPr>
      </w:pPr>
    </w:p>
    <w:p w14:paraId="15788AE6" w14:textId="77777777" w:rsidR="004937DD" w:rsidRPr="00C21106" w:rsidRDefault="004937DD" w:rsidP="004937DD">
      <w:pPr>
        <w:spacing w:after="0"/>
        <w:rPr>
          <w:rFonts w:asciiTheme="minorHAnsi" w:hAnsiTheme="minorHAnsi" w:cstheme="minorHAnsi"/>
          <w:b/>
          <w:sz w:val="20"/>
          <w:szCs w:val="20"/>
        </w:rPr>
      </w:pPr>
    </w:p>
    <w:p w14:paraId="4C754743" w14:textId="77777777" w:rsidR="004937DD" w:rsidRPr="00C21106" w:rsidRDefault="004937DD" w:rsidP="004937DD">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4A3BA789" w14:textId="77777777" w:rsidR="004937DD" w:rsidRPr="00C21106" w:rsidRDefault="004937DD" w:rsidP="004937DD">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Pr>
          <w:rFonts w:asciiTheme="minorHAnsi" w:hAnsiTheme="minorHAnsi" w:cstheme="minorHAnsi"/>
          <w:sz w:val="20"/>
          <w:szCs w:val="20"/>
        </w:rPr>
        <w:t>…………………………………..</w:t>
      </w:r>
    </w:p>
    <w:p w14:paraId="6D971692" w14:textId="77777777" w:rsidR="004937DD" w:rsidRPr="00C21106" w:rsidRDefault="004937DD" w:rsidP="004937DD">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5849DD24" w14:textId="77777777" w:rsidR="004937DD" w:rsidRPr="00C21106" w:rsidRDefault="004937DD" w:rsidP="004937DD">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Pr>
          <w:rFonts w:asciiTheme="minorHAnsi" w:hAnsiTheme="minorHAnsi" w:cstheme="minorHAnsi"/>
          <w:sz w:val="20"/>
          <w:szCs w:val="20"/>
        </w:rPr>
        <w:t>……………………………………</w:t>
      </w:r>
    </w:p>
    <w:p w14:paraId="24B5A2E5" w14:textId="77777777" w:rsidR="004937DD" w:rsidRPr="005D7D6A" w:rsidRDefault="004937DD" w:rsidP="004937DD">
      <w:pPr>
        <w:spacing w:after="0"/>
        <w:ind w:right="5953"/>
        <w:rPr>
          <w:rFonts w:asciiTheme="minorHAnsi" w:hAnsiTheme="minorHAnsi" w:cstheme="minorHAnsi"/>
          <w:i/>
          <w:sz w:val="18"/>
          <w:szCs w:val="20"/>
        </w:rPr>
      </w:pPr>
      <w:r w:rsidRPr="005D7D6A">
        <w:rPr>
          <w:rFonts w:asciiTheme="minorHAnsi" w:hAnsiTheme="minorHAnsi" w:cstheme="minorHAnsi"/>
          <w:i/>
          <w:sz w:val="18"/>
          <w:szCs w:val="20"/>
        </w:rPr>
        <w:t>(imię, nazwisko, stanowisko/podstawa do reprezentacji)</w:t>
      </w:r>
    </w:p>
    <w:p w14:paraId="6736E57C" w14:textId="77777777" w:rsidR="004937DD" w:rsidRDefault="004937DD" w:rsidP="004937DD">
      <w:pPr>
        <w:spacing w:after="120" w:line="360" w:lineRule="auto"/>
        <w:jc w:val="center"/>
        <w:rPr>
          <w:rFonts w:asciiTheme="minorHAnsi" w:hAnsiTheme="minorHAnsi" w:cstheme="minorHAnsi"/>
          <w:b/>
          <w:sz w:val="20"/>
          <w:szCs w:val="20"/>
          <w:u w:val="single"/>
        </w:rPr>
      </w:pPr>
    </w:p>
    <w:p w14:paraId="400EAC06" w14:textId="77777777" w:rsidR="004937DD" w:rsidRPr="00C21106" w:rsidRDefault="004937DD" w:rsidP="004937DD">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0DEA4430" w14:textId="77777777" w:rsidR="004937DD" w:rsidRPr="00C21106" w:rsidRDefault="004937DD" w:rsidP="004937DD">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6F46AF64" w14:textId="77777777" w:rsidR="004937DD" w:rsidRPr="00C21106" w:rsidRDefault="004937DD" w:rsidP="004937DD">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05C373E3" w14:textId="77777777" w:rsidR="004937DD" w:rsidRPr="00C21106" w:rsidRDefault="004937DD" w:rsidP="004937DD">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364175F3" w14:textId="77777777" w:rsidR="004937DD" w:rsidRPr="00C21106" w:rsidRDefault="004937DD" w:rsidP="004937DD">
      <w:pPr>
        <w:spacing w:after="0" w:line="360" w:lineRule="auto"/>
        <w:jc w:val="center"/>
        <w:rPr>
          <w:rFonts w:asciiTheme="minorHAnsi" w:hAnsiTheme="minorHAnsi" w:cstheme="minorHAnsi"/>
          <w:sz w:val="20"/>
          <w:szCs w:val="20"/>
        </w:rPr>
      </w:pPr>
    </w:p>
    <w:p w14:paraId="0856C4BF" w14:textId="77777777" w:rsidR="004937DD" w:rsidRDefault="004937DD" w:rsidP="004937DD">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6" w:name="_Hlk479612480"/>
      <w:r w:rsidRPr="00C21106">
        <w:rPr>
          <w:rFonts w:asciiTheme="minorHAnsi" w:hAnsiTheme="minorHAnsi" w:cstheme="minorHAnsi"/>
          <w:sz w:val="20"/>
          <w:szCs w:val="20"/>
        </w:rPr>
        <w:t xml:space="preserve">na </w:t>
      </w:r>
      <w:bookmarkEnd w:id="6"/>
    </w:p>
    <w:p w14:paraId="03C68239" w14:textId="77777777" w:rsidR="00F64FB7" w:rsidRPr="009C0380" w:rsidRDefault="00F64FB7" w:rsidP="00F64FB7">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14:paraId="717E65F9" w14:textId="77777777" w:rsidR="00F64FB7" w:rsidRPr="009C0380" w:rsidRDefault="00F64FB7" w:rsidP="00F64FB7">
      <w:pPr>
        <w:pStyle w:val="TekstBold"/>
        <w:jc w:val="center"/>
        <w:rPr>
          <w:bCs/>
          <w:lang w:val="pl-PL"/>
        </w:rPr>
      </w:pPr>
      <w:r w:rsidRPr="009C0380">
        <w:rPr>
          <w:lang w:val="pl-PL"/>
        </w:rPr>
        <w:t>„P</w:t>
      </w:r>
      <w:r>
        <w:rPr>
          <w:lang w:val="pl-PL"/>
        </w:rPr>
        <w:t>rojekt remontu budynku dworu, kuchni dworskiej i stróżówki wraz z infrastruktura techniczną, należących do zespołu dworsko-folwarcznego w Łopusznej oraz remontu pozostałych obiektów na terenie zespołu w zakresie remontu więźb, pokryć dachowych, instalacji odgromowych i projektu instalacji niskoprądowych</w:t>
      </w:r>
      <w:r w:rsidRPr="009C0380">
        <w:rPr>
          <w:lang w:val="pl-PL"/>
        </w:rPr>
        <w:t>”</w:t>
      </w:r>
    </w:p>
    <w:p w14:paraId="191AF42D" w14:textId="77777777" w:rsidR="00F64FB7" w:rsidRPr="00E61923" w:rsidRDefault="00F64FB7" w:rsidP="00F64FB7">
      <w:pPr>
        <w:tabs>
          <w:tab w:val="left" w:pos="567"/>
        </w:tabs>
        <w:jc w:val="center"/>
        <w:rPr>
          <w:rFonts w:asciiTheme="minorHAnsi" w:hAnsiTheme="minorHAnsi" w:cstheme="minorHAnsi"/>
          <w:bCs/>
          <w:sz w:val="20"/>
          <w:szCs w:val="20"/>
          <w:lang w:eastAsia="ar-SA"/>
        </w:rPr>
      </w:pPr>
      <w:r w:rsidRPr="009C0380">
        <w:rPr>
          <w:lang w:eastAsia="ar-SA"/>
        </w:rPr>
        <w:t xml:space="preserve">w ramach projektu pod nazwą </w:t>
      </w:r>
      <w:r w:rsidRPr="00405256">
        <w:rPr>
          <w:rFonts w:asciiTheme="minorHAnsi" w:hAnsiTheme="minorHAnsi" w:cstheme="minorHAnsi"/>
          <w:b/>
          <w:sz w:val="20"/>
          <w:szCs w:val="20"/>
          <w:lang w:eastAsia="ar-SA"/>
        </w:rPr>
        <w:t>„</w:t>
      </w:r>
      <w:r w:rsidRPr="00F546EE">
        <w:rPr>
          <w:rFonts w:asciiTheme="minorHAnsi" w:hAnsiTheme="minorHAnsi" w:cstheme="minorHAnsi"/>
          <w:b/>
          <w:sz w:val="20"/>
          <w:szCs w:val="20"/>
          <w:lang w:eastAsia="ar-SA"/>
        </w:rPr>
        <w:t>Rewitalizacja zespołu dworskiego w Łopusznej (XVIII - XIX w.) - prace konserwatorskie i roboty budowlane</w:t>
      </w:r>
      <w:r w:rsidRPr="00405256">
        <w:rPr>
          <w:rFonts w:asciiTheme="minorHAnsi" w:hAnsiTheme="minorHAnsi" w:cstheme="minorHAnsi"/>
          <w:b/>
          <w:sz w:val="20"/>
          <w:szCs w:val="20"/>
          <w:lang w:eastAsia="ar-SA"/>
        </w:rPr>
        <w:t xml:space="preserve">”, </w:t>
      </w:r>
      <w:r w:rsidRPr="00E61923">
        <w:rPr>
          <w:rFonts w:asciiTheme="minorHAnsi" w:hAnsiTheme="minorHAnsi" w:cstheme="minorHAnsi"/>
          <w:bCs/>
          <w:sz w:val="20"/>
          <w:szCs w:val="20"/>
          <w:lang w:eastAsia="ar-SA"/>
        </w:rPr>
        <w:t>dofinansowanego ze środków Ministerstwa Kultury i Dziedzictwa Narodowego w ramach programu Ochrona zabytków.</w:t>
      </w:r>
    </w:p>
    <w:p w14:paraId="3A16196C" w14:textId="7A7FBF34" w:rsidR="004937DD" w:rsidRDefault="004937DD" w:rsidP="004937DD">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postępowanie </w:t>
      </w:r>
      <w:r w:rsidR="00A20A39">
        <w:rPr>
          <w:rFonts w:asciiTheme="minorHAnsi" w:hAnsiTheme="minorHAnsi" w:cstheme="minorHAnsi"/>
          <w:sz w:val="20"/>
          <w:szCs w:val="20"/>
        </w:rPr>
        <w:t>ADM.270-6</w:t>
      </w:r>
      <w:r w:rsidRPr="00E12A1C">
        <w:rPr>
          <w:rFonts w:asciiTheme="minorHAnsi" w:hAnsiTheme="minorHAnsi" w:cstheme="minorHAnsi"/>
          <w:sz w:val="20"/>
          <w:szCs w:val="20"/>
        </w:rPr>
        <w:t>/2019,</w:t>
      </w:r>
    </w:p>
    <w:p w14:paraId="7CDA0B1D" w14:textId="77777777" w:rsidR="004937DD" w:rsidRPr="00C21106" w:rsidRDefault="004937DD" w:rsidP="004937DD">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53E9514B" w14:textId="77777777" w:rsidR="004937DD" w:rsidRPr="00C21106" w:rsidRDefault="004937DD" w:rsidP="004937DD">
      <w:pPr>
        <w:spacing w:after="0" w:line="360" w:lineRule="auto"/>
        <w:jc w:val="both"/>
        <w:rPr>
          <w:rFonts w:asciiTheme="minorHAnsi" w:hAnsiTheme="minorHAnsi" w:cstheme="minorHAnsi"/>
          <w:sz w:val="20"/>
          <w:szCs w:val="20"/>
        </w:rPr>
      </w:pPr>
    </w:p>
    <w:p w14:paraId="38E08A88" w14:textId="77777777" w:rsidR="004937DD" w:rsidRPr="00C21106" w:rsidRDefault="004937DD" w:rsidP="004937DD">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192F468B" w14:textId="77777777" w:rsidR="004937DD" w:rsidRPr="00C21106" w:rsidRDefault="004937DD" w:rsidP="004937DD">
      <w:pPr>
        <w:pStyle w:val="Akapitzlist"/>
        <w:spacing w:after="0" w:line="360" w:lineRule="auto"/>
        <w:jc w:val="both"/>
        <w:rPr>
          <w:rFonts w:asciiTheme="minorHAnsi" w:hAnsiTheme="minorHAnsi" w:cstheme="minorHAnsi"/>
          <w:sz w:val="20"/>
          <w:szCs w:val="20"/>
        </w:rPr>
      </w:pPr>
    </w:p>
    <w:p w14:paraId="45B212BF" w14:textId="77777777" w:rsidR="004937DD" w:rsidRPr="00C21106" w:rsidRDefault="004937DD" w:rsidP="00490189">
      <w:pPr>
        <w:pStyle w:val="Akapitzlist"/>
        <w:numPr>
          <w:ilvl w:val="0"/>
          <w:numId w:val="22"/>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art. 24 ust 1 pkt 12-23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5B85F177" w14:textId="77777777" w:rsidR="004937DD" w:rsidRPr="00C21106" w:rsidRDefault="004937DD" w:rsidP="004937DD">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art. 24 ust. 5 pkt 1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p>
    <w:p w14:paraId="3C8D5865" w14:textId="77777777" w:rsidR="004937DD" w:rsidRPr="00C21106" w:rsidRDefault="004937DD" w:rsidP="004937DD">
      <w:pPr>
        <w:spacing w:after="0" w:line="360" w:lineRule="auto"/>
        <w:jc w:val="both"/>
        <w:rPr>
          <w:rFonts w:asciiTheme="minorHAnsi" w:hAnsiTheme="minorHAnsi" w:cstheme="minorHAnsi"/>
          <w:i/>
          <w:sz w:val="20"/>
          <w:szCs w:val="20"/>
        </w:rPr>
      </w:pPr>
    </w:p>
    <w:p w14:paraId="1584DF54"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5785BAE" w14:textId="77777777" w:rsidR="004937DD" w:rsidRPr="00C21106" w:rsidRDefault="004937DD" w:rsidP="004937DD">
      <w:pPr>
        <w:spacing w:after="0" w:line="360" w:lineRule="auto"/>
        <w:jc w:val="both"/>
        <w:rPr>
          <w:rFonts w:asciiTheme="minorHAnsi" w:hAnsiTheme="minorHAnsi" w:cstheme="minorHAnsi"/>
          <w:sz w:val="20"/>
          <w:szCs w:val="20"/>
        </w:rPr>
      </w:pPr>
    </w:p>
    <w:p w14:paraId="1561E49A"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78B98DF" w14:textId="77777777" w:rsidR="004937DD" w:rsidRPr="00C21106" w:rsidRDefault="004937DD" w:rsidP="004937DD">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174944D" w14:textId="77777777" w:rsidR="004937DD" w:rsidRPr="00C21106" w:rsidRDefault="004937DD" w:rsidP="004937DD">
      <w:pPr>
        <w:spacing w:after="0" w:line="360" w:lineRule="auto"/>
        <w:ind w:left="5664" w:firstLine="708"/>
        <w:jc w:val="both"/>
        <w:rPr>
          <w:rFonts w:asciiTheme="minorHAnsi" w:hAnsiTheme="minorHAnsi" w:cstheme="minorHAnsi"/>
          <w:i/>
          <w:sz w:val="20"/>
          <w:szCs w:val="20"/>
        </w:rPr>
      </w:pPr>
    </w:p>
    <w:p w14:paraId="206A4064"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w:t>
      </w:r>
      <w:proofErr w:type="spellStart"/>
      <w:r w:rsidRPr="00C21106">
        <w:rPr>
          <w:rFonts w:asciiTheme="minorHAnsi" w:hAnsiTheme="minorHAnsi" w:cstheme="minorHAnsi"/>
          <w:sz w:val="20"/>
          <w:szCs w:val="20"/>
        </w:rPr>
        <w:t>Pzp</w:t>
      </w:r>
      <w:proofErr w:type="spellEnd"/>
      <w:r>
        <w:rPr>
          <w:rFonts w:asciiTheme="minorHAnsi" w:hAnsiTheme="minorHAnsi" w:cstheme="minorHAnsi"/>
          <w:sz w:val="20"/>
          <w:szCs w:val="20"/>
        </w:rPr>
        <w:t xml:space="preserve"> </w:t>
      </w:r>
      <w:r w:rsidRPr="00C21106">
        <w:rPr>
          <w:rFonts w:asciiTheme="minorHAnsi" w:hAnsiTheme="minorHAnsi" w:cstheme="minorHAnsi"/>
          <w:i/>
          <w:sz w:val="20"/>
          <w:szCs w:val="20"/>
        </w:rPr>
        <w:t xml:space="preserve">(podać mającą zastosowanie podstawę wykluczenia spośród wymienionych w art. 24 ust. 1 pkt 13-14, 16-20 lub art. 24 ust. 5 pkt 1 ustawy </w:t>
      </w:r>
      <w:proofErr w:type="spellStart"/>
      <w:r w:rsidRPr="00C21106">
        <w:rPr>
          <w:rFonts w:asciiTheme="minorHAnsi" w:hAnsiTheme="minorHAnsi" w:cstheme="minorHAnsi"/>
          <w:i/>
          <w:sz w:val="20"/>
          <w:szCs w:val="20"/>
        </w:rPr>
        <w:t>Pzp</w:t>
      </w:r>
      <w:proofErr w:type="spellEnd"/>
      <w:r w:rsidRPr="00C21106">
        <w:rPr>
          <w:rFonts w:asciiTheme="minorHAnsi" w:hAnsiTheme="minorHAnsi" w:cstheme="minorHAnsi"/>
          <w:i/>
          <w:sz w:val="20"/>
          <w:szCs w:val="20"/>
        </w:rPr>
        <w:t>).</w:t>
      </w:r>
      <w:r w:rsidRPr="00C21106">
        <w:rPr>
          <w:rFonts w:asciiTheme="minorHAnsi" w:hAnsiTheme="minorHAnsi" w:cstheme="minorHAnsi"/>
          <w:sz w:val="20"/>
          <w:szCs w:val="20"/>
        </w:rPr>
        <w:t xml:space="preserve"> Jednocześnie oświadczam, że w związku z ww. okolicznością, na podstawie art. 24 ust. 8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podjąłem następujące środki naprawcze: ………………………………………………………………………………………………………………</w:t>
      </w:r>
    </w:p>
    <w:p w14:paraId="2734FDE4" w14:textId="77777777" w:rsidR="004937DD" w:rsidRPr="00C21106" w:rsidRDefault="004937DD" w:rsidP="004937DD">
      <w:pPr>
        <w:spacing w:after="0" w:line="360" w:lineRule="auto"/>
        <w:jc w:val="both"/>
        <w:rPr>
          <w:rFonts w:asciiTheme="minorHAnsi" w:hAnsiTheme="minorHAnsi" w:cstheme="minorHAnsi"/>
          <w:sz w:val="20"/>
          <w:szCs w:val="20"/>
        </w:rPr>
      </w:pPr>
    </w:p>
    <w:p w14:paraId="36FCEB32"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1FD7AF10" w14:textId="77777777" w:rsidR="004937DD" w:rsidRPr="00C21106" w:rsidRDefault="004937DD" w:rsidP="004937DD">
      <w:pPr>
        <w:spacing w:after="0" w:line="360" w:lineRule="auto"/>
        <w:jc w:val="both"/>
        <w:rPr>
          <w:rFonts w:asciiTheme="minorHAnsi" w:hAnsiTheme="minorHAnsi" w:cstheme="minorHAnsi"/>
          <w:sz w:val="20"/>
          <w:szCs w:val="20"/>
        </w:rPr>
      </w:pPr>
    </w:p>
    <w:p w14:paraId="3063C0BF"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6213F" w14:textId="77777777" w:rsidR="004937DD" w:rsidRPr="00C21106" w:rsidRDefault="004937DD" w:rsidP="004937DD">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00966121" w14:textId="77777777" w:rsidR="004937DD" w:rsidRPr="00C21106" w:rsidRDefault="004937DD" w:rsidP="004937DD">
      <w:pPr>
        <w:spacing w:after="0" w:line="360" w:lineRule="auto"/>
        <w:jc w:val="both"/>
        <w:rPr>
          <w:rFonts w:asciiTheme="minorHAnsi" w:hAnsiTheme="minorHAnsi" w:cstheme="minorHAnsi"/>
          <w:i/>
          <w:sz w:val="20"/>
          <w:szCs w:val="20"/>
        </w:rPr>
      </w:pPr>
    </w:p>
    <w:p w14:paraId="2418F08D" w14:textId="77777777" w:rsidR="004937DD" w:rsidRPr="00C21106" w:rsidRDefault="004937DD" w:rsidP="004937DD">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6BD12896" w14:textId="77777777" w:rsidR="004937DD" w:rsidRPr="00C21106" w:rsidRDefault="004937DD" w:rsidP="004937DD">
      <w:pPr>
        <w:spacing w:after="0" w:line="360" w:lineRule="auto"/>
        <w:jc w:val="both"/>
        <w:rPr>
          <w:rFonts w:asciiTheme="minorHAnsi" w:hAnsiTheme="minorHAnsi" w:cstheme="minorHAnsi"/>
          <w:b/>
          <w:sz w:val="20"/>
          <w:szCs w:val="20"/>
        </w:rPr>
      </w:pPr>
    </w:p>
    <w:p w14:paraId="520F0641"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w stosunku do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w:t>
      </w:r>
      <w:proofErr w:type="spellStart"/>
      <w:r w:rsidRPr="00C21106">
        <w:rPr>
          <w:rFonts w:asciiTheme="minorHAnsi" w:hAnsiTheme="minorHAnsi" w:cstheme="minorHAnsi"/>
          <w:sz w:val="20"/>
          <w:szCs w:val="20"/>
        </w:rPr>
        <w:t>tów</w:t>
      </w:r>
      <w:proofErr w:type="spellEnd"/>
      <w:r w:rsidRPr="00C21106">
        <w:rPr>
          <w:rFonts w:asciiTheme="minorHAnsi" w:hAnsiTheme="minorHAnsi" w:cstheme="minorHAnsi"/>
          <w:sz w:val="20"/>
          <w:szCs w:val="20"/>
        </w:rPr>
        <w:t>, na którego/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zasoby powołuję się w niniejszym postępowaniu, tj.: …………………………………………………………… </w:t>
      </w:r>
      <w:r w:rsidRPr="00C21106">
        <w:rPr>
          <w:rFonts w:asciiTheme="minorHAnsi" w:hAnsiTheme="minorHAnsi" w:cstheme="minorHAnsi"/>
          <w:i/>
          <w:sz w:val="20"/>
          <w:szCs w:val="20"/>
        </w:rPr>
        <w:t>(podać pełną nazwę/firmę, adres, a także w zależności od podmiotu: NIP/PESEL, KRS/</w:t>
      </w:r>
      <w:proofErr w:type="spellStart"/>
      <w:r w:rsidRPr="00C21106">
        <w:rPr>
          <w:rFonts w:asciiTheme="minorHAnsi" w:hAnsiTheme="minorHAnsi" w:cstheme="minorHAnsi"/>
          <w:i/>
          <w:sz w:val="20"/>
          <w:szCs w:val="20"/>
        </w:rPr>
        <w:t>CEiDG</w:t>
      </w:r>
      <w:proofErr w:type="spellEnd"/>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nie zachodzą podstawy wykluczenia z postępowania o udzielenie zamówienia.</w:t>
      </w:r>
    </w:p>
    <w:p w14:paraId="256FC24F" w14:textId="77777777" w:rsidR="004937DD" w:rsidRPr="00C21106" w:rsidRDefault="004937DD" w:rsidP="004937DD">
      <w:pPr>
        <w:spacing w:after="0" w:line="360" w:lineRule="auto"/>
        <w:jc w:val="both"/>
        <w:rPr>
          <w:rFonts w:asciiTheme="minorHAnsi" w:hAnsiTheme="minorHAnsi" w:cstheme="minorHAnsi"/>
          <w:sz w:val="20"/>
          <w:szCs w:val="20"/>
        </w:rPr>
      </w:pPr>
    </w:p>
    <w:p w14:paraId="4B7E0A3E"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D5BD98B" w14:textId="77777777" w:rsidR="004937DD" w:rsidRPr="00C21106" w:rsidRDefault="004937DD" w:rsidP="004937DD">
      <w:pPr>
        <w:spacing w:after="0" w:line="360" w:lineRule="auto"/>
        <w:jc w:val="both"/>
        <w:rPr>
          <w:rFonts w:asciiTheme="minorHAnsi" w:hAnsiTheme="minorHAnsi" w:cstheme="minorHAnsi"/>
          <w:sz w:val="20"/>
          <w:szCs w:val="20"/>
        </w:rPr>
      </w:pPr>
    </w:p>
    <w:p w14:paraId="07B58E5A"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B22D8E7" w14:textId="77777777" w:rsidR="004937DD" w:rsidRPr="00C21106" w:rsidRDefault="004937DD" w:rsidP="004937DD">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2E7F753" w14:textId="77777777" w:rsidR="004937DD" w:rsidRPr="00C21106" w:rsidRDefault="004937DD" w:rsidP="004937DD">
      <w:pPr>
        <w:spacing w:after="0" w:line="360" w:lineRule="auto"/>
        <w:jc w:val="both"/>
        <w:rPr>
          <w:rFonts w:asciiTheme="minorHAnsi" w:hAnsiTheme="minorHAnsi" w:cstheme="minorHAnsi"/>
          <w:b/>
          <w:sz w:val="20"/>
          <w:szCs w:val="20"/>
        </w:rPr>
      </w:pPr>
    </w:p>
    <w:p w14:paraId="78080A15" w14:textId="77777777" w:rsidR="004937DD" w:rsidRPr="00C21106" w:rsidRDefault="004937DD" w:rsidP="004937DD">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t>Załącznik nr 3</w:t>
      </w:r>
    </w:p>
    <w:p w14:paraId="6777CD26" w14:textId="77777777" w:rsidR="004937DD" w:rsidRPr="00C21106" w:rsidRDefault="004937DD" w:rsidP="004937DD">
      <w:pPr>
        <w:spacing w:after="60" w:line="240" w:lineRule="auto"/>
        <w:jc w:val="right"/>
        <w:rPr>
          <w:rFonts w:asciiTheme="minorHAnsi" w:hAnsiTheme="minorHAnsi" w:cstheme="minorHAnsi"/>
          <w:i/>
          <w:sz w:val="20"/>
          <w:szCs w:val="20"/>
        </w:rPr>
      </w:pPr>
    </w:p>
    <w:p w14:paraId="7A061F04" w14:textId="77777777" w:rsidR="004937DD" w:rsidRPr="00C21106" w:rsidRDefault="004937DD" w:rsidP="004937DD">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57E0D217" w14:textId="77777777" w:rsidR="004937DD" w:rsidRPr="00C21106" w:rsidRDefault="004937DD" w:rsidP="004937DD">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66E89D16" w14:textId="77777777" w:rsidR="004937DD" w:rsidRPr="00C21106" w:rsidRDefault="004937DD" w:rsidP="004937DD">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4DF41F1" w14:textId="77777777" w:rsidR="004937DD" w:rsidRPr="00C21106" w:rsidRDefault="004937DD" w:rsidP="004937DD">
      <w:pPr>
        <w:spacing w:after="0" w:line="480" w:lineRule="auto"/>
        <w:rPr>
          <w:rFonts w:asciiTheme="minorHAnsi" w:hAnsiTheme="minorHAnsi" w:cstheme="minorHAnsi"/>
          <w:sz w:val="20"/>
          <w:szCs w:val="20"/>
        </w:rPr>
      </w:pPr>
    </w:p>
    <w:p w14:paraId="03F17214" w14:textId="77777777" w:rsidR="004937DD" w:rsidRPr="00C21106" w:rsidRDefault="004937DD" w:rsidP="004937DD">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60B20D3B" w14:textId="77777777" w:rsidR="004937DD" w:rsidRPr="00C21106" w:rsidRDefault="004937DD" w:rsidP="004937DD">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9B27178" w14:textId="77777777" w:rsidR="004937DD" w:rsidRPr="00C21106" w:rsidRDefault="004937DD" w:rsidP="004937DD">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3DB7C4B0" w14:textId="77777777" w:rsidR="004937DD" w:rsidRPr="00C21106" w:rsidRDefault="004937DD" w:rsidP="004937DD">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E016157" w14:textId="77777777" w:rsidR="004937DD" w:rsidRPr="00C21106" w:rsidRDefault="004937DD" w:rsidP="004937DD">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600126F" w14:textId="77777777" w:rsidR="004937DD" w:rsidRPr="00C21106" w:rsidRDefault="004937DD" w:rsidP="004937DD">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6BCFFF44" w14:textId="77777777" w:rsidR="004937DD" w:rsidRPr="00C21106" w:rsidRDefault="004937DD" w:rsidP="004937DD">
      <w:pPr>
        <w:rPr>
          <w:rFonts w:asciiTheme="minorHAnsi" w:hAnsiTheme="minorHAnsi" w:cstheme="minorHAnsi"/>
          <w:sz w:val="20"/>
          <w:szCs w:val="20"/>
        </w:rPr>
      </w:pPr>
    </w:p>
    <w:p w14:paraId="2580D6D4" w14:textId="77777777" w:rsidR="004937DD" w:rsidRPr="00C21106" w:rsidRDefault="004937DD" w:rsidP="004937DD">
      <w:pPr>
        <w:rPr>
          <w:rFonts w:asciiTheme="minorHAnsi" w:hAnsiTheme="minorHAnsi" w:cstheme="minorHAnsi"/>
          <w:sz w:val="20"/>
          <w:szCs w:val="20"/>
        </w:rPr>
      </w:pPr>
    </w:p>
    <w:p w14:paraId="5ABE580F" w14:textId="77777777" w:rsidR="004937DD" w:rsidRPr="00C21106" w:rsidRDefault="004937DD" w:rsidP="004937DD">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53451782" w14:textId="77777777" w:rsidR="004937DD" w:rsidRPr="00C21106" w:rsidRDefault="004937DD" w:rsidP="004937DD">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1CA3AAD3" w14:textId="77777777" w:rsidR="004937DD" w:rsidRPr="00C21106" w:rsidRDefault="004937DD" w:rsidP="004937DD">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4DDD16E6" w14:textId="77777777" w:rsidR="004937DD" w:rsidRPr="00C21106" w:rsidRDefault="004937DD" w:rsidP="004937DD">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35C462E0" w14:textId="77777777" w:rsidR="004937DD" w:rsidRPr="00C21106" w:rsidRDefault="004937DD" w:rsidP="004937DD">
      <w:pPr>
        <w:spacing w:after="0"/>
        <w:jc w:val="both"/>
        <w:rPr>
          <w:rFonts w:asciiTheme="minorHAnsi" w:hAnsiTheme="minorHAnsi" w:cstheme="minorHAnsi"/>
          <w:sz w:val="20"/>
          <w:szCs w:val="20"/>
        </w:rPr>
      </w:pPr>
    </w:p>
    <w:p w14:paraId="4A1205BD" w14:textId="77777777" w:rsidR="004937DD" w:rsidRPr="00C21106" w:rsidRDefault="004937DD" w:rsidP="004937DD">
      <w:pPr>
        <w:spacing w:after="0"/>
        <w:jc w:val="both"/>
        <w:rPr>
          <w:rFonts w:asciiTheme="minorHAnsi" w:hAnsiTheme="minorHAnsi" w:cstheme="minorHAnsi"/>
          <w:sz w:val="20"/>
          <w:szCs w:val="20"/>
        </w:rPr>
      </w:pPr>
    </w:p>
    <w:p w14:paraId="3072FFC0" w14:textId="77777777" w:rsidR="00F64FB7" w:rsidRPr="009C0380" w:rsidRDefault="004937DD" w:rsidP="00F64FB7">
      <w:pPr>
        <w:pStyle w:val="TekstBold"/>
        <w:jc w:val="center"/>
        <w:rPr>
          <w:lang w:val="pl-PL"/>
        </w:rPr>
      </w:pPr>
      <w:r w:rsidRPr="00D4391B">
        <w:rPr>
          <w:lang w:val="pl-PL"/>
        </w:rPr>
        <w:t xml:space="preserve">Na potrzeby postępowania o udzielenie zamówienia na </w:t>
      </w:r>
      <w:r w:rsidR="00F64FB7" w:rsidRPr="009C0380">
        <w:rPr>
          <w:lang w:val="pl-PL"/>
        </w:rPr>
        <w:t>wykonanie robót budowlano – remontowych budynków wpisanych do rejestru zabytków</w:t>
      </w:r>
      <w:r w:rsidR="00F64FB7">
        <w:rPr>
          <w:lang w:val="pl-PL"/>
        </w:rPr>
        <w:t xml:space="preserve"> </w:t>
      </w:r>
      <w:r w:rsidR="00F64FB7" w:rsidRPr="009C0380">
        <w:rPr>
          <w:lang w:val="pl-PL"/>
        </w:rPr>
        <w:t>w zadaniu inwestycyjnym – projekcie pod nazwą:</w:t>
      </w:r>
    </w:p>
    <w:p w14:paraId="46CA254B" w14:textId="77777777" w:rsidR="00F64FB7" w:rsidRPr="009C0380" w:rsidRDefault="00F64FB7" w:rsidP="00F64FB7">
      <w:pPr>
        <w:pStyle w:val="TekstBold"/>
        <w:jc w:val="center"/>
        <w:rPr>
          <w:bCs/>
          <w:lang w:val="pl-PL"/>
        </w:rPr>
      </w:pPr>
      <w:r w:rsidRPr="009C0380">
        <w:rPr>
          <w:lang w:val="pl-PL"/>
        </w:rPr>
        <w:t>„P</w:t>
      </w:r>
      <w:r>
        <w:rPr>
          <w:lang w:val="pl-PL"/>
        </w:rPr>
        <w:t>rojekt remontu budynku dworu, kuchni dworskiej i stróżówki wraz z infrastruktura techniczną, należących do zespołu dworsko-folwarcznego w Łopusznej oraz remontu pozostałych obiektów na terenie zespołu w zakresie remontu więźb, pokryć dachowych, instalacji odgromowych i projektu instalacji niskoprądowych</w:t>
      </w:r>
      <w:r w:rsidRPr="009C0380">
        <w:rPr>
          <w:lang w:val="pl-PL"/>
        </w:rPr>
        <w:t>”</w:t>
      </w:r>
    </w:p>
    <w:p w14:paraId="54057F18" w14:textId="77777777" w:rsidR="00F64FB7" w:rsidRPr="00E61923" w:rsidRDefault="00F64FB7" w:rsidP="00F64FB7">
      <w:pPr>
        <w:tabs>
          <w:tab w:val="left" w:pos="567"/>
        </w:tabs>
        <w:jc w:val="center"/>
        <w:rPr>
          <w:rFonts w:asciiTheme="minorHAnsi" w:hAnsiTheme="minorHAnsi" w:cstheme="minorHAnsi"/>
          <w:bCs/>
          <w:sz w:val="20"/>
          <w:szCs w:val="20"/>
          <w:lang w:eastAsia="ar-SA"/>
        </w:rPr>
      </w:pPr>
      <w:r w:rsidRPr="009C0380">
        <w:rPr>
          <w:lang w:eastAsia="ar-SA"/>
        </w:rPr>
        <w:t>w ramach projektu pod nazwą „</w:t>
      </w:r>
      <w:r w:rsidRPr="00F546EE">
        <w:rPr>
          <w:rFonts w:asciiTheme="minorHAnsi" w:hAnsiTheme="minorHAnsi" w:cstheme="minorHAnsi"/>
          <w:b/>
          <w:sz w:val="20"/>
          <w:szCs w:val="20"/>
          <w:lang w:eastAsia="ar-SA"/>
        </w:rPr>
        <w:t>Rewitalizacja zespołu dworskiego w Łopusznej (XVIII - XIX w.) - prace konserwatorskie i roboty budowlane</w:t>
      </w:r>
      <w:r w:rsidRPr="00405256">
        <w:rPr>
          <w:rFonts w:asciiTheme="minorHAnsi" w:hAnsiTheme="minorHAnsi" w:cstheme="minorHAnsi"/>
          <w:b/>
          <w:sz w:val="20"/>
          <w:szCs w:val="20"/>
          <w:lang w:eastAsia="ar-SA"/>
        </w:rPr>
        <w:t xml:space="preserve">”, </w:t>
      </w:r>
      <w:r w:rsidRPr="00E61923">
        <w:rPr>
          <w:rFonts w:asciiTheme="minorHAnsi" w:hAnsiTheme="minorHAnsi" w:cstheme="minorHAnsi"/>
          <w:bCs/>
          <w:sz w:val="20"/>
          <w:szCs w:val="20"/>
          <w:lang w:eastAsia="ar-SA"/>
        </w:rPr>
        <w:t>dofinansowanego ze środków Ministerstwa Kultury i Dziedzictwa Narodowego w ramach programu Ochrona zabytków.</w:t>
      </w:r>
    </w:p>
    <w:p w14:paraId="71E9952E" w14:textId="7A414C59" w:rsidR="004937DD" w:rsidRPr="00095AEF" w:rsidRDefault="00F04BE9" w:rsidP="00F64FB7">
      <w:pPr>
        <w:pStyle w:val="TekstBold"/>
        <w:jc w:val="center"/>
        <w:rPr>
          <w:rFonts w:asciiTheme="minorHAnsi" w:hAnsiTheme="minorHAnsi" w:cstheme="minorHAnsi"/>
          <w:lang w:val="pl-PL"/>
        </w:rPr>
      </w:pPr>
      <w:r>
        <w:rPr>
          <w:rFonts w:asciiTheme="minorHAnsi" w:hAnsiTheme="minorHAnsi" w:cstheme="minorHAnsi"/>
          <w:lang w:val="pl-PL"/>
        </w:rPr>
        <w:t>postępowanie ADM.270-6</w:t>
      </w:r>
      <w:r w:rsidR="004937DD" w:rsidRPr="00F64FB7">
        <w:rPr>
          <w:rFonts w:asciiTheme="minorHAnsi" w:hAnsiTheme="minorHAnsi" w:cstheme="minorHAnsi"/>
          <w:lang w:val="pl-PL"/>
        </w:rPr>
        <w:t>/</w:t>
      </w:r>
      <w:r w:rsidR="004937DD" w:rsidRPr="00095AEF">
        <w:rPr>
          <w:rFonts w:asciiTheme="minorHAnsi" w:hAnsiTheme="minorHAnsi" w:cstheme="minorHAnsi"/>
          <w:lang w:val="pl-PL"/>
        </w:rPr>
        <w:t>2019,</w:t>
      </w:r>
    </w:p>
    <w:p w14:paraId="290D0145" w14:textId="77777777" w:rsidR="00F64FB7" w:rsidRPr="00095AEF" w:rsidRDefault="00F64FB7" w:rsidP="00F64FB7">
      <w:pPr>
        <w:pStyle w:val="TekstBold"/>
        <w:jc w:val="center"/>
        <w:rPr>
          <w:rFonts w:asciiTheme="minorHAnsi" w:hAnsiTheme="minorHAnsi" w:cstheme="minorHAnsi"/>
          <w:lang w:val="pl-PL"/>
        </w:rPr>
      </w:pPr>
    </w:p>
    <w:p w14:paraId="72F67BC5" w14:textId="77777777" w:rsidR="004937DD" w:rsidRDefault="004937DD" w:rsidP="004937DD">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74F72E3F" w14:textId="77777777" w:rsidR="00F64FB7" w:rsidRPr="00C21106" w:rsidRDefault="00F64FB7" w:rsidP="004937DD">
      <w:pPr>
        <w:spacing w:after="0" w:line="360" w:lineRule="auto"/>
        <w:jc w:val="center"/>
        <w:rPr>
          <w:rFonts w:asciiTheme="minorHAnsi" w:hAnsiTheme="minorHAnsi" w:cstheme="minorHAnsi"/>
          <w:sz w:val="20"/>
          <w:szCs w:val="20"/>
        </w:rPr>
      </w:pPr>
    </w:p>
    <w:p w14:paraId="49B6267D" w14:textId="77777777" w:rsidR="004937DD" w:rsidRPr="00C21106" w:rsidRDefault="004937DD" w:rsidP="004937DD">
      <w:pPr>
        <w:spacing w:after="0" w:line="360" w:lineRule="auto"/>
        <w:jc w:val="both"/>
        <w:rPr>
          <w:rFonts w:asciiTheme="minorHAnsi" w:hAnsiTheme="minorHAnsi" w:cstheme="minorHAnsi"/>
          <w:sz w:val="20"/>
          <w:szCs w:val="20"/>
        </w:rPr>
      </w:pPr>
    </w:p>
    <w:p w14:paraId="6BEF7022" w14:textId="77777777" w:rsidR="004937DD" w:rsidRPr="00C21106" w:rsidRDefault="004937DD" w:rsidP="004937DD">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5BADC9AD" w14:textId="77777777" w:rsidR="004937DD" w:rsidRPr="00C21106" w:rsidRDefault="004937DD" w:rsidP="004937DD">
      <w:pPr>
        <w:spacing w:after="0" w:line="360" w:lineRule="auto"/>
        <w:jc w:val="both"/>
        <w:rPr>
          <w:rFonts w:asciiTheme="minorHAnsi" w:hAnsiTheme="minorHAnsi" w:cstheme="minorHAnsi"/>
          <w:sz w:val="20"/>
          <w:szCs w:val="20"/>
        </w:rPr>
      </w:pPr>
    </w:p>
    <w:p w14:paraId="351EDF78"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spełniam warunki udziału w postępowaniu określone przez zamawiającego w</w:t>
      </w:r>
      <w:r w:rsidR="00F64FB7">
        <w:rPr>
          <w:rFonts w:asciiTheme="minorHAnsi" w:hAnsiTheme="minorHAnsi" w:cstheme="minorHAnsi"/>
          <w:sz w:val="20"/>
          <w:szCs w:val="20"/>
        </w:rPr>
        <w:t xml:space="preserve"> </w:t>
      </w:r>
      <w:r w:rsidR="006B253A">
        <w:rPr>
          <w:rFonts w:asciiTheme="minorHAnsi" w:hAnsiTheme="minorHAnsi" w:cstheme="minorHAnsi"/>
          <w:sz w:val="20"/>
          <w:szCs w:val="20"/>
        </w:rPr>
        <w:t>………..</w:t>
      </w:r>
      <w:r w:rsidRPr="00C21106">
        <w:rPr>
          <w:rFonts w:asciiTheme="minorHAnsi" w:hAnsiTheme="minorHAnsi" w:cstheme="minorHAnsi"/>
          <w:sz w:val="20"/>
          <w:szCs w:val="20"/>
        </w:rPr>
        <w:t xml:space="preserve"> </w:t>
      </w:r>
      <w:r w:rsidR="006B253A">
        <w:rPr>
          <w:rFonts w:asciiTheme="minorHAnsi" w:hAnsiTheme="minorHAnsi" w:cstheme="minorHAnsi"/>
          <w:sz w:val="20"/>
          <w:szCs w:val="20"/>
        </w:rPr>
        <w:t>…………..,</w:t>
      </w: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7C6FCE77" w14:textId="77777777" w:rsidR="004937DD" w:rsidRPr="00C21106" w:rsidRDefault="004937DD" w:rsidP="004937DD">
      <w:pPr>
        <w:spacing w:line="360" w:lineRule="auto"/>
        <w:jc w:val="both"/>
        <w:rPr>
          <w:rFonts w:asciiTheme="minorHAnsi" w:hAnsiTheme="minorHAnsi" w:cstheme="minorHAnsi"/>
          <w:sz w:val="20"/>
          <w:szCs w:val="20"/>
        </w:rPr>
      </w:pPr>
    </w:p>
    <w:p w14:paraId="68509D32"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77AB6BA4" w14:textId="77777777" w:rsidR="004937DD" w:rsidRPr="00C21106" w:rsidRDefault="004937DD" w:rsidP="004937DD">
      <w:pPr>
        <w:spacing w:after="0" w:line="360" w:lineRule="auto"/>
        <w:jc w:val="both"/>
        <w:rPr>
          <w:rFonts w:asciiTheme="minorHAnsi" w:hAnsiTheme="minorHAnsi" w:cstheme="minorHAnsi"/>
          <w:sz w:val="20"/>
          <w:szCs w:val="20"/>
        </w:rPr>
      </w:pPr>
    </w:p>
    <w:p w14:paraId="064D62AD"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CF3022" w14:textId="77777777" w:rsidR="004937DD" w:rsidRPr="00C21106" w:rsidRDefault="004937DD" w:rsidP="004937DD">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4766569" w14:textId="77777777" w:rsidR="004937DD" w:rsidRPr="00C21106" w:rsidRDefault="004937DD" w:rsidP="004937DD">
      <w:pPr>
        <w:spacing w:after="0" w:line="360" w:lineRule="auto"/>
        <w:jc w:val="both"/>
        <w:rPr>
          <w:rFonts w:asciiTheme="minorHAnsi" w:hAnsiTheme="minorHAnsi" w:cstheme="minorHAnsi"/>
          <w:i/>
          <w:sz w:val="20"/>
          <w:szCs w:val="20"/>
        </w:rPr>
      </w:pPr>
    </w:p>
    <w:p w14:paraId="2D1D5DEA" w14:textId="77777777" w:rsidR="004937DD" w:rsidRPr="00C21106" w:rsidRDefault="004937DD" w:rsidP="004937DD">
      <w:pPr>
        <w:spacing w:after="0" w:line="360" w:lineRule="auto"/>
        <w:ind w:left="5664" w:firstLine="708"/>
        <w:jc w:val="both"/>
        <w:rPr>
          <w:rFonts w:asciiTheme="minorHAnsi" w:hAnsiTheme="minorHAnsi" w:cstheme="minorHAnsi"/>
          <w:i/>
          <w:sz w:val="20"/>
          <w:szCs w:val="20"/>
        </w:rPr>
      </w:pPr>
    </w:p>
    <w:p w14:paraId="5AA89BA5" w14:textId="77777777" w:rsidR="004937DD" w:rsidRPr="00C21106" w:rsidRDefault="004937DD" w:rsidP="004937DD">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1167E747"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5A205C91" w14:textId="77777777" w:rsidR="004937DD" w:rsidRPr="00C21106" w:rsidRDefault="004937DD" w:rsidP="004937DD">
      <w:pPr>
        <w:spacing w:after="0" w:line="360" w:lineRule="auto"/>
        <w:jc w:val="both"/>
        <w:rPr>
          <w:rFonts w:asciiTheme="minorHAnsi" w:hAnsiTheme="minorHAnsi" w:cstheme="minorHAnsi"/>
          <w:sz w:val="20"/>
          <w:szCs w:val="20"/>
        </w:rPr>
      </w:pPr>
    </w:p>
    <w:p w14:paraId="268C1559" w14:textId="77777777" w:rsidR="004937DD" w:rsidRPr="00C21106" w:rsidRDefault="004937DD" w:rsidP="004937DD">
      <w:pPr>
        <w:spacing w:after="0" w:line="360" w:lineRule="auto"/>
        <w:jc w:val="both"/>
        <w:rPr>
          <w:rFonts w:asciiTheme="minorHAnsi" w:hAnsiTheme="minorHAnsi" w:cstheme="minorHAnsi"/>
          <w:sz w:val="20"/>
          <w:szCs w:val="20"/>
        </w:rPr>
      </w:pPr>
    </w:p>
    <w:p w14:paraId="671BB5AC"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D15661F" w14:textId="77777777" w:rsidR="004937DD" w:rsidRPr="00C21106" w:rsidRDefault="004937DD" w:rsidP="004937DD">
      <w:pPr>
        <w:spacing w:after="0" w:line="360" w:lineRule="auto"/>
        <w:jc w:val="both"/>
        <w:rPr>
          <w:rFonts w:asciiTheme="minorHAnsi" w:hAnsiTheme="minorHAnsi" w:cstheme="minorHAnsi"/>
          <w:sz w:val="20"/>
          <w:szCs w:val="20"/>
        </w:rPr>
      </w:pPr>
    </w:p>
    <w:p w14:paraId="28FB768D"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1FFB70B" w14:textId="77777777" w:rsidR="004937DD" w:rsidRPr="00C21106" w:rsidRDefault="004937DD" w:rsidP="004937DD">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A1E0732" w14:textId="77777777" w:rsidR="004937DD" w:rsidRPr="00C21106" w:rsidRDefault="004937DD" w:rsidP="004937DD">
      <w:pPr>
        <w:spacing w:line="360" w:lineRule="auto"/>
        <w:jc w:val="both"/>
        <w:rPr>
          <w:rFonts w:asciiTheme="minorHAnsi" w:hAnsiTheme="minorHAnsi" w:cstheme="minorHAnsi"/>
          <w:sz w:val="20"/>
          <w:szCs w:val="20"/>
        </w:rPr>
      </w:pPr>
    </w:p>
    <w:p w14:paraId="4D070013" w14:textId="77777777" w:rsidR="004937DD" w:rsidRPr="00C21106" w:rsidRDefault="004937DD" w:rsidP="004937DD">
      <w:pPr>
        <w:spacing w:after="0" w:line="360" w:lineRule="auto"/>
        <w:jc w:val="both"/>
        <w:rPr>
          <w:rFonts w:asciiTheme="minorHAnsi" w:hAnsiTheme="minorHAnsi" w:cstheme="minorHAnsi"/>
          <w:i/>
          <w:sz w:val="20"/>
          <w:szCs w:val="20"/>
        </w:rPr>
      </w:pPr>
    </w:p>
    <w:p w14:paraId="209ABCDC" w14:textId="77777777" w:rsidR="004937DD" w:rsidRPr="00C21106" w:rsidRDefault="004937DD" w:rsidP="004937DD">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6B4C033C" w14:textId="77777777" w:rsidR="004937DD" w:rsidRPr="00C21106" w:rsidRDefault="004937DD" w:rsidP="004937DD">
      <w:pPr>
        <w:spacing w:line="360" w:lineRule="auto"/>
        <w:jc w:val="both"/>
        <w:rPr>
          <w:rFonts w:asciiTheme="minorHAnsi" w:hAnsiTheme="minorHAnsi" w:cstheme="minorHAnsi"/>
          <w:sz w:val="20"/>
          <w:szCs w:val="20"/>
        </w:rPr>
      </w:pPr>
    </w:p>
    <w:p w14:paraId="5E25014B" w14:textId="77777777" w:rsidR="004937DD" w:rsidRPr="00C21106" w:rsidRDefault="004937DD" w:rsidP="004937DD">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CAF74AF" w14:textId="77777777" w:rsidR="004937DD" w:rsidRPr="00C21106" w:rsidRDefault="004937DD" w:rsidP="004937DD">
      <w:pPr>
        <w:spacing w:after="0" w:line="360" w:lineRule="auto"/>
        <w:jc w:val="both"/>
        <w:rPr>
          <w:rFonts w:asciiTheme="minorHAnsi" w:hAnsiTheme="minorHAnsi" w:cstheme="minorHAnsi"/>
          <w:sz w:val="20"/>
          <w:szCs w:val="20"/>
        </w:rPr>
      </w:pPr>
    </w:p>
    <w:p w14:paraId="021C40A2"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10E83F47" w14:textId="77777777" w:rsidR="004937DD" w:rsidRPr="00C21106" w:rsidRDefault="004937DD" w:rsidP="004937DD">
      <w:pPr>
        <w:spacing w:after="0" w:line="360" w:lineRule="auto"/>
        <w:jc w:val="both"/>
        <w:rPr>
          <w:rFonts w:asciiTheme="minorHAnsi" w:hAnsiTheme="minorHAnsi" w:cstheme="minorHAnsi"/>
          <w:sz w:val="20"/>
          <w:szCs w:val="20"/>
        </w:rPr>
      </w:pPr>
    </w:p>
    <w:p w14:paraId="38D031A8" w14:textId="77777777" w:rsidR="004937DD" w:rsidRPr="00C21106" w:rsidRDefault="004937DD" w:rsidP="004937DD">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1BAA163" w14:textId="77777777" w:rsidR="00F04BE9" w:rsidRDefault="004937DD" w:rsidP="00F04BE9">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6580167" w14:textId="4353679C" w:rsidR="004937DD" w:rsidRPr="00F04BE9" w:rsidRDefault="004937DD" w:rsidP="00F04BE9">
      <w:pPr>
        <w:spacing w:after="0" w:line="360" w:lineRule="auto"/>
        <w:ind w:left="5664" w:firstLine="708"/>
        <w:jc w:val="both"/>
        <w:rPr>
          <w:rFonts w:asciiTheme="minorHAnsi" w:hAnsiTheme="minorHAnsi" w:cstheme="minorHAnsi"/>
          <w:i/>
          <w:sz w:val="20"/>
          <w:szCs w:val="20"/>
        </w:rPr>
      </w:pPr>
      <w:r w:rsidRPr="00062AA6">
        <w:rPr>
          <w:rFonts w:asciiTheme="minorHAnsi" w:hAnsiTheme="minorHAnsi" w:cstheme="minorHAnsi"/>
          <w:b/>
          <w:sz w:val="20"/>
          <w:szCs w:val="20"/>
        </w:rPr>
        <w:t>Załącznik nr 5 do SIWZ</w:t>
      </w:r>
    </w:p>
    <w:p w14:paraId="093AA656" w14:textId="77777777" w:rsidR="004937DD" w:rsidRPr="00C21106" w:rsidRDefault="004937DD" w:rsidP="004937DD">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2A0BE385" w14:textId="77777777" w:rsidR="004937DD" w:rsidRPr="00C21106" w:rsidRDefault="004937DD" w:rsidP="004937DD">
      <w:pPr>
        <w:spacing w:after="0" w:line="240" w:lineRule="auto"/>
        <w:jc w:val="center"/>
        <w:rPr>
          <w:rFonts w:asciiTheme="minorHAnsi" w:hAnsiTheme="minorHAnsi" w:cstheme="minorHAnsi"/>
          <w:sz w:val="20"/>
          <w:szCs w:val="20"/>
        </w:rPr>
      </w:pPr>
    </w:p>
    <w:p w14:paraId="25243A96" w14:textId="77777777" w:rsidR="004937DD" w:rsidRPr="00C21106" w:rsidRDefault="004937DD" w:rsidP="004937DD">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79E85B17" w14:textId="77777777" w:rsidR="004937DD" w:rsidRPr="00C21106" w:rsidRDefault="004937DD" w:rsidP="004937DD">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61FB6FF3" w14:textId="77777777" w:rsidR="004937DD" w:rsidRPr="00A60EC7" w:rsidRDefault="004937DD" w:rsidP="00490189">
      <w:pPr>
        <w:numPr>
          <w:ilvl w:val="0"/>
          <w:numId w:val="44"/>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06029B04" w14:textId="77777777" w:rsidR="006B253A" w:rsidRPr="009C0380" w:rsidRDefault="004937DD" w:rsidP="006B253A">
      <w:pPr>
        <w:pStyle w:val="TekstBold"/>
        <w:jc w:val="center"/>
        <w:rPr>
          <w:lang w:val="pl-PL"/>
        </w:rPr>
      </w:pPr>
      <w:r w:rsidRPr="00D4391B">
        <w:rPr>
          <w:lang w:val="pl-PL"/>
        </w:rPr>
        <w:t>„</w:t>
      </w:r>
      <w:r w:rsidR="006B253A" w:rsidRPr="009C0380">
        <w:rPr>
          <w:lang w:val="pl-PL"/>
        </w:rPr>
        <w:t>wykonanie robót budowlano – remontowych budynków wpisanych do rejestru zabytków</w:t>
      </w:r>
      <w:r w:rsidR="006B253A">
        <w:rPr>
          <w:lang w:val="pl-PL"/>
        </w:rPr>
        <w:t xml:space="preserve"> </w:t>
      </w:r>
      <w:r w:rsidR="006B253A" w:rsidRPr="009C0380">
        <w:rPr>
          <w:lang w:val="pl-PL"/>
        </w:rPr>
        <w:t>w zadaniu inwestycyjnym – projekcie pod nazwą:</w:t>
      </w:r>
    </w:p>
    <w:p w14:paraId="2D01A4D9" w14:textId="77777777" w:rsidR="006B253A" w:rsidRPr="009C0380" w:rsidRDefault="006B253A" w:rsidP="006B253A">
      <w:pPr>
        <w:pStyle w:val="TekstBold"/>
        <w:jc w:val="center"/>
        <w:rPr>
          <w:bCs/>
          <w:lang w:val="pl-PL"/>
        </w:rPr>
      </w:pPr>
      <w:r w:rsidRPr="009C0380">
        <w:rPr>
          <w:lang w:val="pl-PL"/>
        </w:rPr>
        <w:t>„P</w:t>
      </w:r>
      <w:r>
        <w:rPr>
          <w:lang w:val="pl-PL"/>
        </w:rPr>
        <w:t>rojekt remontu budynku dworu, kuchni dworskiej i stróżówki wraz z infrastruktura techniczną, należących do zespołu dworsko-folwarcznego w Łopusznej oraz remontu pozostałych obiektów na terenie zespołu w zakresie remontu więźb, pokryć dachowych, instalacji odgromowych i projektu instalacji niskoprądowych</w:t>
      </w:r>
      <w:r w:rsidRPr="009C0380">
        <w:rPr>
          <w:lang w:val="pl-PL"/>
        </w:rPr>
        <w:t>”</w:t>
      </w:r>
    </w:p>
    <w:p w14:paraId="331DDBBE" w14:textId="77777777" w:rsidR="006B253A" w:rsidRPr="00E61923" w:rsidRDefault="006B253A" w:rsidP="006B253A">
      <w:pPr>
        <w:tabs>
          <w:tab w:val="left" w:pos="567"/>
        </w:tabs>
        <w:jc w:val="center"/>
        <w:rPr>
          <w:rFonts w:asciiTheme="minorHAnsi" w:hAnsiTheme="minorHAnsi" w:cstheme="minorHAnsi"/>
          <w:bCs/>
          <w:sz w:val="20"/>
          <w:szCs w:val="20"/>
          <w:lang w:eastAsia="ar-SA"/>
        </w:rPr>
      </w:pPr>
      <w:r w:rsidRPr="009C0380">
        <w:rPr>
          <w:lang w:eastAsia="ar-SA"/>
        </w:rPr>
        <w:t xml:space="preserve">w ramach projektu pod nazwą </w:t>
      </w:r>
      <w:r w:rsidRPr="00405256">
        <w:rPr>
          <w:rFonts w:asciiTheme="minorHAnsi" w:hAnsiTheme="minorHAnsi" w:cstheme="minorHAnsi"/>
          <w:b/>
          <w:sz w:val="20"/>
          <w:szCs w:val="20"/>
          <w:lang w:eastAsia="ar-SA"/>
        </w:rPr>
        <w:t>„</w:t>
      </w:r>
      <w:r w:rsidRPr="00F546EE">
        <w:rPr>
          <w:rFonts w:asciiTheme="minorHAnsi" w:hAnsiTheme="minorHAnsi" w:cstheme="minorHAnsi"/>
          <w:b/>
          <w:sz w:val="20"/>
          <w:szCs w:val="20"/>
          <w:lang w:eastAsia="ar-SA"/>
        </w:rPr>
        <w:t>Rewitalizacja zespołu dworskiego w Łopusznej (XVIII - XIX w.) - prace konserwatorskie i roboty budowlane</w:t>
      </w:r>
      <w:r w:rsidRPr="00405256">
        <w:rPr>
          <w:rFonts w:asciiTheme="minorHAnsi" w:hAnsiTheme="minorHAnsi" w:cstheme="minorHAnsi"/>
          <w:b/>
          <w:sz w:val="20"/>
          <w:szCs w:val="20"/>
          <w:lang w:eastAsia="ar-SA"/>
        </w:rPr>
        <w:t xml:space="preserve">”, </w:t>
      </w:r>
      <w:r w:rsidRPr="00E61923">
        <w:rPr>
          <w:rFonts w:asciiTheme="minorHAnsi" w:hAnsiTheme="minorHAnsi" w:cstheme="minorHAnsi"/>
          <w:bCs/>
          <w:sz w:val="20"/>
          <w:szCs w:val="20"/>
          <w:lang w:eastAsia="ar-SA"/>
        </w:rPr>
        <w:t>dofinansowan</w:t>
      </w:r>
      <w:r>
        <w:rPr>
          <w:rFonts w:asciiTheme="minorHAnsi" w:hAnsiTheme="minorHAnsi" w:cstheme="minorHAnsi"/>
          <w:bCs/>
          <w:sz w:val="20"/>
          <w:szCs w:val="20"/>
          <w:lang w:eastAsia="ar-SA"/>
        </w:rPr>
        <w:t>ym</w:t>
      </w:r>
      <w:r w:rsidRPr="00E61923">
        <w:rPr>
          <w:rFonts w:asciiTheme="minorHAnsi" w:hAnsiTheme="minorHAnsi" w:cstheme="minorHAnsi"/>
          <w:bCs/>
          <w:sz w:val="20"/>
          <w:szCs w:val="20"/>
          <w:lang w:eastAsia="ar-SA"/>
        </w:rPr>
        <w:t xml:space="preserve"> ze środków Ministerstwa Kultury i Dziedzictwa Narodowego w ramach programu Ochrona zabytków.</w:t>
      </w:r>
    </w:p>
    <w:p w14:paraId="1B83E9BC" w14:textId="77777777" w:rsidR="004937DD" w:rsidRPr="00C21106" w:rsidRDefault="004937DD" w:rsidP="00490189">
      <w:pPr>
        <w:numPr>
          <w:ilvl w:val="0"/>
          <w:numId w:val="44"/>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2EAA7F61" w14:textId="77777777" w:rsidR="004937DD" w:rsidRPr="00C21106" w:rsidRDefault="004937DD" w:rsidP="00490189">
      <w:pPr>
        <w:numPr>
          <w:ilvl w:val="0"/>
          <w:numId w:val="45"/>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5DE57AE9" w14:textId="77777777" w:rsidR="004937DD" w:rsidRPr="00F478CB" w:rsidRDefault="004937DD" w:rsidP="00490189">
      <w:pPr>
        <w:numPr>
          <w:ilvl w:val="0"/>
          <w:numId w:val="45"/>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w:t>
      </w:r>
      <w:r w:rsidRPr="00A20A39">
        <w:rPr>
          <w:rFonts w:asciiTheme="minorHAnsi" w:hAnsiTheme="minorHAnsi" w:cstheme="minorHAnsi"/>
          <w:sz w:val="20"/>
          <w:szCs w:val="20"/>
        </w:rPr>
        <w:t xml:space="preserve">, </w:t>
      </w:r>
      <w:r w:rsidR="00FF187B" w:rsidRPr="00A20A39">
        <w:rPr>
          <w:rFonts w:asciiTheme="minorHAnsi" w:hAnsiTheme="minorHAnsi" w:cstheme="minorHAnsi"/>
          <w:sz w:val="20"/>
          <w:szCs w:val="20"/>
        </w:rPr>
        <w:t xml:space="preserve">programy konserwatorskie, </w:t>
      </w:r>
      <w:r w:rsidRPr="00A20A39">
        <w:rPr>
          <w:rFonts w:asciiTheme="minorHAnsi" w:hAnsiTheme="minorHAnsi" w:cstheme="minorHAnsi"/>
          <w:sz w:val="20"/>
          <w:szCs w:val="20"/>
        </w:rPr>
        <w:t>Specyfikacje Techniczne Wykonania i Odbioru Robót Budowlanych (dalej: STWIORB</w:t>
      </w:r>
      <w:r w:rsidRPr="00C21106">
        <w:rPr>
          <w:rFonts w:asciiTheme="minorHAnsi" w:hAnsiTheme="minorHAnsi" w:cstheme="minorHAnsi"/>
          <w:sz w:val="20"/>
          <w:szCs w:val="20"/>
        </w:rPr>
        <w:t>), przedmiar robót</w:t>
      </w:r>
      <w:r w:rsidRPr="00F478CB">
        <w:rPr>
          <w:rFonts w:asciiTheme="minorHAnsi" w:hAnsiTheme="minorHAnsi" w:cstheme="minorHAnsi"/>
          <w:sz w:val="20"/>
          <w:szCs w:val="20"/>
        </w:rPr>
        <w:t>.</w:t>
      </w:r>
    </w:p>
    <w:p w14:paraId="47A93235" w14:textId="77777777" w:rsidR="004937DD" w:rsidRPr="00C21106" w:rsidRDefault="004937DD" w:rsidP="00490189">
      <w:pPr>
        <w:numPr>
          <w:ilvl w:val="0"/>
          <w:numId w:val="45"/>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40F7F4DE" w14:textId="77777777" w:rsidR="004937DD" w:rsidRPr="00830DB7" w:rsidRDefault="004937DD" w:rsidP="00490189">
      <w:pPr>
        <w:numPr>
          <w:ilvl w:val="0"/>
          <w:numId w:val="44"/>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0379CBC8" w14:textId="77777777" w:rsidR="008477D3" w:rsidRDefault="008477D3" w:rsidP="004937DD">
      <w:pPr>
        <w:spacing w:after="120"/>
        <w:jc w:val="center"/>
        <w:rPr>
          <w:rFonts w:asciiTheme="minorHAnsi" w:hAnsiTheme="minorHAnsi" w:cstheme="minorHAnsi"/>
          <w:sz w:val="20"/>
          <w:szCs w:val="20"/>
        </w:rPr>
      </w:pPr>
    </w:p>
    <w:p w14:paraId="728B770B" w14:textId="77777777" w:rsidR="004937DD" w:rsidRPr="00C21106" w:rsidRDefault="004937DD" w:rsidP="004937DD">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6B62D475" w14:textId="77777777" w:rsidR="004937DD" w:rsidRPr="00C21106" w:rsidRDefault="004937DD" w:rsidP="004937DD">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497D8942" w14:textId="5D3998B9" w:rsidR="004937DD" w:rsidRPr="00A20A39" w:rsidRDefault="004937DD" w:rsidP="00490189">
      <w:pPr>
        <w:numPr>
          <w:ilvl w:val="0"/>
          <w:numId w:val="31"/>
        </w:numPr>
        <w:tabs>
          <w:tab w:val="left" w:pos="426"/>
        </w:tabs>
        <w:spacing w:after="120"/>
        <w:jc w:val="both"/>
        <w:rPr>
          <w:rFonts w:asciiTheme="minorHAnsi" w:hAnsiTheme="minorHAnsi" w:cstheme="minorHAnsi"/>
          <w:bCs/>
          <w:strike/>
          <w:sz w:val="20"/>
          <w:szCs w:val="20"/>
        </w:rPr>
      </w:pPr>
      <w:r w:rsidRPr="00EE314F">
        <w:rPr>
          <w:rFonts w:asciiTheme="minorHAnsi" w:hAnsiTheme="minorHAnsi" w:cstheme="minorHAnsi"/>
          <w:sz w:val="20"/>
          <w:szCs w:val="20"/>
        </w:rPr>
        <w:t xml:space="preserve">Wykonawca jest zobowiązany do wykonania Zamówienia </w:t>
      </w:r>
      <w:r w:rsidR="006B253A">
        <w:rPr>
          <w:rFonts w:asciiTheme="minorHAnsi" w:hAnsiTheme="minorHAnsi" w:cstheme="minorHAnsi"/>
          <w:sz w:val="20"/>
          <w:szCs w:val="20"/>
        </w:rPr>
        <w:t xml:space="preserve">w terminie </w:t>
      </w:r>
      <w:r w:rsidRPr="00EE314F">
        <w:rPr>
          <w:rFonts w:asciiTheme="minorHAnsi" w:hAnsiTheme="minorHAnsi" w:cstheme="minorHAnsi"/>
          <w:sz w:val="20"/>
          <w:szCs w:val="20"/>
        </w:rPr>
        <w:t xml:space="preserve">do </w:t>
      </w:r>
      <w:r w:rsidR="006B253A" w:rsidRPr="00A20A39">
        <w:rPr>
          <w:rFonts w:asciiTheme="minorHAnsi" w:hAnsiTheme="minorHAnsi" w:cstheme="minorHAnsi"/>
          <w:bCs/>
          <w:sz w:val="20"/>
          <w:szCs w:val="20"/>
        </w:rPr>
        <w:t>dnia …… 2019r</w:t>
      </w:r>
      <w:r w:rsidRPr="00A20A39">
        <w:rPr>
          <w:rFonts w:asciiTheme="minorHAnsi" w:hAnsiTheme="minorHAnsi" w:cstheme="minorHAnsi"/>
          <w:bCs/>
          <w:sz w:val="20"/>
          <w:szCs w:val="20"/>
        </w:rPr>
        <w:t>.</w:t>
      </w:r>
    </w:p>
    <w:p w14:paraId="70079372" w14:textId="77777777" w:rsidR="004937DD" w:rsidRPr="00C21106" w:rsidRDefault="004937DD" w:rsidP="004937DD">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przekaże Wykonawcy teren budowy </w:t>
      </w:r>
      <w:r>
        <w:rPr>
          <w:rFonts w:asciiTheme="minorHAnsi" w:hAnsiTheme="minorHAnsi" w:cstheme="minorHAnsi"/>
          <w:sz w:val="20"/>
          <w:szCs w:val="20"/>
        </w:rPr>
        <w:t>po spełnieniu przez Wykonawcę niezbędnych warunków wynikających z niniejszej umowy, SIWZ i przepisów prawa.</w:t>
      </w:r>
    </w:p>
    <w:p w14:paraId="6DB080E3" w14:textId="77777777" w:rsidR="004937DD" w:rsidRPr="00C21106" w:rsidRDefault="004937DD" w:rsidP="00490189">
      <w:pPr>
        <w:pStyle w:val="Nagwek"/>
        <w:numPr>
          <w:ilvl w:val="0"/>
          <w:numId w:val="31"/>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274D63B3" w14:textId="77777777" w:rsidR="004937DD" w:rsidRDefault="004937DD" w:rsidP="00490189">
      <w:pPr>
        <w:pStyle w:val="Nagwek"/>
        <w:numPr>
          <w:ilvl w:val="0"/>
          <w:numId w:val="31"/>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EF69EC5" w14:textId="77777777" w:rsidR="004937DD" w:rsidRDefault="004937DD" w:rsidP="00490189">
      <w:pPr>
        <w:pStyle w:val="Nagwek"/>
        <w:numPr>
          <w:ilvl w:val="0"/>
          <w:numId w:val="31"/>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6B253A">
        <w:rPr>
          <w:rFonts w:asciiTheme="minorHAnsi" w:hAnsiTheme="minorHAnsi" w:cstheme="minorHAnsi"/>
          <w:sz w:val="20"/>
          <w:szCs w:val="20"/>
        </w:rPr>
        <w:t xml:space="preserve">Wykonawca </w:t>
      </w:r>
      <w:r w:rsidR="006B253A" w:rsidRPr="006B253A">
        <w:rPr>
          <w:rFonts w:asciiTheme="minorHAnsi" w:hAnsiTheme="minorHAnsi" w:cstheme="minorHAnsi"/>
          <w:sz w:val="20"/>
          <w:szCs w:val="20"/>
        </w:rPr>
        <w:t xml:space="preserve">w terminie </w:t>
      </w:r>
      <w:r w:rsidRPr="006B253A">
        <w:rPr>
          <w:rFonts w:asciiTheme="minorHAnsi" w:hAnsiTheme="minorHAnsi" w:cstheme="minorHAnsi"/>
          <w:sz w:val="20"/>
          <w:szCs w:val="20"/>
        </w:rPr>
        <w:t>do 7 dni od dnia podpisania umowy</w:t>
      </w:r>
      <w:r>
        <w:rPr>
          <w:rFonts w:asciiTheme="minorHAnsi" w:hAnsiTheme="minorHAnsi" w:cstheme="minorHAnsi"/>
          <w:sz w:val="20"/>
          <w:szCs w:val="20"/>
        </w:rPr>
        <w:t xml:space="preserve"> przedstawi do akceptacji Zamawiającego projekt szczegółowego harmonogramu rzeczowo-finansowego wykonania zamówienia (dalej: harmonogram). Harmonogram powinien uwzględniać kolejność wykonania robót wynikającą z dokumentacji projektowej i zasad rzetelnej wiedzy technicznej. Powinien uwzględniać on ponadto taką kolejność prac, aby nie powodować wtórnego zabrudzenia wykonanych już prac. Powyższe zasady będą znajdowały odpowiednie zastosowanie do aktualizacji harmonogramu, o ile zajdą podstawy do jej sporządzenia.</w:t>
      </w:r>
    </w:p>
    <w:p w14:paraId="3635D61E" w14:textId="77777777" w:rsidR="004937DD" w:rsidRDefault="004937DD" w:rsidP="004937DD">
      <w:pPr>
        <w:spacing w:after="120"/>
        <w:jc w:val="center"/>
        <w:rPr>
          <w:rFonts w:asciiTheme="minorHAnsi" w:hAnsiTheme="minorHAnsi" w:cstheme="minorHAnsi"/>
          <w:sz w:val="20"/>
          <w:szCs w:val="20"/>
        </w:rPr>
      </w:pPr>
    </w:p>
    <w:p w14:paraId="4A63FB9D" w14:textId="77777777" w:rsidR="004937DD" w:rsidRPr="00C21106" w:rsidRDefault="004937DD" w:rsidP="004937DD">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78B89125" w14:textId="77777777" w:rsidR="004937DD" w:rsidRPr="00C21106" w:rsidRDefault="004937DD" w:rsidP="004937DD">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5BA533D9" w14:textId="77777777" w:rsidR="004937DD" w:rsidRPr="00C21106" w:rsidRDefault="004937DD" w:rsidP="004937DD">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6BC2EBF6" w14:textId="77777777" w:rsidR="004937DD" w:rsidRPr="00C21106" w:rsidRDefault="004937DD" w:rsidP="00490189">
      <w:pPr>
        <w:numPr>
          <w:ilvl w:val="0"/>
          <w:numId w:val="46"/>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2FE33E4B" w14:textId="77777777" w:rsidR="004937DD" w:rsidRPr="000F6C20" w:rsidRDefault="004937DD" w:rsidP="00490189">
      <w:pPr>
        <w:numPr>
          <w:ilvl w:val="2"/>
          <w:numId w:val="32"/>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protokolarne przekazanie Wykonawcy terenu budowy wraz ze wskazaniem punktów poboru wody i energii elektryczne</w:t>
      </w:r>
      <w:r>
        <w:rPr>
          <w:rFonts w:asciiTheme="minorHAnsi" w:hAnsiTheme="minorHAnsi" w:cstheme="minorHAnsi"/>
          <w:sz w:val="20"/>
          <w:szCs w:val="20"/>
        </w:rPr>
        <w:t>j na potrzeby budowy w terminie</w:t>
      </w:r>
      <w:r w:rsidRPr="000F6C20">
        <w:rPr>
          <w:rFonts w:asciiTheme="minorHAnsi" w:hAnsiTheme="minorHAnsi" w:cstheme="minorHAnsi"/>
          <w:sz w:val="20"/>
          <w:szCs w:val="20"/>
        </w:rPr>
        <w:t xml:space="preserve"> o którym mowa w §</w:t>
      </w:r>
      <w:r>
        <w:rPr>
          <w:rFonts w:asciiTheme="minorHAnsi" w:hAnsiTheme="minorHAnsi" w:cstheme="minorHAnsi"/>
          <w:sz w:val="20"/>
          <w:szCs w:val="20"/>
        </w:rPr>
        <w:t xml:space="preserve"> 2 ust. 1.</w:t>
      </w:r>
    </w:p>
    <w:p w14:paraId="3BD99BE3" w14:textId="77777777" w:rsidR="004937DD" w:rsidRPr="00C21106" w:rsidRDefault="004937DD" w:rsidP="00490189">
      <w:pPr>
        <w:numPr>
          <w:ilvl w:val="2"/>
          <w:numId w:val="32"/>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263E28BC" w14:textId="77777777" w:rsidR="004937DD" w:rsidRPr="00C21106" w:rsidRDefault="004937DD" w:rsidP="00490189">
      <w:pPr>
        <w:numPr>
          <w:ilvl w:val="2"/>
          <w:numId w:val="32"/>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9AD82E6" w14:textId="77777777" w:rsidR="004937DD" w:rsidRPr="00C21106" w:rsidRDefault="004937DD" w:rsidP="00490189">
      <w:pPr>
        <w:numPr>
          <w:ilvl w:val="2"/>
          <w:numId w:val="32"/>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508379C9" w14:textId="77777777" w:rsidR="004937DD" w:rsidRPr="00C21106" w:rsidRDefault="004937DD" w:rsidP="00490189">
      <w:pPr>
        <w:numPr>
          <w:ilvl w:val="2"/>
          <w:numId w:val="32"/>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EE3F1C1" w14:textId="77777777" w:rsidR="004937DD" w:rsidRPr="00C21106" w:rsidRDefault="004937DD" w:rsidP="00490189">
      <w:pPr>
        <w:numPr>
          <w:ilvl w:val="2"/>
          <w:numId w:val="32"/>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Pr>
          <w:rFonts w:asciiTheme="minorHAnsi" w:hAnsiTheme="minorHAnsi" w:cstheme="minorHAnsi"/>
          <w:sz w:val="20"/>
          <w:szCs w:val="20"/>
        </w:rPr>
        <w:t>.</w:t>
      </w:r>
    </w:p>
    <w:p w14:paraId="69BE5BDE" w14:textId="77777777" w:rsidR="004937DD" w:rsidRPr="00C21106" w:rsidRDefault="004937DD" w:rsidP="00490189">
      <w:pPr>
        <w:numPr>
          <w:ilvl w:val="0"/>
          <w:numId w:val="46"/>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Obowiązki </w:t>
      </w:r>
      <w:commentRangeStart w:id="7"/>
      <w:commentRangeStart w:id="8"/>
      <w:r w:rsidRPr="00C21106">
        <w:rPr>
          <w:rFonts w:asciiTheme="minorHAnsi" w:hAnsiTheme="minorHAnsi" w:cstheme="minorHAnsi"/>
          <w:sz w:val="20"/>
          <w:szCs w:val="20"/>
        </w:rPr>
        <w:t>Wykonawcy</w:t>
      </w:r>
      <w:commentRangeEnd w:id="7"/>
      <w:r w:rsidR="00886B66">
        <w:rPr>
          <w:rStyle w:val="Odwoaniedokomentarza"/>
          <w:rFonts w:cs="Times New Roman"/>
        </w:rPr>
        <w:commentReference w:id="7"/>
      </w:r>
      <w:commentRangeEnd w:id="8"/>
      <w:r w:rsidR="00464EAC">
        <w:rPr>
          <w:rStyle w:val="Odwoaniedokomentarza"/>
          <w:rFonts w:cs="Times New Roman"/>
        </w:rPr>
        <w:commentReference w:id="8"/>
      </w:r>
      <w:r w:rsidRPr="00C21106">
        <w:rPr>
          <w:rFonts w:asciiTheme="minorHAnsi" w:hAnsiTheme="minorHAnsi" w:cstheme="minorHAnsi"/>
          <w:sz w:val="20"/>
          <w:szCs w:val="20"/>
        </w:rPr>
        <w:t>:</w:t>
      </w:r>
    </w:p>
    <w:p w14:paraId="46D73CEC"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rPr>
        <w:t xml:space="preserve"> </w:t>
      </w:r>
      <w:r w:rsidR="00FF187B" w:rsidRPr="00A20A39">
        <w:rPr>
          <w:rFonts w:asciiTheme="minorHAnsi" w:hAnsiTheme="minorHAnsi"/>
          <w:sz w:val="20"/>
        </w:rPr>
        <w:t>programami konserwatorskimi,</w:t>
      </w:r>
      <w:r w:rsidR="00FF187B">
        <w:rPr>
          <w:rFonts w:asciiTheme="minorHAnsi" w:hAnsiTheme="minorHAnsi"/>
          <w:sz w:val="20"/>
        </w:rPr>
        <w:t xml:space="preserve"> </w:t>
      </w:r>
      <w:r w:rsidRPr="00CD6876">
        <w:rPr>
          <w:rFonts w:asciiTheme="minorHAnsi" w:hAnsiTheme="minorHAnsi"/>
          <w:sz w:val="20"/>
        </w:rPr>
        <w:t>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rPr>
        <w:t>iejszej</w:t>
      </w:r>
      <w:r w:rsidRPr="00C21106">
        <w:rPr>
          <w:rFonts w:asciiTheme="minorHAnsi" w:hAnsiTheme="minorHAnsi" w:cstheme="minorHAnsi"/>
          <w:sz w:val="20"/>
          <w:szCs w:val="20"/>
        </w:rPr>
        <w:t xml:space="preserve"> umowy oraz oddanie go Zamawiającemu w użytkowanie,</w:t>
      </w:r>
    </w:p>
    <w:p w14:paraId="080FCE62" w14:textId="3D17D07B" w:rsidR="00464EAC" w:rsidRDefault="00464EAC"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Pr>
          <w:rFonts w:asciiTheme="minorHAnsi" w:hAnsiTheme="minorHAnsi" w:cstheme="minorHAnsi"/>
          <w:sz w:val="20"/>
          <w:szCs w:val="20"/>
        </w:rPr>
        <w:t>prowadzenie prac budowlano-remontowych oraz placu budowy w taki sposób, aby pozostałe obiekty ze</w:t>
      </w:r>
      <w:r w:rsidR="005E65E8">
        <w:rPr>
          <w:rFonts w:asciiTheme="minorHAnsi" w:hAnsiTheme="minorHAnsi" w:cstheme="minorHAnsi"/>
          <w:sz w:val="20"/>
          <w:szCs w:val="20"/>
        </w:rPr>
        <w:t>s</w:t>
      </w:r>
      <w:r>
        <w:rPr>
          <w:rFonts w:asciiTheme="minorHAnsi" w:hAnsiTheme="minorHAnsi" w:cstheme="minorHAnsi"/>
          <w:sz w:val="20"/>
          <w:szCs w:val="20"/>
        </w:rPr>
        <w:t>połu dworu w Łopusznej mogły być użytkowane i udostępniane zwiedzającym,</w:t>
      </w:r>
    </w:p>
    <w:p w14:paraId="4A490B71" w14:textId="1613938A"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rPr>
        <w:t xml:space="preserve"> i urządzenia.</w:t>
      </w:r>
    </w:p>
    <w:p w14:paraId="6F48C27E" w14:textId="217AA227" w:rsidR="004937DD" w:rsidRPr="00C7727C" w:rsidRDefault="004937DD" w:rsidP="004937DD">
      <w:pPr>
        <w:pStyle w:val="Tekstpodstawowy"/>
        <w:tabs>
          <w:tab w:val="num" w:pos="851"/>
        </w:tabs>
        <w:ind w:left="851"/>
        <w:jc w:val="both"/>
        <w:rPr>
          <w:rFonts w:asciiTheme="minorHAnsi" w:hAnsiTheme="minorHAnsi"/>
          <w:sz w:val="20"/>
        </w:rPr>
      </w:pPr>
      <w:r w:rsidRPr="00C21106">
        <w:rPr>
          <w:rFonts w:asciiTheme="minorHAnsi" w:hAnsiTheme="minorHAnsi" w:cstheme="minorHAnsi"/>
          <w:sz w:val="20"/>
          <w:szCs w:val="20"/>
        </w:rPr>
        <w:t>Wykonawca jest zobowiązany</w:t>
      </w:r>
      <w:r w:rsidRPr="00CD6876">
        <w:rPr>
          <w:rFonts w:asciiTheme="minorHAnsi" w:hAnsiTheme="minorHAnsi"/>
          <w:sz w:val="20"/>
        </w:rPr>
        <w:t xml:space="preserve"> każdorazowo przedstawić Zamawiającemu do akceptacji karty materiałowe proponowanych do wykorzystania przy realizacji zamówienia materiałów i urządzeń, nie później niż </w:t>
      </w:r>
      <w:r w:rsidRPr="00A20A39">
        <w:rPr>
          <w:rFonts w:asciiTheme="minorHAnsi" w:hAnsiTheme="minorHAnsi"/>
          <w:sz w:val="20"/>
        </w:rPr>
        <w:t xml:space="preserve">na </w:t>
      </w:r>
      <w:r w:rsidR="006B253A" w:rsidRPr="00A20A39">
        <w:rPr>
          <w:rFonts w:asciiTheme="minorHAnsi" w:hAnsiTheme="minorHAnsi"/>
          <w:sz w:val="20"/>
        </w:rPr>
        <w:t xml:space="preserve">7 </w:t>
      </w:r>
      <w:r w:rsidRPr="00A20A39">
        <w:rPr>
          <w:rFonts w:asciiTheme="minorHAnsi" w:hAnsiTheme="minorHAnsi"/>
          <w:sz w:val="20"/>
        </w:rPr>
        <w:t>dni</w:t>
      </w:r>
      <w:r w:rsidRPr="00CD6876">
        <w:rPr>
          <w:rFonts w:asciiTheme="minorHAnsi" w:hAnsiTheme="minorHAnsi"/>
          <w:sz w:val="20"/>
        </w:rPr>
        <w:t xml:space="preserve"> przed ich planowanym wykorzystaniem. Karty będą zawierać co najmniej informacje wskazujące na producenta i nazwę proponowanego materiału lub urządzenia, a także na ich parametry techniczne i właściwości potwierdzające zgodność materiału z SIWZ. Jeśli wynika to z dokumentów, o których mowa w § 1 ust. 2, Wykonawca wraz z kartami materiałowymi </w:t>
      </w:r>
      <w:r w:rsidRPr="00C21106">
        <w:rPr>
          <w:rFonts w:asciiTheme="minorHAnsi" w:hAnsiTheme="minorHAnsi" w:cstheme="minorHAnsi"/>
          <w:sz w:val="20"/>
          <w:szCs w:val="20"/>
        </w:rPr>
        <w:t xml:space="preserve"> dostarcz</w:t>
      </w:r>
      <w:r w:rsidRPr="00CD6876">
        <w:rPr>
          <w:rFonts w:asciiTheme="minorHAnsi" w:hAnsiTheme="minorHAnsi"/>
          <w:sz w:val="20"/>
        </w:rPr>
        <w:t>a</w:t>
      </w:r>
      <w:r w:rsidRPr="00C21106">
        <w:rPr>
          <w:rFonts w:asciiTheme="minorHAnsi" w:hAnsiTheme="minorHAnsi" w:cstheme="minorHAnsi"/>
          <w:sz w:val="20"/>
          <w:szCs w:val="20"/>
        </w:rPr>
        <w:t xml:space="preserve">ć </w:t>
      </w:r>
      <w:r w:rsidRPr="00CD6876">
        <w:rPr>
          <w:rFonts w:asciiTheme="minorHAnsi" w:hAnsiTheme="minorHAnsi"/>
          <w:sz w:val="20"/>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rPr>
        <w:t xml:space="preserve">Dokumentacji projektowej, w tym </w:t>
      </w:r>
      <w:proofErr w:type="spellStart"/>
      <w:r w:rsidRPr="00CD6876">
        <w:rPr>
          <w:rFonts w:asciiTheme="minorHAnsi" w:hAnsiTheme="minorHAnsi"/>
          <w:sz w:val="20"/>
        </w:rPr>
        <w:t>STWiORB</w:t>
      </w:r>
      <w:proofErr w:type="spellEnd"/>
      <w:r w:rsidRPr="00CD6876">
        <w:rPr>
          <w:rFonts w:asciiTheme="minorHAnsi" w:hAnsiTheme="minorHAnsi"/>
          <w:sz w:val="20"/>
        </w:rPr>
        <w:t xml:space="preserve"> i SIWZ, a także musza odpowiadać wymogom wynikającym z oferty Wykonawcy</w:t>
      </w:r>
      <w:r w:rsidRPr="00C21106">
        <w:rPr>
          <w:rFonts w:asciiTheme="minorHAnsi" w:hAnsiTheme="minorHAnsi" w:cstheme="minorHAnsi"/>
          <w:sz w:val="20"/>
          <w:szCs w:val="20"/>
        </w:rPr>
        <w:t xml:space="preserve">. </w:t>
      </w:r>
      <w:r w:rsidRPr="00CD6876">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55A50CF"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rPr>
        <w:t>ania budową i kierowania robotami – stosownie do wymagań SIWZ oraz obowiązujących przepisów</w:t>
      </w:r>
    </w:p>
    <w:p w14:paraId="04DB0AEA"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rPr>
        <w:t xml:space="preserve">ń kierownika budowy i kierowników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rPr>
        <w:t>robotami</w:t>
      </w:r>
      <w:r w:rsidRPr="00C21106">
        <w:rPr>
          <w:rFonts w:asciiTheme="minorHAnsi" w:hAnsiTheme="minorHAnsi" w:cstheme="minorHAnsi"/>
          <w:sz w:val="20"/>
          <w:szCs w:val="20"/>
        </w:rPr>
        <w:t>,</w:t>
      </w:r>
      <w:r w:rsidRPr="00CD6876">
        <w:rPr>
          <w:rFonts w:asciiTheme="minorHAnsi" w:hAnsiTheme="minorHAnsi"/>
          <w:sz w:val="20"/>
        </w:rPr>
        <w:t xml:space="preserve"> oraz innych dokumentów niezbędnych do zgłoszenia rozpoczęcia robót objętych Inwestycją,</w:t>
      </w:r>
    </w:p>
    <w:p w14:paraId="623E7432" w14:textId="77777777" w:rsidR="004937DD"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przejęcie od Zamawiającego terenu budowy: po przejęciu terenu budowy Wykonawca ponosi pełną odpowiedzialność za bezpieczeństwo i ochronę zdrowia na budowie w rozumieniu przepisów Prawa budowlanego,</w:t>
      </w:r>
    </w:p>
    <w:p w14:paraId="10FC7D0E" w14:textId="77777777" w:rsidR="004937DD" w:rsidRPr="00CD6876" w:rsidRDefault="004937DD" w:rsidP="00490189">
      <w:pPr>
        <w:pStyle w:val="Tekstpodstawowy"/>
        <w:numPr>
          <w:ilvl w:val="2"/>
          <w:numId w:val="47"/>
        </w:numPr>
        <w:tabs>
          <w:tab w:val="clear" w:pos="700"/>
          <w:tab w:val="num" w:pos="851"/>
        </w:tabs>
        <w:ind w:left="851" w:hanging="425"/>
        <w:jc w:val="both"/>
        <w:rPr>
          <w:rFonts w:asciiTheme="minorHAnsi" w:hAnsiTheme="minorHAnsi"/>
          <w:sz w:val="20"/>
        </w:rPr>
      </w:pPr>
      <w:r w:rsidRPr="00CD6876">
        <w:rPr>
          <w:rFonts w:asciiTheme="minorHAnsi" w:hAnsiTheme="minorHAnsi"/>
          <w:sz w:val="20"/>
        </w:rPr>
        <w:t>pokrywanie kosztów mediów (</w:t>
      </w:r>
      <w:r>
        <w:rPr>
          <w:rFonts w:asciiTheme="minorHAnsi" w:hAnsiTheme="minorHAnsi"/>
          <w:sz w:val="20"/>
        </w:rPr>
        <w:t xml:space="preserve">m.in. </w:t>
      </w:r>
      <w:r w:rsidRPr="00CD6876">
        <w:rPr>
          <w:rFonts w:asciiTheme="minorHAnsi" w:hAnsiTheme="minorHAnsi"/>
          <w:sz w:val="20"/>
        </w:rPr>
        <w:t>energia elektryczna, woda, ścieki, gaz) jeśli Strony uzgodnią korzystanie z istniejących mediów. W przypadku mediów dostarczanych przez Zamawiającego Wykonawca będzie zwracał Zamawiającemu poniesiony przez niego i refakturowany na Wykonawcę koszt tych mediów, według wskazań liczników lub według ustalonego przez Zamawiającego ryczałtu</w:t>
      </w:r>
      <w:r>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rPr>
        <w:t xml:space="preserve">, </w:t>
      </w:r>
    </w:p>
    <w:p w14:paraId="4156423A"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25377121" w14:textId="3B054C58" w:rsidR="004937DD"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 koszt własny:</w:t>
      </w:r>
      <w:r>
        <w:rPr>
          <w:rFonts w:asciiTheme="minorHAnsi" w:hAnsiTheme="minorHAnsi"/>
          <w:sz w:val="20"/>
        </w:rPr>
        <w:t xml:space="preserve"> </w:t>
      </w:r>
      <w:r w:rsidRPr="00CD6876">
        <w:rPr>
          <w:rFonts w:asciiTheme="minorHAnsi" w:hAnsiTheme="minorHAnsi"/>
          <w:sz w:val="20"/>
        </w:rPr>
        <w:t xml:space="preserve">grodzenia terenu budowy, </w:t>
      </w:r>
      <w:r w:rsidRPr="00C21106">
        <w:rPr>
          <w:rFonts w:asciiTheme="minorHAnsi" w:hAnsiTheme="minorHAnsi" w:cstheme="minorHAnsi"/>
          <w:sz w:val="20"/>
          <w:szCs w:val="20"/>
        </w:rPr>
        <w:t xml:space="preserve"> oznakowania zgodnego z wymogami Prawa budowlanego, zaplecza </w:t>
      </w:r>
      <w:proofErr w:type="spellStart"/>
      <w:r w:rsidRPr="00C21106">
        <w:rPr>
          <w:rFonts w:asciiTheme="minorHAnsi" w:hAnsiTheme="minorHAnsi" w:cstheme="minorHAnsi"/>
          <w:sz w:val="20"/>
          <w:szCs w:val="20"/>
        </w:rPr>
        <w:t>techniczno</w:t>
      </w:r>
      <w:proofErr w:type="spellEnd"/>
      <w:r>
        <w:rPr>
          <w:rFonts w:asciiTheme="minorHAnsi" w:hAnsiTheme="minorHAnsi" w:cstheme="minorHAnsi"/>
          <w:sz w:val="20"/>
          <w:szCs w:val="20"/>
        </w:rPr>
        <w:t xml:space="preserve"> </w:t>
      </w:r>
      <w:r w:rsidRPr="00C21106">
        <w:rPr>
          <w:rFonts w:asciiTheme="minorHAnsi" w:hAnsiTheme="minorHAnsi" w:cstheme="minorHAnsi"/>
          <w:sz w:val="20"/>
          <w:szCs w:val="20"/>
        </w:rPr>
        <w:t>–</w:t>
      </w:r>
      <w:r>
        <w:rPr>
          <w:rFonts w:asciiTheme="minorHAnsi" w:hAnsiTheme="minorHAnsi" w:cstheme="minorHAnsi"/>
          <w:sz w:val="20"/>
          <w:szCs w:val="20"/>
        </w:rPr>
        <w:t xml:space="preserve"> </w:t>
      </w:r>
      <w:r w:rsidRPr="00C21106">
        <w:rPr>
          <w:rFonts w:asciiTheme="minorHAnsi" w:hAnsiTheme="minorHAnsi" w:cstheme="minorHAnsi"/>
          <w:sz w:val="20"/>
          <w:szCs w:val="20"/>
        </w:rPr>
        <w:t>socjalnego, zabezpieczeń przed uszkodzeniem elementów narażonych na uszkodzenie znajdujących się w obrębie budowy oraz jej zaplecza</w:t>
      </w:r>
      <w:r w:rsidRPr="00CD6876">
        <w:rPr>
          <w:rFonts w:asciiTheme="minorHAnsi" w:hAnsiTheme="minorHAnsi"/>
          <w:sz w:val="20"/>
        </w:rPr>
        <w:t>. Obowiązkiem Wykonawcy jest także dostawa i montaż tablic informacyjnych i pamiątkowych wg wymogów Umów o Dofinansowanie</w:t>
      </w:r>
      <w:r>
        <w:rPr>
          <w:rFonts w:asciiTheme="minorHAnsi" w:hAnsiTheme="minorHAnsi"/>
          <w:sz w:val="20"/>
        </w:rPr>
        <w:t>,</w:t>
      </w:r>
    </w:p>
    <w:p w14:paraId="5AFBD275"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na własny koszt ochrony fizycznej terenu budowy</w:t>
      </w:r>
      <w:r>
        <w:rPr>
          <w:rFonts w:asciiTheme="minorHAnsi" w:hAnsiTheme="minorHAnsi"/>
          <w:sz w:val="20"/>
        </w:rPr>
        <w:t xml:space="preserve"> </w:t>
      </w:r>
      <w:r>
        <w:rPr>
          <w:rFonts w:asciiTheme="minorHAnsi" w:hAnsiTheme="minorHAnsi" w:cstheme="minorHAnsi"/>
          <w:sz w:val="20"/>
          <w:szCs w:val="20"/>
        </w:rPr>
        <w:t xml:space="preserve">(całodobowej, w trybie </w:t>
      </w:r>
      <w:r w:rsidRPr="00CD6876">
        <w:rPr>
          <w:rFonts w:asciiTheme="minorHAnsi" w:hAnsiTheme="minorHAnsi"/>
          <w:sz w:val="20"/>
        </w:rPr>
        <w:t>24/7</w:t>
      </w:r>
      <w:r>
        <w:rPr>
          <w:rFonts w:asciiTheme="minorHAnsi" w:hAnsiTheme="minorHAnsi" w:cstheme="minorHAnsi"/>
          <w:sz w:val="20"/>
          <w:szCs w:val="20"/>
        </w:rPr>
        <w:t>)</w:t>
      </w:r>
      <w:r w:rsidRPr="00CD6876">
        <w:rPr>
          <w:rFonts w:asciiTheme="minorHAnsi" w:hAnsiTheme="minorHAnsi"/>
          <w:sz w:val="20"/>
        </w:rPr>
        <w:t>,</w:t>
      </w:r>
    </w:p>
    <w:p w14:paraId="09C5B9AF"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uzgodnienie z Zamawiającym terminu wykonania prac, które mogłyby powodować przerwy w dostawach energii elektrycznej, wody, włączenia pracy instalacji sanitarnych,</w:t>
      </w:r>
    </w:p>
    <w:p w14:paraId="017126A0"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wywozu materiałów z demontażu i/lub rozbiórki, utylizacja odpadów zgodnie z obowiązującymi przepisami</w:t>
      </w:r>
      <w:r>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rPr>
        <w:t>,</w:t>
      </w:r>
    </w:p>
    <w:p w14:paraId="6CE37681"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rPr>
        <w:t>i w innych pomieszczeniach wykorzystywanych w związku z realizacją zamówienia,</w:t>
      </w:r>
    </w:p>
    <w:p w14:paraId="6D461D69" w14:textId="77777777" w:rsidR="004937DD" w:rsidRPr="00CD6876" w:rsidRDefault="004937DD" w:rsidP="00490189">
      <w:pPr>
        <w:pStyle w:val="Tekstpodstawowy"/>
        <w:numPr>
          <w:ilvl w:val="2"/>
          <w:numId w:val="47"/>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rPr>
        <w:t xml:space="preserve"> oraz Podwykonawcom</w:t>
      </w:r>
      <w:r>
        <w:rPr>
          <w:rFonts w:asciiTheme="minorHAnsi" w:hAnsiTheme="minorHAnsi"/>
          <w:sz w:val="20"/>
        </w:rPr>
        <w:t xml:space="preserve"> </w:t>
      </w:r>
      <w:r w:rsidRPr="00CD6876">
        <w:rPr>
          <w:rFonts w:asciiTheme="minorHAnsi" w:hAnsiTheme="minorHAnsi"/>
          <w:sz w:val="20"/>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Pr>
          <w:rFonts w:asciiTheme="minorHAnsi" w:hAnsiTheme="minorHAnsi" w:cstheme="minorHAnsi"/>
          <w:sz w:val="20"/>
          <w:szCs w:val="20"/>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rPr>
        <w:t>,</w:t>
      </w:r>
    </w:p>
    <w:p w14:paraId="35E335C3" w14:textId="77777777" w:rsidR="004937DD" w:rsidRPr="004C419E" w:rsidRDefault="004937DD" w:rsidP="00490189">
      <w:pPr>
        <w:pStyle w:val="Tekstpodstawowy"/>
        <w:numPr>
          <w:ilvl w:val="2"/>
          <w:numId w:val="47"/>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 xml:space="preserve">ponoszenie pełnej odpowiedzialności za szkody w terenie budowy, zgodnie z art. 652 Kodeksu cywilnego, a także za szkody wyrządzone osobom trzecim oraz za wszelkie szkody powstałe w budynku z przyczyn nienależytego wykonywania robót budowlanych objętych umową. </w:t>
      </w:r>
    </w:p>
    <w:p w14:paraId="689253FA" w14:textId="77777777" w:rsidR="004937DD" w:rsidRPr="000925A5"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50AC8B5D"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rPr>
        <w:t>9</w:t>
      </w:r>
      <w:r w:rsidRPr="00C21106">
        <w:rPr>
          <w:rFonts w:asciiTheme="minorHAnsi" w:hAnsiTheme="minorHAnsi" w:cstheme="minorHAnsi"/>
          <w:sz w:val="20"/>
          <w:szCs w:val="20"/>
        </w:rPr>
        <w:t xml:space="preserve"> niniejszej umowy,</w:t>
      </w:r>
    </w:p>
    <w:p w14:paraId="066B5E0F" w14:textId="77777777" w:rsidR="004937DD" w:rsidRPr="00A60EC7"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rPr>
        <w:t>,</w:t>
      </w:r>
    </w:p>
    <w:p w14:paraId="60040ECF"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przygotowanie i przekazanie Zamawiającemu kompletnej i rzetelnej dokumentacji powykonawczej, zgodnej z wymaganiami przepisów prawa i SIWZ,</w:t>
      </w:r>
    </w:p>
    <w:p w14:paraId="16B8FF3B" w14:textId="3A4177BE"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współpraca z Zamawiającym, jego przedstawicielami, w tym inspektorami nadzoru inwestorskiego</w:t>
      </w:r>
      <w:r>
        <w:rPr>
          <w:rFonts w:asciiTheme="minorHAnsi" w:hAnsiTheme="minorHAnsi"/>
          <w:sz w:val="20"/>
        </w:rPr>
        <w:t xml:space="preserve"> </w:t>
      </w:r>
      <w:r w:rsidRPr="00CD6876">
        <w:rPr>
          <w:rFonts w:asciiTheme="minorHAnsi" w:hAnsiTheme="minorHAnsi"/>
          <w:sz w:val="20"/>
        </w:rPr>
        <w:t>i innymi specjalistami sprawującymi nadzór i koordynację nad przebiegiem inwestycji oraz personelem nadzoru autorskiego, w tym projektantami robót budowlanych</w:t>
      </w:r>
      <w:r w:rsidR="005E65E8">
        <w:rPr>
          <w:rFonts w:asciiTheme="minorHAnsi" w:hAnsiTheme="minorHAnsi"/>
          <w:sz w:val="20"/>
        </w:rPr>
        <w:t xml:space="preserve">  </w:t>
      </w:r>
      <w:r w:rsidRPr="00CD6876">
        <w:rPr>
          <w:rFonts w:asciiTheme="minorHAnsi" w:hAnsiTheme="minorHAnsi"/>
          <w:sz w:val="20"/>
        </w:rPr>
        <w:t>– w celu należytego i terminowego wykonania niniejszego zamówienia,</w:t>
      </w:r>
    </w:p>
    <w:p w14:paraId="522440B7"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współpraca z podmiotem serwisującym instalacje p-</w:t>
      </w:r>
      <w:proofErr w:type="spellStart"/>
      <w:r w:rsidRPr="00CD6876">
        <w:rPr>
          <w:rFonts w:asciiTheme="minorHAnsi" w:hAnsiTheme="minorHAnsi"/>
          <w:sz w:val="20"/>
        </w:rPr>
        <w:t>poż</w:t>
      </w:r>
      <w:proofErr w:type="spellEnd"/>
      <w:r w:rsidRPr="00CD6876">
        <w:rPr>
          <w:rFonts w:asciiTheme="minorHAnsi" w:hAnsiTheme="minorHAnsi"/>
          <w:sz w:val="20"/>
        </w:rPr>
        <w:t>. i zapewniającym monitoring pożarowy, w szczególności w zakresie wyłączenia i włączeń instalacji w zakresie związanym z wykonaniem zamówienia,</w:t>
      </w:r>
    </w:p>
    <w:p w14:paraId="53D394DB"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udzielanie wyjaśnień i składanie na żądanie Zamawiającego raportów dotyczących sposobu i stanu wykonania robót budowlanych i innych świadczeń objętych niniejszą umową,</w:t>
      </w:r>
    </w:p>
    <w:p w14:paraId="7702705E"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udostępnianie terenu budowy do kontroli wszelkim uprawnionym instytucjom, w szczególności nadzorowi budowlanemu, straży pożarnej i innym właściwym służbom,</w:t>
      </w:r>
    </w:p>
    <w:p w14:paraId="339DCC0C" w14:textId="77777777" w:rsidR="004937DD" w:rsidRPr="00C21106" w:rsidRDefault="004937DD" w:rsidP="00490189">
      <w:pPr>
        <w:pStyle w:val="Tekstpodstawowy"/>
        <w:numPr>
          <w:ilvl w:val="2"/>
          <w:numId w:val="47"/>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47A9B29D" w14:textId="77777777" w:rsidR="004937DD" w:rsidRPr="00C21106" w:rsidRDefault="00FF187B" w:rsidP="008477D3">
      <w:pPr>
        <w:pStyle w:val="Tekstpodstawowy"/>
        <w:ind w:left="851"/>
        <w:jc w:val="both"/>
        <w:rPr>
          <w:rFonts w:asciiTheme="minorHAnsi" w:hAnsiTheme="minorHAnsi" w:cstheme="minorHAnsi"/>
          <w:sz w:val="20"/>
          <w:szCs w:val="20"/>
        </w:rPr>
      </w:pPr>
      <w:r w:rsidRPr="00D97ACB">
        <w:rPr>
          <w:rFonts w:asciiTheme="minorHAnsi" w:hAnsiTheme="minorHAnsi" w:cstheme="minorHAnsi"/>
          <w:sz w:val="20"/>
          <w:szCs w:val="20"/>
        </w:rPr>
        <w:t>W terminie d</w:t>
      </w:r>
      <w:r w:rsidR="004937DD" w:rsidRPr="00D97ACB">
        <w:rPr>
          <w:rFonts w:asciiTheme="minorHAnsi" w:hAnsiTheme="minorHAnsi" w:cstheme="minorHAnsi"/>
          <w:sz w:val="20"/>
          <w:szCs w:val="20"/>
        </w:rPr>
        <w:t>o 7</w:t>
      </w:r>
      <w:r w:rsidR="004937DD" w:rsidRPr="007D0F76">
        <w:rPr>
          <w:rFonts w:asciiTheme="minorHAnsi" w:hAnsiTheme="minorHAnsi" w:cstheme="minorHAnsi"/>
          <w:sz w:val="20"/>
          <w:szCs w:val="20"/>
        </w:rPr>
        <w:t xml:space="preserve"> dni</w:t>
      </w:r>
      <w:r w:rsidR="004937DD" w:rsidRPr="00C21106">
        <w:rPr>
          <w:rFonts w:asciiTheme="minorHAnsi" w:hAnsiTheme="minorHAnsi" w:cstheme="minorHAnsi"/>
          <w:sz w:val="20"/>
          <w:szCs w:val="20"/>
        </w:rPr>
        <w:t xml:space="preserve"> od</w:t>
      </w:r>
      <w:r w:rsidR="004937DD">
        <w:rPr>
          <w:rFonts w:asciiTheme="minorHAnsi" w:hAnsiTheme="minorHAnsi" w:cstheme="minorHAnsi"/>
          <w:sz w:val="20"/>
          <w:szCs w:val="20"/>
        </w:rPr>
        <w:t xml:space="preserve"> przekazania placu budowy</w:t>
      </w:r>
      <w:r w:rsidR="004937DD" w:rsidRPr="00C21106">
        <w:rPr>
          <w:rFonts w:asciiTheme="minorHAnsi" w:hAnsiTheme="minorHAnsi" w:cstheme="minorHAnsi"/>
          <w:sz w:val="20"/>
          <w:szCs w:val="20"/>
        </w:rPr>
        <w:t xml:space="preserve">, a następnie wraz z fakturą VAT, Wykonawca będzie składał pisemne oświadczenie swoje i podwykonawców, o ile wykonawca będzie z nich korzystał przy wykonaniu czynności, o których mowa </w:t>
      </w:r>
      <w:r w:rsidR="004937DD" w:rsidRPr="00CD6876">
        <w:rPr>
          <w:rFonts w:asciiTheme="minorHAnsi" w:hAnsiTheme="minorHAnsi"/>
          <w:sz w:val="20"/>
        </w:rPr>
        <w:t>powyżej</w:t>
      </w:r>
      <w:r w:rsidR="004937DD" w:rsidRPr="00C21106">
        <w:rPr>
          <w:rFonts w:asciiTheme="minorHAnsi" w:hAnsiTheme="minorHAnsi" w:cstheme="minorHAnsi"/>
          <w:sz w:val="20"/>
          <w:szCs w:val="20"/>
        </w:rPr>
        <w:t>, potwierdzające spełnienie wymogu zatrudnienia personelu na podstawie umowy o pracę.</w:t>
      </w:r>
    </w:p>
    <w:p w14:paraId="54360B19" w14:textId="77777777" w:rsidR="004937DD" w:rsidRDefault="004937DD" w:rsidP="008477D3">
      <w:pPr>
        <w:pStyle w:val="Tekstpodstawowy"/>
        <w:ind w:left="851"/>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223DB46C" w14:textId="468525AB" w:rsidR="004937DD" w:rsidRPr="00CD6876" w:rsidRDefault="004937DD" w:rsidP="00490189">
      <w:pPr>
        <w:pStyle w:val="Tekstpodstawowy"/>
        <w:numPr>
          <w:ilvl w:val="2"/>
          <w:numId w:val="47"/>
        </w:numPr>
        <w:tabs>
          <w:tab w:val="clear" w:pos="700"/>
          <w:tab w:val="num" w:pos="851"/>
        </w:tabs>
        <w:ind w:left="851" w:hanging="425"/>
        <w:jc w:val="both"/>
        <w:rPr>
          <w:rFonts w:asciiTheme="minorHAnsi" w:hAnsiTheme="minorHAnsi"/>
          <w:sz w:val="20"/>
        </w:rPr>
      </w:pPr>
      <w:r w:rsidRPr="00CD6876">
        <w:rPr>
          <w:rFonts w:asciiTheme="minorHAnsi" w:hAnsiTheme="minorHAnsi"/>
          <w:sz w:val="20"/>
        </w:rPr>
        <w:t>uporządkowanie na własny koszt</w:t>
      </w:r>
      <w:r>
        <w:rPr>
          <w:rFonts w:asciiTheme="minorHAnsi" w:hAnsiTheme="minorHAnsi"/>
          <w:sz w:val="20"/>
        </w:rPr>
        <w:t xml:space="preserve"> </w:t>
      </w:r>
      <w:r w:rsidR="006241A2">
        <w:rPr>
          <w:rFonts w:asciiTheme="minorHAnsi" w:hAnsiTheme="minorHAnsi"/>
          <w:sz w:val="20"/>
        </w:rPr>
        <w:t xml:space="preserve">obiektów </w:t>
      </w:r>
      <w:r w:rsidRPr="00CD6876">
        <w:rPr>
          <w:rFonts w:asciiTheme="minorHAnsi" w:hAnsiTheme="minorHAnsi"/>
          <w:sz w:val="20"/>
        </w:rPr>
        <w:t xml:space="preserve">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rPr>
        <w:t xml:space="preserve">o </w:t>
      </w:r>
      <w:r w:rsidRPr="00C21106">
        <w:rPr>
          <w:rFonts w:asciiTheme="minorHAnsi" w:hAnsiTheme="minorHAnsi" w:cstheme="minorHAnsi"/>
          <w:sz w:val="20"/>
          <w:szCs w:val="20"/>
        </w:rPr>
        <w:t>i przekazanie go Zamawiającemu,</w:t>
      </w:r>
    </w:p>
    <w:p w14:paraId="7EB5D5AD" w14:textId="77777777" w:rsidR="004937DD" w:rsidRPr="00CD6876" w:rsidRDefault="004937DD" w:rsidP="00490189">
      <w:pPr>
        <w:pStyle w:val="Tekstpodstawowy"/>
        <w:numPr>
          <w:ilvl w:val="2"/>
          <w:numId w:val="47"/>
        </w:numPr>
        <w:tabs>
          <w:tab w:val="clear" w:pos="700"/>
          <w:tab w:val="num" w:pos="851"/>
        </w:tabs>
        <w:ind w:left="851" w:hanging="425"/>
        <w:jc w:val="both"/>
        <w:rPr>
          <w:rFonts w:asciiTheme="minorHAnsi" w:hAnsiTheme="minorHAnsi"/>
          <w:sz w:val="20"/>
        </w:rPr>
      </w:pPr>
      <w:r w:rsidRPr="00CD6876">
        <w:rPr>
          <w:rFonts w:asciiTheme="minorHAnsi" w:hAnsiTheme="minorHAnsi"/>
          <w:sz w:val="20"/>
        </w:rPr>
        <w:t>Wykonawca będzie zobowiązany ponadto do zapewnienia wykonania wszystkich obowiązków wynikających z SIWZ, w tym szczegółowego opisu przedmiotu zamówienia.</w:t>
      </w:r>
    </w:p>
    <w:p w14:paraId="20D34F1A" w14:textId="77777777" w:rsidR="008477D3" w:rsidRDefault="008477D3" w:rsidP="004937DD">
      <w:pPr>
        <w:spacing w:after="120"/>
        <w:jc w:val="center"/>
        <w:rPr>
          <w:rFonts w:asciiTheme="minorHAnsi" w:hAnsiTheme="minorHAnsi" w:cstheme="minorHAnsi"/>
          <w:sz w:val="20"/>
          <w:szCs w:val="20"/>
        </w:rPr>
      </w:pPr>
    </w:p>
    <w:p w14:paraId="658E58A8" w14:textId="2BBAB088" w:rsidR="004937DD" w:rsidRPr="00C21106" w:rsidRDefault="004A1EFD" w:rsidP="00D97ACB">
      <w:pPr>
        <w:tabs>
          <w:tab w:val="left" w:pos="829"/>
          <w:tab w:val="center" w:pos="4535"/>
        </w:tabs>
        <w:spacing w:after="12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937DD" w:rsidRPr="00C21106">
        <w:rPr>
          <w:rFonts w:asciiTheme="minorHAnsi" w:hAnsiTheme="minorHAnsi" w:cstheme="minorHAnsi"/>
          <w:sz w:val="20"/>
          <w:szCs w:val="20"/>
        </w:rPr>
        <w:t>§ 4</w:t>
      </w:r>
    </w:p>
    <w:p w14:paraId="20EC186C" w14:textId="77777777" w:rsidR="004937DD" w:rsidRPr="00C21106" w:rsidRDefault="004937DD" w:rsidP="004937DD">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1C71B696" w14:textId="77777777" w:rsidR="004937DD" w:rsidRPr="00C21106" w:rsidRDefault="004937DD" w:rsidP="00490189">
      <w:pPr>
        <w:pStyle w:val="Tekstpodstawowy"/>
        <w:numPr>
          <w:ilvl w:val="0"/>
          <w:numId w:val="3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rPr>
        <w:t>com</w:t>
      </w:r>
      <w:r w:rsidRPr="00C21106">
        <w:rPr>
          <w:rFonts w:asciiTheme="minorHAnsi" w:hAnsiTheme="minorHAnsi" w:cstheme="minorHAnsi"/>
          <w:sz w:val="20"/>
          <w:szCs w:val="20"/>
        </w:rPr>
        <w:t>:</w:t>
      </w:r>
      <w:r>
        <w:rPr>
          <w:rFonts w:asciiTheme="minorHAnsi" w:hAnsiTheme="minorHAnsi" w:cstheme="minorHAnsi"/>
          <w:sz w:val="20"/>
          <w:szCs w:val="20"/>
        </w:rPr>
        <w:t xml:space="preserve"> </w:t>
      </w:r>
      <w:r w:rsidRPr="00CD6876">
        <w:rPr>
          <w:rFonts w:asciiTheme="minorHAnsi" w:hAnsiTheme="minorHAnsi"/>
          <w:i/>
          <w:sz w:val="20"/>
        </w:rPr>
        <w:t>(wypełnić, jeśli Wykonawca wskazał korzystanie z podwykonawców w ofercie).</w:t>
      </w:r>
    </w:p>
    <w:p w14:paraId="517659AE" w14:textId="77777777" w:rsidR="004937DD" w:rsidRPr="00C21106" w:rsidRDefault="004937DD" w:rsidP="00490189">
      <w:pPr>
        <w:pStyle w:val="Nagwek"/>
        <w:numPr>
          <w:ilvl w:val="0"/>
          <w:numId w:val="48"/>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45B4319" w14:textId="77777777" w:rsidR="004937DD" w:rsidRPr="00A60EC7" w:rsidRDefault="004937DD" w:rsidP="004937DD">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7C29FC95" w14:textId="77777777" w:rsidR="004937DD" w:rsidRPr="00C21106" w:rsidRDefault="004937DD" w:rsidP="00490189">
      <w:pPr>
        <w:pStyle w:val="Nagwek"/>
        <w:numPr>
          <w:ilvl w:val="0"/>
          <w:numId w:val="48"/>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71CBCC8C" w14:textId="77777777" w:rsidR="004937DD" w:rsidRPr="00A60EC7" w:rsidRDefault="004937DD" w:rsidP="004937DD">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327310C5" w14:textId="77777777" w:rsidR="004937DD" w:rsidRPr="00CD6876" w:rsidRDefault="004937DD" w:rsidP="004937DD">
      <w:pPr>
        <w:pStyle w:val="Tekstpodstawowy"/>
        <w:ind w:left="340"/>
        <w:jc w:val="both"/>
        <w:rPr>
          <w:rFonts w:asciiTheme="minorHAnsi" w:hAnsiTheme="minorHAnsi"/>
          <w:sz w:val="20"/>
        </w:rPr>
      </w:pPr>
      <w:r w:rsidRPr="00CD6876">
        <w:rPr>
          <w:rFonts w:asciiTheme="minorHAnsi" w:hAnsiTheme="minorHAnsi"/>
          <w:sz w:val="20"/>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rPr>
        <w:t>.</w:t>
      </w:r>
    </w:p>
    <w:p w14:paraId="03571D6D" w14:textId="77777777" w:rsidR="004937DD" w:rsidRPr="00C21106" w:rsidRDefault="004937DD" w:rsidP="00490189">
      <w:pPr>
        <w:pStyle w:val="Tekstpodstawowy"/>
        <w:numPr>
          <w:ilvl w:val="0"/>
          <w:numId w:val="33"/>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Wykonawca</w:t>
      </w:r>
      <w:r w:rsidRPr="00C21106">
        <w:rPr>
          <w:rFonts w:asciiTheme="minorHAnsi" w:hAnsiTheme="minorHAnsi" w:cstheme="minorHAnsi"/>
          <w:sz w:val="20"/>
          <w:szCs w:val="20"/>
        </w:rPr>
        <w:t xml:space="preserve"> zawiad</w:t>
      </w:r>
      <w:r w:rsidRPr="00CD6876">
        <w:rPr>
          <w:rFonts w:asciiTheme="minorHAnsi" w:hAnsiTheme="minorHAnsi"/>
          <w:sz w:val="20"/>
        </w:rPr>
        <w:t>omi</w:t>
      </w:r>
      <w:r>
        <w:rPr>
          <w:rFonts w:asciiTheme="minorHAnsi" w:hAnsiTheme="minorHAnsi"/>
          <w:sz w:val="20"/>
        </w:rPr>
        <w:t xml:space="preserve"> </w:t>
      </w:r>
      <w:r w:rsidRPr="00CD6876">
        <w:rPr>
          <w:rFonts w:asciiTheme="minorHAnsi" w:hAnsiTheme="minorHAnsi"/>
          <w:sz w:val="20"/>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4010997E" w14:textId="77777777" w:rsidR="004937DD" w:rsidRPr="00C21106" w:rsidRDefault="004937DD" w:rsidP="00490189">
      <w:pPr>
        <w:pStyle w:val="Tekstpodstawowy"/>
        <w:numPr>
          <w:ilvl w:val="0"/>
          <w:numId w:val="3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rPr>
        <w:t xml:space="preserve"> oraz wynikające z nich skutki</w:t>
      </w:r>
      <w:r w:rsidRPr="00C21106">
        <w:rPr>
          <w:rFonts w:asciiTheme="minorHAnsi" w:hAnsiTheme="minorHAnsi" w:cstheme="minorHAnsi"/>
          <w:sz w:val="20"/>
          <w:szCs w:val="20"/>
        </w:rPr>
        <w:t xml:space="preserve">. </w:t>
      </w:r>
    </w:p>
    <w:p w14:paraId="57DD47C5" w14:textId="77777777" w:rsidR="004937DD" w:rsidRPr="00C21106" w:rsidRDefault="004937DD" w:rsidP="00490189">
      <w:pPr>
        <w:pStyle w:val="Tekstpodstawowy"/>
        <w:numPr>
          <w:ilvl w:val="0"/>
          <w:numId w:val="3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F1737F7" w14:textId="77777777" w:rsidR="004937DD" w:rsidRPr="00C21106" w:rsidRDefault="004937DD" w:rsidP="00490189">
      <w:pPr>
        <w:pStyle w:val="Tekstpodstawowy"/>
        <w:numPr>
          <w:ilvl w:val="0"/>
          <w:numId w:val="33"/>
        </w:numPr>
        <w:tabs>
          <w:tab w:val="clear" w:pos="360"/>
          <w:tab w:val="num" w:pos="426"/>
          <w:tab w:val="left" w:pos="2694"/>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rPr>
        <w:t>y</w:t>
      </w:r>
      <w:r>
        <w:rPr>
          <w:rFonts w:asciiTheme="minorHAnsi" w:hAnsiTheme="minorHAnsi"/>
          <w:sz w:val="20"/>
        </w:rPr>
        <w:t xml:space="preserve"> </w:t>
      </w:r>
      <w:r w:rsidRPr="00CD6876">
        <w:rPr>
          <w:rFonts w:asciiTheme="minorHAnsi" w:hAnsiTheme="minorHAnsi"/>
          <w:sz w:val="20"/>
        </w:rPr>
        <w:t>lub</w:t>
      </w:r>
      <w:r w:rsidRPr="00C21106">
        <w:rPr>
          <w:rFonts w:asciiTheme="minorHAnsi" w:hAnsiTheme="minorHAnsi" w:cstheme="minorHAnsi"/>
          <w:sz w:val="20"/>
          <w:szCs w:val="20"/>
        </w:rPr>
        <w:t xml:space="preserve"> usług</w:t>
      </w:r>
      <w:r w:rsidRPr="00CD6876">
        <w:rPr>
          <w:rFonts w:asciiTheme="minorHAnsi" w:hAnsiTheme="minorHAnsi"/>
          <w:sz w:val="20"/>
        </w:rPr>
        <w:t>i</w:t>
      </w:r>
      <w:r w:rsidRPr="00C21106">
        <w:rPr>
          <w:rFonts w:asciiTheme="minorHAnsi" w:hAnsiTheme="minorHAnsi" w:cstheme="minorHAnsi"/>
          <w:sz w:val="20"/>
          <w:szCs w:val="20"/>
        </w:rPr>
        <w:t xml:space="preserve"> związan</w:t>
      </w:r>
      <w:r w:rsidRPr="00CD6876">
        <w:rPr>
          <w:rFonts w:asciiTheme="minorHAnsi" w:hAnsiTheme="minorHAnsi"/>
          <w:sz w:val="20"/>
        </w:rPr>
        <w:t>e</w:t>
      </w:r>
      <w:r w:rsidRPr="00C21106">
        <w:rPr>
          <w:rFonts w:asciiTheme="minorHAnsi" w:hAnsiTheme="minorHAnsi" w:cstheme="minorHAnsi"/>
          <w:sz w:val="20"/>
          <w:szCs w:val="20"/>
        </w:rPr>
        <w:t xml:space="preserve"> z</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rPr>
        <w:t>6</w:t>
      </w:r>
      <w:r w:rsidRPr="00C21106">
        <w:rPr>
          <w:rFonts w:asciiTheme="minorHAnsi" w:hAnsiTheme="minorHAnsi" w:cstheme="minorHAnsi"/>
          <w:sz w:val="20"/>
          <w:szCs w:val="20"/>
        </w:rPr>
        <w:t xml:space="preserve"> – </w:t>
      </w:r>
      <w:r w:rsidRPr="00CD6876">
        <w:rPr>
          <w:rFonts w:asciiTheme="minorHAnsi" w:hAnsiTheme="minorHAnsi"/>
          <w:sz w:val="20"/>
        </w:rPr>
        <w:t>10</w:t>
      </w:r>
      <w:r w:rsidRPr="00C21106">
        <w:rPr>
          <w:rFonts w:asciiTheme="minorHAnsi" w:hAnsiTheme="minorHAnsi" w:cstheme="minorHAnsi"/>
          <w:sz w:val="20"/>
          <w:szCs w:val="20"/>
        </w:rPr>
        <w:t xml:space="preserve"> niniejszego paragrafu.</w:t>
      </w:r>
    </w:p>
    <w:p w14:paraId="18CAF20C" w14:textId="77777777" w:rsidR="004937DD" w:rsidRPr="00C21106" w:rsidRDefault="004937DD" w:rsidP="00490189">
      <w:pPr>
        <w:pStyle w:val="Tekstpodstawowy"/>
        <w:numPr>
          <w:ilvl w:val="0"/>
          <w:numId w:val="3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Pr>
          <w:rFonts w:asciiTheme="minorHAnsi" w:hAnsiTheme="minorHAnsi" w:cstheme="minorHAnsi"/>
          <w:sz w:val="20"/>
          <w:szCs w:val="20"/>
        </w:rPr>
        <w:t xml:space="preserve"> </w:t>
      </w:r>
      <w:r w:rsidRPr="00C21106">
        <w:rPr>
          <w:rFonts w:asciiTheme="minorHAnsi" w:hAnsiTheme="minorHAnsi" w:cstheme="minorHAnsi"/>
          <w:sz w:val="20"/>
          <w:szCs w:val="20"/>
        </w:rPr>
        <w:t>skierowania tego Podwykonawcy do realizacji robót w ramach przedmiotowego zamówienia</w:t>
      </w:r>
      <w:r>
        <w:rPr>
          <w:rFonts w:asciiTheme="minorHAnsi" w:hAnsiTheme="minorHAnsi" w:cstheme="minorHAnsi"/>
          <w:sz w:val="20"/>
          <w:szCs w:val="20"/>
        </w:rPr>
        <w:t xml:space="preserve"> </w:t>
      </w:r>
      <w:r w:rsidRPr="00C21106">
        <w:rPr>
          <w:rFonts w:asciiTheme="minorHAnsi" w:hAnsiTheme="minorHAnsi" w:cstheme="minorHAnsi"/>
          <w:sz w:val="20"/>
          <w:szCs w:val="20"/>
        </w:rPr>
        <w:t>wymagana jest zgoda Zamawiającego, która może zostać wyrażona w przypadku gdy</w:t>
      </w:r>
      <w:r>
        <w:rPr>
          <w:rFonts w:asciiTheme="minorHAnsi" w:hAnsiTheme="minorHAnsi" w:cstheme="minorHAnsi"/>
          <w:sz w:val="20"/>
          <w:szCs w:val="20"/>
        </w:rPr>
        <w:t xml:space="preserve"> </w:t>
      </w:r>
      <w:r w:rsidRPr="00C21106">
        <w:rPr>
          <w:rFonts w:asciiTheme="minorHAnsi" w:hAnsiTheme="minorHAnsi" w:cstheme="minorHAnsi"/>
          <w:sz w:val="20"/>
          <w:szCs w:val="20"/>
        </w:rPr>
        <w:t>zostaną zachowane następujące wymagania:</w:t>
      </w:r>
    </w:p>
    <w:p w14:paraId="3CB47EBE" w14:textId="77777777" w:rsidR="004937DD" w:rsidRPr="00C21106" w:rsidRDefault="004937DD" w:rsidP="00490189">
      <w:pPr>
        <w:pStyle w:val="Tekstpodstawowy"/>
        <w:numPr>
          <w:ilvl w:val="0"/>
          <w:numId w:val="62"/>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Pr>
          <w:rFonts w:asciiTheme="minorHAnsi" w:hAnsiTheme="minorHAnsi" w:cstheme="minorHAnsi"/>
          <w:sz w:val="20"/>
          <w:szCs w:val="20"/>
        </w:rPr>
        <w:t xml:space="preserve"> </w:t>
      </w:r>
      <w:r w:rsidRPr="00C21106">
        <w:rPr>
          <w:rFonts w:asciiTheme="minorHAnsi" w:hAnsiTheme="minorHAnsi" w:cstheme="minorHAnsi"/>
          <w:sz w:val="20"/>
          <w:szCs w:val="20"/>
        </w:rPr>
        <w:t>na piśmie pod rygorem nieważności i zapewnienia w jej treści co najmniej:</w:t>
      </w:r>
    </w:p>
    <w:p w14:paraId="736F0454" w14:textId="77777777" w:rsidR="004937DD" w:rsidRPr="00C21106" w:rsidRDefault="004937DD" w:rsidP="00490189">
      <w:pPr>
        <w:pStyle w:val="Tekstpodstawowy"/>
        <w:numPr>
          <w:ilvl w:val="0"/>
          <w:numId w:val="63"/>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Pr="00C21106">
        <w:rPr>
          <w:rFonts w:asciiTheme="minorHAnsi" w:hAnsiTheme="minorHAnsi" w:cstheme="minorHAnsi"/>
          <w:sz w:val="20"/>
          <w:szCs w:val="20"/>
        </w:rPr>
        <w:t>zgodnego z zakresem podanym w ofercie przetargowej Wykonawcy oraz</w:t>
      </w:r>
      <w:r>
        <w:rPr>
          <w:rFonts w:asciiTheme="minorHAnsi" w:hAnsiTheme="minorHAnsi" w:cstheme="minorHAnsi"/>
          <w:sz w:val="20"/>
          <w:szCs w:val="20"/>
        </w:rPr>
        <w:t xml:space="preserve"> </w:t>
      </w:r>
      <w:r w:rsidRPr="00C21106">
        <w:rPr>
          <w:rFonts w:asciiTheme="minorHAnsi" w:hAnsiTheme="minorHAnsi" w:cstheme="minorHAnsi"/>
          <w:sz w:val="20"/>
          <w:szCs w:val="20"/>
        </w:rPr>
        <w:t>ust. 1,</w:t>
      </w:r>
    </w:p>
    <w:p w14:paraId="05060B65" w14:textId="77777777" w:rsidR="004937DD" w:rsidRPr="00C21106" w:rsidRDefault="004937DD" w:rsidP="00490189">
      <w:pPr>
        <w:pStyle w:val="Tekstpodstawowy"/>
        <w:numPr>
          <w:ilvl w:val="0"/>
          <w:numId w:val="63"/>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53EFE55A" w14:textId="77777777" w:rsidR="004937DD" w:rsidRPr="00C21106" w:rsidRDefault="004937DD" w:rsidP="00490189">
      <w:pPr>
        <w:pStyle w:val="Tekstpodstawowy"/>
        <w:numPr>
          <w:ilvl w:val="0"/>
          <w:numId w:val="63"/>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wynagrodzenia Podwykonawcy przewidziany w umowie nie może być dłuższy niż </w:t>
      </w:r>
      <w:r w:rsidRPr="00CD6876">
        <w:rPr>
          <w:rFonts w:asciiTheme="minorHAnsi" w:hAnsiTheme="minorHAnsi"/>
          <w:sz w:val="20"/>
        </w:rPr>
        <w:t xml:space="preserve">30 </w:t>
      </w:r>
      <w:r w:rsidRPr="00C21106">
        <w:rPr>
          <w:rFonts w:asciiTheme="minorHAnsi" w:hAnsiTheme="minorHAnsi" w:cstheme="minorHAnsi"/>
          <w:sz w:val="20"/>
          <w:szCs w:val="20"/>
        </w:rPr>
        <w:t>dni od dnia doręczenia wykonawcy faktury lub rachunku, potwierdzających</w:t>
      </w:r>
      <w:r>
        <w:rPr>
          <w:rFonts w:asciiTheme="minorHAnsi" w:hAnsiTheme="minorHAnsi" w:cstheme="minorHAnsi"/>
          <w:sz w:val="20"/>
          <w:szCs w:val="20"/>
        </w:rPr>
        <w:t xml:space="preserve"> </w:t>
      </w:r>
      <w:r w:rsidRPr="00C21106">
        <w:rPr>
          <w:rFonts w:asciiTheme="minorHAnsi" w:hAnsiTheme="minorHAnsi" w:cstheme="minorHAnsi"/>
          <w:sz w:val="20"/>
          <w:szCs w:val="20"/>
        </w:rPr>
        <w:t>wykonanie zleconej Podwykonawcy roboty budowlanej.</w:t>
      </w:r>
    </w:p>
    <w:p w14:paraId="353E885C" w14:textId="77777777" w:rsidR="004937DD" w:rsidRPr="00C21106" w:rsidRDefault="004937DD" w:rsidP="00490189">
      <w:pPr>
        <w:pStyle w:val="Tekstpodstawowy"/>
        <w:numPr>
          <w:ilvl w:val="0"/>
          <w:numId w:val="63"/>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B020305" w14:textId="77777777" w:rsidR="004937DD" w:rsidRPr="00C21106" w:rsidRDefault="004937DD" w:rsidP="00490189">
      <w:pPr>
        <w:pStyle w:val="Tekstpodstawowy"/>
        <w:numPr>
          <w:ilvl w:val="0"/>
          <w:numId w:val="6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Pr>
          <w:rFonts w:asciiTheme="minorHAnsi" w:hAnsiTheme="minorHAnsi"/>
          <w:sz w:val="20"/>
        </w:rPr>
        <w:t xml:space="preserve">14 </w:t>
      </w:r>
      <w:r w:rsidRPr="00C21106">
        <w:rPr>
          <w:rFonts w:asciiTheme="minorHAnsi" w:hAnsiTheme="minorHAnsi" w:cstheme="minorHAnsi"/>
          <w:sz w:val="20"/>
          <w:szCs w:val="20"/>
        </w:rPr>
        <w:t>dni przed</w:t>
      </w:r>
      <w:r>
        <w:rPr>
          <w:rFonts w:asciiTheme="minorHAnsi" w:hAnsiTheme="minorHAnsi" w:cstheme="minorHAnsi"/>
          <w:sz w:val="20"/>
          <w:szCs w:val="20"/>
        </w:rPr>
        <w:t xml:space="preserve"> </w:t>
      </w:r>
      <w:r w:rsidRPr="00C21106">
        <w:rPr>
          <w:rFonts w:asciiTheme="minorHAnsi" w:hAnsiTheme="minorHAnsi" w:cstheme="minorHAnsi"/>
          <w:sz w:val="20"/>
          <w:szCs w:val="20"/>
        </w:rPr>
        <w:t>planowanym rozpoczęciem robót przez Podwykonawcę</w:t>
      </w:r>
      <w:r>
        <w:rPr>
          <w:rFonts w:asciiTheme="minorHAnsi" w:hAnsiTheme="minorHAnsi" w:cstheme="minorHAnsi"/>
          <w:sz w:val="20"/>
          <w:szCs w:val="20"/>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rPr>
        <w:t xml:space="preserve">, </w:t>
      </w:r>
      <w:r w:rsidRPr="00C21106">
        <w:rPr>
          <w:rFonts w:asciiTheme="minorHAnsi" w:hAnsiTheme="minorHAnsi" w:cstheme="minorHAnsi"/>
          <w:sz w:val="20"/>
          <w:szCs w:val="20"/>
        </w:rPr>
        <w:t>odpowiadający wymaganiom pkt 1 powyżej. Jeżeli Zamawiający nie zgłosi na</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piśmie sprzeciwu lub zastrzeżeń do projektu umowy w ciągu </w:t>
      </w:r>
      <w:r w:rsidRPr="00CD6876">
        <w:rPr>
          <w:rFonts w:asciiTheme="minorHAnsi" w:hAnsiTheme="minorHAnsi"/>
          <w:sz w:val="20"/>
        </w:rPr>
        <w:t>30</w:t>
      </w:r>
      <w:r w:rsidRPr="00C21106">
        <w:rPr>
          <w:rFonts w:asciiTheme="minorHAnsi" w:hAnsiTheme="minorHAnsi" w:cstheme="minorHAnsi"/>
          <w:sz w:val="20"/>
          <w:szCs w:val="20"/>
        </w:rPr>
        <w:t>dni od jego przedłożenia,</w:t>
      </w:r>
      <w:r>
        <w:rPr>
          <w:rFonts w:asciiTheme="minorHAnsi" w:hAnsiTheme="minorHAnsi" w:cstheme="minorHAnsi"/>
          <w:sz w:val="20"/>
          <w:szCs w:val="20"/>
        </w:rPr>
        <w:t xml:space="preserve"> </w:t>
      </w:r>
      <w:r w:rsidRPr="00C21106">
        <w:rPr>
          <w:rFonts w:asciiTheme="minorHAnsi" w:hAnsiTheme="minorHAnsi" w:cstheme="minorHAnsi"/>
          <w:sz w:val="20"/>
          <w:szCs w:val="20"/>
        </w:rPr>
        <w:t>uważać się będzie, że wyraził zgodę na jej zawarcie.</w:t>
      </w:r>
    </w:p>
    <w:p w14:paraId="573AA93D" w14:textId="77777777" w:rsidR="004937DD" w:rsidRPr="00C21106" w:rsidRDefault="004937DD" w:rsidP="00490189">
      <w:pPr>
        <w:pStyle w:val="Tekstpodstawowy"/>
        <w:numPr>
          <w:ilvl w:val="0"/>
          <w:numId w:val="3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rPr>
        <w:t>6</w:t>
      </w:r>
      <w:r w:rsidRPr="00C21106">
        <w:rPr>
          <w:rFonts w:asciiTheme="minorHAnsi" w:hAnsiTheme="minorHAnsi" w:cstheme="minorHAnsi"/>
          <w:sz w:val="20"/>
          <w:szCs w:val="20"/>
        </w:rPr>
        <w:t xml:space="preserve"> Wykonawca będzie przedkładać Zamawiającemu poświadczoną</w:t>
      </w:r>
      <w:r>
        <w:rPr>
          <w:rFonts w:asciiTheme="minorHAnsi" w:hAnsiTheme="minorHAnsi" w:cstheme="minorHAnsi"/>
          <w:sz w:val="20"/>
          <w:szCs w:val="20"/>
        </w:rPr>
        <w:t xml:space="preserve"> z</w:t>
      </w:r>
      <w:r w:rsidRPr="00C21106">
        <w:rPr>
          <w:rFonts w:asciiTheme="minorHAnsi" w:hAnsiTheme="minorHAnsi" w:cstheme="minorHAnsi"/>
          <w:sz w:val="20"/>
          <w:szCs w:val="20"/>
        </w:rPr>
        <w:t>a zgodność z oryginałem kopię zawartej umowy o Podwykonawstwo, której przedmiotem są</w:t>
      </w:r>
      <w:r>
        <w:rPr>
          <w:rFonts w:asciiTheme="minorHAnsi" w:hAnsiTheme="minorHAnsi" w:cstheme="minorHAnsi"/>
          <w:sz w:val="20"/>
          <w:szCs w:val="20"/>
        </w:rPr>
        <w:t xml:space="preserve"> </w:t>
      </w:r>
      <w:r w:rsidRPr="00C21106">
        <w:rPr>
          <w:rFonts w:asciiTheme="minorHAnsi" w:hAnsiTheme="minorHAnsi" w:cstheme="minorHAnsi"/>
          <w:sz w:val="20"/>
          <w:szCs w:val="20"/>
        </w:rPr>
        <w:t>roboty budowlane, w terminie 7 dni od dnia jej zawarcia.</w:t>
      </w:r>
    </w:p>
    <w:p w14:paraId="007B5B83" w14:textId="08FBD316" w:rsidR="004937DD" w:rsidRPr="00C21106" w:rsidRDefault="004937DD" w:rsidP="00490189">
      <w:pPr>
        <w:pStyle w:val="Tekstpodstawowy"/>
        <w:numPr>
          <w:ilvl w:val="0"/>
          <w:numId w:val="3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Pr>
          <w:rFonts w:asciiTheme="minorHAnsi" w:hAnsiTheme="minorHAnsi" w:cstheme="minorHAnsi"/>
          <w:sz w:val="20"/>
          <w:szCs w:val="20"/>
        </w:rPr>
        <w:t xml:space="preserve"> </w:t>
      </w:r>
      <w:r w:rsidRPr="00C21106">
        <w:rPr>
          <w:rFonts w:asciiTheme="minorHAnsi" w:hAnsiTheme="minorHAnsi" w:cstheme="minorHAnsi"/>
          <w:sz w:val="20"/>
          <w:szCs w:val="20"/>
        </w:rPr>
        <w:t>kopię zawartej umowy o podwykonawstwo, której przedmiotem są dostawy lub usługi, w</w:t>
      </w:r>
      <w:r>
        <w:rPr>
          <w:rFonts w:asciiTheme="minorHAnsi" w:hAnsiTheme="minorHAnsi" w:cstheme="minorHAnsi"/>
          <w:sz w:val="20"/>
          <w:szCs w:val="20"/>
        </w:rPr>
        <w:t xml:space="preserve"> </w:t>
      </w:r>
      <w:r w:rsidRPr="00C21106">
        <w:rPr>
          <w:rFonts w:asciiTheme="minorHAnsi" w:hAnsiTheme="minorHAnsi" w:cstheme="minorHAnsi"/>
          <w:sz w:val="20"/>
          <w:szCs w:val="20"/>
        </w:rPr>
        <w:t>terminie 7 dni od dnia jej zawarcia, z wyłączeniem umów o podwykonawstwo o wartości</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mniejszej niż 0,5% wartości wynagrodzenia, o którym mowa w § </w:t>
      </w:r>
      <w:r>
        <w:rPr>
          <w:rFonts w:asciiTheme="minorHAnsi" w:hAnsiTheme="minorHAnsi" w:cstheme="minorHAnsi"/>
          <w:sz w:val="20"/>
          <w:szCs w:val="20"/>
        </w:rPr>
        <w:t>7</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Pr="005D3055">
        <w:rPr>
          <w:rFonts w:asciiTheme="minorHAnsi" w:hAnsiTheme="minorHAnsi"/>
          <w:sz w:val="20"/>
        </w:rPr>
        <w:t>.</w:t>
      </w:r>
      <w:r w:rsidR="005E65E8">
        <w:rPr>
          <w:rFonts w:asciiTheme="minorHAnsi" w:hAnsiTheme="minorHAnsi"/>
          <w:sz w:val="20"/>
        </w:rPr>
        <w:t xml:space="preserve"> </w:t>
      </w:r>
      <w:r w:rsidRPr="00CD6876">
        <w:rPr>
          <w:rFonts w:asciiTheme="minorHAnsi" w:hAnsiTheme="minorHAnsi"/>
          <w:sz w:val="20"/>
        </w:rPr>
        <w:t xml:space="preserve">Termin zapłaty w tych umowach nie może być dłuższy niż 30 </w:t>
      </w:r>
      <w:r w:rsidRPr="00FF00CA">
        <w:rPr>
          <w:rFonts w:asciiTheme="minorHAnsi" w:hAnsiTheme="minorHAnsi" w:cstheme="minorHAnsi"/>
          <w:sz w:val="20"/>
          <w:szCs w:val="20"/>
        </w:rPr>
        <w:t>dni od dnia doręczenia wykonawcy faktury lub rachunku, potwierdzających</w:t>
      </w:r>
      <w:r>
        <w:rPr>
          <w:rFonts w:asciiTheme="minorHAnsi" w:hAnsiTheme="minorHAnsi" w:cstheme="minorHAnsi"/>
          <w:sz w:val="20"/>
          <w:szCs w:val="20"/>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rPr>
        <w:t>dostawy lub usługi.</w:t>
      </w:r>
      <w:r w:rsidRPr="00FE603C">
        <w:rPr>
          <w:rFonts w:asciiTheme="minorHAnsi" w:hAnsiTheme="minorHAnsi" w:cstheme="minorHAnsi"/>
          <w:sz w:val="20"/>
          <w:szCs w:val="20"/>
        </w:rPr>
        <w:t xml:space="preserve"> Jeżeli w</w:t>
      </w:r>
      <w:r>
        <w:rPr>
          <w:rFonts w:asciiTheme="minorHAnsi" w:hAnsiTheme="minorHAnsi" w:cstheme="minorHAnsi"/>
          <w:sz w:val="20"/>
          <w:szCs w:val="20"/>
        </w:rPr>
        <w:t xml:space="preserve"> </w:t>
      </w:r>
      <w:r w:rsidRPr="00B41D26">
        <w:rPr>
          <w:rFonts w:asciiTheme="minorHAnsi" w:hAnsiTheme="minorHAnsi" w:cstheme="minorHAnsi"/>
          <w:sz w:val="20"/>
          <w:szCs w:val="20"/>
        </w:rPr>
        <w:t>umowach tych termin zapłaty wynagrodzenia jest dłuższy</w:t>
      </w:r>
      <w:r>
        <w:rPr>
          <w:rFonts w:asciiTheme="minorHAnsi" w:hAnsiTheme="minorHAnsi" w:cstheme="minorHAnsi"/>
          <w:sz w:val="20"/>
          <w:szCs w:val="20"/>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rPr>
        <w:t>Wykonawcę</w:t>
      </w:r>
      <w:r w:rsidRPr="004C419E">
        <w:rPr>
          <w:rFonts w:asciiTheme="minorHAnsi" w:hAnsiTheme="minorHAnsi" w:cstheme="minorHAnsi"/>
          <w:sz w:val="20"/>
          <w:szCs w:val="20"/>
        </w:rPr>
        <w:t xml:space="preserve"> i wezwie go do doprowadzenia do zmiany tej</w:t>
      </w:r>
      <w:r>
        <w:rPr>
          <w:rFonts w:asciiTheme="minorHAnsi" w:hAnsiTheme="minorHAnsi" w:cstheme="minorHAnsi"/>
          <w:sz w:val="20"/>
          <w:szCs w:val="20"/>
        </w:rPr>
        <w:t xml:space="preserve"> </w:t>
      </w:r>
      <w:r w:rsidRPr="004C419E">
        <w:rPr>
          <w:rFonts w:asciiTheme="minorHAnsi" w:hAnsiTheme="minorHAnsi" w:cstheme="minorHAnsi"/>
          <w:sz w:val="20"/>
          <w:szCs w:val="20"/>
        </w:rPr>
        <w:t>umowy pod rygorem naliczenia Wykonawcy kary umownej.</w:t>
      </w:r>
    </w:p>
    <w:p w14:paraId="1772559B" w14:textId="77777777" w:rsidR="004937DD" w:rsidRPr="00C21106" w:rsidRDefault="004937DD" w:rsidP="00490189">
      <w:pPr>
        <w:pStyle w:val="Tekstpodstawowy"/>
        <w:numPr>
          <w:ilvl w:val="0"/>
          <w:numId w:val="3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Pr>
          <w:rFonts w:asciiTheme="minorHAnsi" w:hAnsiTheme="minorHAnsi" w:cstheme="minorHAnsi"/>
          <w:sz w:val="20"/>
          <w:szCs w:val="20"/>
        </w:rPr>
        <w:t xml:space="preserve"> </w:t>
      </w:r>
      <w:r w:rsidRPr="00C21106">
        <w:rPr>
          <w:rFonts w:asciiTheme="minorHAnsi" w:hAnsiTheme="minorHAnsi" w:cstheme="minorHAnsi"/>
          <w:sz w:val="20"/>
          <w:szCs w:val="20"/>
        </w:rPr>
        <w:t>materiałów, atestów, certyfikatów, badań, pomiarów w zakresie realizowanych przez nich</w:t>
      </w:r>
      <w:r>
        <w:rPr>
          <w:rFonts w:asciiTheme="minorHAnsi" w:hAnsiTheme="minorHAnsi" w:cstheme="minorHAnsi"/>
          <w:sz w:val="20"/>
          <w:szCs w:val="20"/>
        </w:rPr>
        <w:t xml:space="preserve"> </w:t>
      </w:r>
      <w:r w:rsidRPr="00C21106">
        <w:rPr>
          <w:rFonts w:asciiTheme="minorHAnsi" w:hAnsiTheme="minorHAnsi" w:cstheme="minorHAnsi"/>
          <w:sz w:val="20"/>
          <w:szCs w:val="20"/>
        </w:rPr>
        <w:t>robót, a także kart gwarancyjnych zabudowanych urządzeń i wyposażenia.</w:t>
      </w:r>
    </w:p>
    <w:p w14:paraId="184AEAD0" w14:textId="77777777" w:rsidR="004937DD" w:rsidRPr="00C21106" w:rsidRDefault="004937DD" w:rsidP="00490189">
      <w:pPr>
        <w:pStyle w:val="Tekstpodstawowy"/>
        <w:numPr>
          <w:ilvl w:val="0"/>
          <w:numId w:val="3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Pr>
          <w:rFonts w:asciiTheme="minorHAnsi" w:hAnsiTheme="minorHAnsi" w:cstheme="minorHAnsi"/>
          <w:sz w:val="20"/>
          <w:szCs w:val="20"/>
        </w:rPr>
        <w:t xml:space="preserve"> </w:t>
      </w:r>
      <w:r w:rsidRPr="00C21106">
        <w:rPr>
          <w:rFonts w:asciiTheme="minorHAnsi" w:hAnsiTheme="minorHAnsi" w:cstheme="minorHAnsi"/>
          <w:sz w:val="20"/>
          <w:szCs w:val="20"/>
        </w:rPr>
        <w:t>wykonanych przez Podwykonawców na zasadach ustalonych w niniejszej umowie oraz w</w:t>
      </w:r>
      <w:r>
        <w:rPr>
          <w:rFonts w:asciiTheme="minorHAnsi" w:hAnsiTheme="minorHAnsi" w:cstheme="minorHAnsi"/>
          <w:sz w:val="20"/>
          <w:szCs w:val="20"/>
        </w:rPr>
        <w:t xml:space="preserve"> </w:t>
      </w:r>
      <w:r w:rsidRPr="00C21106">
        <w:rPr>
          <w:rFonts w:asciiTheme="minorHAnsi" w:hAnsiTheme="minorHAnsi" w:cstheme="minorHAnsi"/>
          <w:sz w:val="20"/>
          <w:szCs w:val="20"/>
        </w:rPr>
        <w:t>przepisach ogólnych Kodeksu cywilnego.</w:t>
      </w:r>
    </w:p>
    <w:p w14:paraId="0D1EE1D4" w14:textId="77777777" w:rsidR="004937DD" w:rsidRPr="00C21106" w:rsidRDefault="004937DD" w:rsidP="00490189">
      <w:pPr>
        <w:pStyle w:val="Tekstpodstawowy"/>
        <w:numPr>
          <w:ilvl w:val="0"/>
          <w:numId w:val="3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Pr>
          <w:rFonts w:asciiTheme="minorHAnsi" w:hAnsiTheme="minorHAnsi" w:cstheme="minorHAnsi"/>
          <w:sz w:val="20"/>
          <w:szCs w:val="20"/>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rPr>
        <w:t xml:space="preserve"> ustawy Prawo zamówień publicznych (dalej: </w:t>
      </w:r>
      <w:proofErr w:type="spellStart"/>
      <w:r w:rsidRPr="00CD6876">
        <w:rPr>
          <w:rFonts w:asciiTheme="minorHAnsi" w:hAnsiTheme="minorHAnsi"/>
          <w:sz w:val="20"/>
        </w:rPr>
        <w:t>Pzp</w:t>
      </w:r>
      <w:proofErr w:type="spellEnd"/>
      <w:r w:rsidRPr="00CD6876">
        <w:rPr>
          <w:rFonts w:asciiTheme="minorHAnsi" w:hAnsiTheme="minorHAnsi"/>
          <w:sz w:val="20"/>
        </w:rPr>
        <w:t>)</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rPr>
        <w:t>P</w:t>
      </w:r>
      <w:r w:rsidRPr="00C21106">
        <w:rPr>
          <w:rFonts w:asciiTheme="minorHAnsi" w:hAnsiTheme="minorHAnsi" w:cstheme="minorHAnsi"/>
          <w:sz w:val="20"/>
          <w:szCs w:val="20"/>
        </w:rPr>
        <w:t xml:space="preserve">odwykonawca lub </w:t>
      </w:r>
      <w:r w:rsidRPr="00CD6876">
        <w:rPr>
          <w:rFonts w:asciiTheme="minorHAnsi" w:hAnsiTheme="minorHAnsi"/>
          <w:sz w:val="20"/>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rPr>
        <w:t>P</w:t>
      </w:r>
      <w:r w:rsidRPr="00C21106">
        <w:rPr>
          <w:rFonts w:asciiTheme="minorHAnsi" w:hAnsiTheme="minorHAnsi" w:cstheme="minorHAnsi"/>
          <w:sz w:val="20"/>
          <w:szCs w:val="20"/>
        </w:rPr>
        <w:t>odwykonawca, na którego zasoby wykonawca powoływał się w trakcie postępowania o udzielenie zamówienia.</w:t>
      </w:r>
      <w:r w:rsidRPr="00CD6876">
        <w:rPr>
          <w:rFonts w:asciiTheme="minorHAnsi" w:hAnsiTheme="minorHAnsi"/>
          <w:sz w:val="20"/>
        </w:rPr>
        <w:t>, a także będzie musiał wypełnić wymagania art. 36b ust. 2 ustawy Prawo zamówień publicznych.</w:t>
      </w:r>
    </w:p>
    <w:p w14:paraId="74CA3CF2" w14:textId="77777777" w:rsidR="004937DD" w:rsidRPr="00C21106" w:rsidRDefault="004937DD" w:rsidP="00490189">
      <w:pPr>
        <w:pStyle w:val="Tekstpodstawowy"/>
        <w:numPr>
          <w:ilvl w:val="0"/>
          <w:numId w:val="3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rPr>
        <w:t>6</w:t>
      </w:r>
      <w:r w:rsidRPr="00C21106">
        <w:rPr>
          <w:rFonts w:asciiTheme="minorHAnsi" w:hAnsiTheme="minorHAnsi" w:cstheme="minorHAnsi"/>
          <w:sz w:val="20"/>
          <w:szCs w:val="20"/>
        </w:rPr>
        <w:t>-</w:t>
      </w:r>
      <w:r w:rsidRPr="00CD6876">
        <w:rPr>
          <w:rFonts w:asciiTheme="minorHAnsi" w:hAnsiTheme="minorHAnsi"/>
          <w:sz w:val="20"/>
        </w:rPr>
        <w:t>11</w:t>
      </w:r>
      <w:r w:rsidRPr="00C21106">
        <w:rPr>
          <w:rFonts w:asciiTheme="minorHAnsi" w:hAnsiTheme="minorHAnsi" w:cstheme="minorHAnsi"/>
          <w:sz w:val="20"/>
          <w:szCs w:val="20"/>
        </w:rPr>
        <w:t xml:space="preserve"> znajdują zastosowanie także do zmian umowy z Podwykonawcą oraz do</w:t>
      </w:r>
      <w:r>
        <w:rPr>
          <w:rFonts w:asciiTheme="minorHAnsi" w:hAnsiTheme="minorHAnsi" w:cstheme="minorHAnsi"/>
          <w:sz w:val="20"/>
          <w:szCs w:val="20"/>
        </w:rPr>
        <w:t xml:space="preserve"> z</w:t>
      </w:r>
      <w:r w:rsidRPr="00C21106">
        <w:rPr>
          <w:rFonts w:asciiTheme="minorHAnsi" w:hAnsiTheme="minorHAnsi" w:cstheme="minorHAnsi"/>
          <w:sz w:val="20"/>
          <w:szCs w:val="20"/>
        </w:rPr>
        <w:t>awierania i dokonywania zmian umów z dalszymi Podwykonawcami.</w:t>
      </w:r>
      <w:r w:rsidRPr="00CD6876">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14:paraId="0D90F795" w14:textId="77777777" w:rsidR="008477D3" w:rsidRDefault="008477D3" w:rsidP="004937DD">
      <w:pPr>
        <w:spacing w:after="120"/>
        <w:jc w:val="center"/>
        <w:rPr>
          <w:rFonts w:asciiTheme="minorHAnsi" w:hAnsiTheme="minorHAnsi" w:cstheme="minorHAnsi"/>
          <w:sz w:val="20"/>
          <w:szCs w:val="20"/>
        </w:rPr>
      </w:pPr>
    </w:p>
    <w:p w14:paraId="0D76BAF7" w14:textId="77777777" w:rsidR="004937DD" w:rsidRPr="00C21106" w:rsidRDefault="004937DD" w:rsidP="004937DD">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1EEF532D" w14:textId="77777777" w:rsidR="004937DD" w:rsidRPr="00C21106" w:rsidRDefault="004937DD" w:rsidP="004937DD">
      <w:pPr>
        <w:pStyle w:val="Tekstpodstawowy"/>
        <w:jc w:val="center"/>
        <w:rPr>
          <w:rFonts w:asciiTheme="minorHAnsi" w:hAnsiTheme="minorHAnsi" w:cstheme="minorHAnsi"/>
          <w:sz w:val="20"/>
          <w:szCs w:val="20"/>
        </w:rPr>
      </w:pPr>
      <w:r w:rsidRPr="00CD6876">
        <w:rPr>
          <w:rFonts w:asciiTheme="minorHAnsi" w:hAnsiTheme="minorHAnsi"/>
          <w:b/>
          <w:i/>
          <w:sz w:val="20"/>
        </w:rPr>
        <w:t>ROBOTY ZAMIENNE</w:t>
      </w:r>
    </w:p>
    <w:p w14:paraId="5E5696B9" w14:textId="77777777" w:rsidR="004937DD" w:rsidRPr="00C21106" w:rsidRDefault="004937DD" w:rsidP="004937DD">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rPr>
        <w:t>protokołu.</w:t>
      </w:r>
    </w:p>
    <w:p w14:paraId="3AE12BF2" w14:textId="77777777" w:rsidR="008477D3" w:rsidRDefault="008477D3" w:rsidP="004937DD">
      <w:pPr>
        <w:pStyle w:val="Tekstpodstawowy"/>
        <w:jc w:val="center"/>
        <w:rPr>
          <w:rFonts w:asciiTheme="minorHAnsi" w:hAnsiTheme="minorHAnsi" w:cstheme="minorHAnsi"/>
          <w:sz w:val="20"/>
          <w:szCs w:val="20"/>
        </w:rPr>
      </w:pPr>
    </w:p>
    <w:p w14:paraId="6B5FBC9A"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2D34A0B"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52FD12F7" w14:textId="34649991" w:rsidR="004937DD" w:rsidRPr="00D97ACB" w:rsidRDefault="004937DD" w:rsidP="004937DD">
      <w:pPr>
        <w:pStyle w:val="Tekstpodstawowy"/>
        <w:ind w:left="720"/>
        <w:rPr>
          <w:rFonts w:asciiTheme="minorHAnsi" w:hAnsiTheme="minorHAnsi" w:cstheme="minorHAnsi"/>
          <w:strike/>
          <w:sz w:val="20"/>
          <w:szCs w:val="20"/>
        </w:rPr>
      </w:pPr>
    </w:p>
    <w:p w14:paraId="51CD6087" w14:textId="77777777" w:rsidR="004937DD" w:rsidRPr="00C21106" w:rsidRDefault="004937DD" w:rsidP="00490189">
      <w:pPr>
        <w:pStyle w:val="Tekstpodstawowy"/>
        <w:numPr>
          <w:ilvl w:val="0"/>
          <w:numId w:val="49"/>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rPr>
        <w:t xml:space="preserve">inspektorów nadzoru </w:t>
      </w:r>
      <w:commentRangeStart w:id="9"/>
      <w:commentRangeStart w:id="10"/>
      <w:r w:rsidRPr="00CD6876">
        <w:rPr>
          <w:rFonts w:asciiTheme="minorHAnsi" w:hAnsiTheme="minorHAnsi"/>
          <w:sz w:val="20"/>
        </w:rPr>
        <w:t>inwestorskiego</w:t>
      </w:r>
      <w:commentRangeEnd w:id="9"/>
      <w:r w:rsidR="00886B66">
        <w:rPr>
          <w:rStyle w:val="Odwoaniedokomentarza"/>
        </w:rPr>
        <w:commentReference w:id="9"/>
      </w:r>
      <w:commentRangeEnd w:id="10"/>
      <w:r w:rsidR="003325A3">
        <w:rPr>
          <w:rStyle w:val="Odwoaniedokomentarza"/>
        </w:rPr>
        <w:commentReference w:id="10"/>
      </w:r>
      <w:r w:rsidRPr="00CD6876">
        <w:rPr>
          <w:rFonts w:asciiTheme="minorHAnsi" w:hAnsiTheme="minorHAnsi"/>
          <w:sz w:val="20"/>
        </w:rPr>
        <w:t>:</w:t>
      </w:r>
    </w:p>
    <w:p w14:paraId="4EFCE9DE" w14:textId="381E7EEF" w:rsidR="004937DD" w:rsidRPr="001071E1" w:rsidRDefault="004937DD" w:rsidP="00490189">
      <w:pPr>
        <w:pStyle w:val="Tekstpodstawowy"/>
        <w:numPr>
          <w:ilvl w:val="0"/>
          <w:numId w:val="64"/>
        </w:numPr>
        <w:rPr>
          <w:rFonts w:asciiTheme="minorHAnsi" w:hAnsiTheme="minorHAnsi" w:cstheme="minorHAnsi"/>
          <w:sz w:val="20"/>
          <w:szCs w:val="20"/>
        </w:rPr>
      </w:pPr>
      <w:r w:rsidRPr="00CD6876">
        <w:rPr>
          <w:rFonts w:asciiTheme="minorHAnsi" w:hAnsiTheme="minorHAnsi"/>
          <w:sz w:val="20"/>
        </w:rPr>
        <w:t>koordynator nadzoru inwestorskiego</w:t>
      </w:r>
      <w:r>
        <w:rPr>
          <w:rFonts w:asciiTheme="minorHAnsi" w:hAnsiTheme="minorHAnsi"/>
          <w:sz w:val="20"/>
        </w:rPr>
        <w:t xml:space="preserve"> – </w:t>
      </w:r>
      <w:r w:rsidR="00CB3EB7">
        <w:rPr>
          <w:rFonts w:asciiTheme="minorHAnsi" w:hAnsiTheme="minorHAnsi"/>
          <w:b/>
          <w:sz w:val="20"/>
        </w:rPr>
        <w:t>…………………………………..</w:t>
      </w:r>
    </w:p>
    <w:p w14:paraId="57A4C6C8" w14:textId="27AB2CAD" w:rsidR="004937DD" w:rsidRPr="001071E1" w:rsidRDefault="004937DD" w:rsidP="00490189">
      <w:pPr>
        <w:pStyle w:val="Tekstpodstawowy"/>
        <w:numPr>
          <w:ilvl w:val="0"/>
          <w:numId w:val="64"/>
        </w:numPr>
        <w:rPr>
          <w:rFonts w:asciiTheme="minorHAnsi" w:hAnsiTheme="minorHAnsi" w:cstheme="minorHAnsi"/>
          <w:b/>
          <w:sz w:val="20"/>
          <w:szCs w:val="20"/>
        </w:rPr>
      </w:pPr>
      <w:r w:rsidRPr="00CD6876">
        <w:rPr>
          <w:rFonts w:asciiTheme="minorHAnsi" w:hAnsiTheme="minorHAnsi"/>
          <w:sz w:val="20"/>
        </w:rPr>
        <w:t xml:space="preserve">w branży konstrukcyjno-budowlanej </w:t>
      </w:r>
      <w:r>
        <w:rPr>
          <w:rFonts w:asciiTheme="minorHAnsi" w:hAnsiTheme="minorHAnsi"/>
          <w:sz w:val="20"/>
        </w:rPr>
        <w:t>–</w:t>
      </w:r>
      <w:r w:rsidRPr="00CD6876">
        <w:rPr>
          <w:rFonts w:asciiTheme="minorHAnsi" w:hAnsiTheme="minorHAnsi"/>
          <w:sz w:val="20"/>
        </w:rPr>
        <w:t xml:space="preserve"> </w:t>
      </w:r>
      <w:r w:rsidR="00CB3EB7">
        <w:rPr>
          <w:rFonts w:asciiTheme="minorHAnsi" w:hAnsiTheme="minorHAnsi"/>
          <w:b/>
          <w:sz w:val="20"/>
        </w:rPr>
        <w:t>…………………………………….</w:t>
      </w:r>
    </w:p>
    <w:p w14:paraId="676ADE64" w14:textId="720D4834" w:rsidR="004937DD" w:rsidRPr="00E87620" w:rsidRDefault="004937DD" w:rsidP="00490189">
      <w:pPr>
        <w:pStyle w:val="Tekstpodstawowy"/>
        <w:numPr>
          <w:ilvl w:val="0"/>
          <w:numId w:val="64"/>
        </w:numPr>
        <w:rPr>
          <w:rFonts w:asciiTheme="minorHAnsi" w:hAnsiTheme="minorHAnsi" w:cstheme="minorHAnsi"/>
          <w:sz w:val="20"/>
          <w:szCs w:val="20"/>
        </w:rPr>
      </w:pPr>
      <w:r w:rsidRPr="00CD6876">
        <w:rPr>
          <w:rFonts w:asciiTheme="minorHAnsi" w:hAnsiTheme="minorHAnsi"/>
          <w:sz w:val="20"/>
        </w:rPr>
        <w:t xml:space="preserve">w branży elektrycznej </w:t>
      </w:r>
      <w:r>
        <w:rPr>
          <w:rFonts w:asciiTheme="minorHAnsi" w:hAnsiTheme="minorHAnsi"/>
          <w:sz w:val="20"/>
        </w:rPr>
        <w:t>–</w:t>
      </w:r>
      <w:r w:rsidRPr="00CD6876">
        <w:rPr>
          <w:rFonts w:asciiTheme="minorHAnsi" w:hAnsiTheme="minorHAnsi"/>
          <w:sz w:val="20"/>
        </w:rPr>
        <w:t xml:space="preserve"> </w:t>
      </w:r>
      <w:r w:rsidR="00CB3EB7">
        <w:rPr>
          <w:rFonts w:asciiTheme="minorHAnsi" w:hAnsiTheme="minorHAnsi"/>
          <w:b/>
          <w:sz w:val="20"/>
        </w:rPr>
        <w:t>………………………………………</w:t>
      </w:r>
    </w:p>
    <w:p w14:paraId="09E28636" w14:textId="77777777" w:rsidR="004937DD" w:rsidRPr="00C21106" w:rsidRDefault="004937DD" w:rsidP="00490189">
      <w:pPr>
        <w:pStyle w:val="Tekstpodstawowy"/>
        <w:numPr>
          <w:ilvl w:val="0"/>
          <w:numId w:val="49"/>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Pr="00CD6876">
        <w:rPr>
          <w:rFonts w:asciiTheme="minorHAnsi" w:hAnsiTheme="minorHAnsi"/>
          <w:sz w:val="20"/>
        </w:rPr>
        <w:t>a budowy oraz kierowników robót:</w:t>
      </w:r>
    </w:p>
    <w:p w14:paraId="52437DF6" w14:textId="77777777" w:rsidR="004937DD" w:rsidRPr="00CD6876" w:rsidRDefault="004937DD" w:rsidP="00490189">
      <w:pPr>
        <w:pStyle w:val="Tekstpodstawowy"/>
        <w:numPr>
          <w:ilvl w:val="0"/>
          <w:numId w:val="65"/>
        </w:numPr>
        <w:jc w:val="both"/>
        <w:rPr>
          <w:rFonts w:asciiTheme="minorHAnsi" w:hAnsiTheme="minorHAnsi"/>
          <w:sz w:val="20"/>
        </w:rPr>
      </w:pPr>
      <w:r w:rsidRPr="00CD6876">
        <w:rPr>
          <w:rFonts w:asciiTheme="minorHAnsi" w:hAnsiTheme="minorHAnsi"/>
          <w:sz w:val="20"/>
        </w:rPr>
        <w:t>Kierownik budowy - ………………</w:t>
      </w:r>
    </w:p>
    <w:p w14:paraId="024436FD" w14:textId="77777777" w:rsidR="004937DD" w:rsidRPr="00CD6876" w:rsidRDefault="004937DD" w:rsidP="00490189">
      <w:pPr>
        <w:pStyle w:val="Tekstpodstawowy"/>
        <w:numPr>
          <w:ilvl w:val="0"/>
          <w:numId w:val="65"/>
        </w:numPr>
        <w:jc w:val="both"/>
        <w:rPr>
          <w:rFonts w:asciiTheme="minorHAnsi" w:hAnsiTheme="minorHAnsi"/>
          <w:sz w:val="20"/>
        </w:rPr>
      </w:pPr>
      <w:r w:rsidRPr="00CD6876">
        <w:rPr>
          <w:rFonts w:asciiTheme="minorHAnsi" w:hAnsiTheme="minorHAnsi"/>
          <w:sz w:val="20"/>
        </w:rPr>
        <w:t>Kierownik robót w branży elektrycznej - ………………</w:t>
      </w:r>
    </w:p>
    <w:p w14:paraId="0DFE3B9D" w14:textId="77777777" w:rsidR="004937DD" w:rsidRPr="00C21106" w:rsidRDefault="004937DD" w:rsidP="00490189">
      <w:pPr>
        <w:pStyle w:val="Tekstpodstawowy"/>
        <w:numPr>
          <w:ilvl w:val="0"/>
          <w:numId w:val="49"/>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Pr="00CD6876">
        <w:rPr>
          <w:rFonts w:asciiTheme="minorHAnsi" w:hAnsiTheme="minorHAnsi"/>
          <w:sz w:val="20"/>
        </w:rPr>
        <w:t xml:space="preserve">k budowy i kierownicy robót </w:t>
      </w:r>
      <w:r w:rsidRPr="00C21106">
        <w:rPr>
          <w:rFonts w:asciiTheme="minorHAnsi" w:hAnsiTheme="minorHAnsi" w:cstheme="minorHAnsi"/>
          <w:sz w:val="20"/>
          <w:szCs w:val="20"/>
        </w:rPr>
        <w:t>zapewnia</w:t>
      </w:r>
      <w:r w:rsidRPr="00CD6876">
        <w:rPr>
          <w:rFonts w:asciiTheme="minorHAnsi" w:hAnsiTheme="minorHAnsi"/>
          <w:sz w:val="20"/>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rPr>
        <w:t xml:space="preserve">wą, </w:t>
      </w:r>
      <w:r w:rsidRPr="00C21106">
        <w:rPr>
          <w:rFonts w:asciiTheme="minorHAnsi" w:hAnsiTheme="minorHAnsi" w:cstheme="minorHAnsi"/>
          <w:sz w:val="20"/>
          <w:szCs w:val="20"/>
        </w:rPr>
        <w:t>w tym również realizowanych przez Podwykonawców.</w:t>
      </w:r>
    </w:p>
    <w:p w14:paraId="6D41B640" w14:textId="77777777" w:rsidR="004937DD" w:rsidRPr="00C21106" w:rsidRDefault="004937DD" w:rsidP="00490189">
      <w:pPr>
        <w:pStyle w:val="Tekstpodstawowy"/>
        <w:numPr>
          <w:ilvl w:val="0"/>
          <w:numId w:val="49"/>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rPr>
        <w:t>iejszym paragrafie</w:t>
      </w:r>
      <w:r>
        <w:rPr>
          <w:rFonts w:asciiTheme="minorHAnsi" w:hAnsiTheme="minorHAnsi"/>
          <w:sz w:val="20"/>
        </w:rPr>
        <w:t xml:space="preserve">, </w:t>
      </w:r>
      <w:r w:rsidRPr="00C21106">
        <w:rPr>
          <w:rFonts w:asciiTheme="minorHAnsi" w:hAnsiTheme="minorHAnsi" w:cstheme="minorHAnsi"/>
          <w:sz w:val="20"/>
          <w:szCs w:val="20"/>
        </w:rPr>
        <w:t xml:space="preserve">nie posiadają umocowań do samodzielnego  dokonywania zmian w treści umowy. </w:t>
      </w:r>
    </w:p>
    <w:p w14:paraId="0CF99948" w14:textId="77777777" w:rsidR="004937DD" w:rsidRPr="007A2BD3" w:rsidRDefault="004937DD" w:rsidP="00490189">
      <w:pPr>
        <w:pStyle w:val="Tekstpodstawowy"/>
        <w:numPr>
          <w:ilvl w:val="0"/>
          <w:numId w:val="49"/>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1 będzie dokonywana przez Zamawiającego w drodze pisemnej informacji przekazywanej Wykonawcy.</w:t>
      </w:r>
    </w:p>
    <w:p w14:paraId="5E7A2583" w14:textId="77777777" w:rsidR="004937DD" w:rsidRPr="00C21106" w:rsidRDefault="004937DD" w:rsidP="00490189">
      <w:pPr>
        <w:pStyle w:val="Tekstpodstawowy"/>
        <w:numPr>
          <w:ilvl w:val="0"/>
          <w:numId w:val="49"/>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0EFE01F0" w14:textId="77777777" w:rsidR="008477D3" w:rsidRDefault="008477D3" w:rsidP="004937DD">
      <w:pPr>
        <w:pStyle w:val="Tekstpodstawowy"/>
        <w:jc w:val="center"/>
        <w:rPr>
          <w:rFonts w:asciiTheme="minorHAnsi" w:hAnsiTheme="minorHAnsi" w:cstheme="minorHAnsi"/>
          <w:sz w:val="20"/>
          <w:szCs w:val="20"/>
        </w:rPr>
      </w:pPr>
    </w:p>
    <w:p w14:paraId="419D0484"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3FC31BDD" w14:textId="77777777" w:rsidR="004937DD" w:rsidRPr="00C21106" w:rsidRDefault="004937DD" w:rsidP="004937DD">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3B10B3F1" w14:textId="77777777" w:rsidR="004937DD" w:rsidRPr="00CD6876" w:rsidRDefault="004937DD" w:rsidP="00490189">
      <w:pPr>
        <w:pStyle w:val="Tekstpodstawowy"/>
        <w:numPr>
          <w:ilvl w:val="1"/>
          <w:numId w:val="60"/>
        </w:numPr>
        <w:ind w:left="426" w:hanging="426"/>
        <w:jc w:val="both"/>
        <w:rPr>
          <w:rFonts w:asciiTheme="minorHAnsi" w:hAnsiTheme="minorHAnsi"/>
          <w:sz w:val="20"/>
        </w:rPr>
      </w:pPr>
      <w:r w:rsidRPr="00CD6876">
        <w:rPr>
          <w:rFonts w:asciiTheme="minorHAnsi" w:hAnsiTheme="minorHAnsi"/>
          <w:sz w:val="20"/>
        </w:rPr>
        <w:t xml:space="preserve">Wartość zamówienia strony ustalają na kwotę ryczałtową brutto: </w:t>
      </w:r>
      <w:r w:rsidRPr="00CD6876">
        <w:rPr>
          <w:rFonts w:asciiTheme="minorHAnsi" w:hAnsiTheme="minorHAnsi"/>
          <w:b/>
          <w:sz w:val="20"/>
        </w:rPr>
        <w:t>…………… zł</w:t>
      </w:r>
      <w:r w:rsidRPr="00CD6876">
        <w:rPr>
          <w:rFonts w:asciiTheme="minorHAnsi" w:hAnsiTheme="minorHAnsi"/>
          <w:sz w:val="20"/>
        </w:rPr>
        <w:t xml:space="preserve"> (słownie: ……) w tym: cena netto: …… zł (słownie: ……) oraz podatek VAT w wysokości 23%, co stanowi kwotę …… zł (słownie: ……)</w:t>
      </w:r>
      <w:r>
        <w:rPr>
          <w:rFonts w:asciiTheme="minorHAnsi" w:hAnsiTheme="minorHAnsi"/>
          <w:sz w:val="20"/>
        </w:rPr>
        <w:t>, zgodnie z ofertą Wykonawcy (załącznik nr 3 do umowy)</w:t>
      </w:r>
      <w:r w:rsidRPr="00CD6876">
        <w:rPr>
          <w:rFonts w:asciiTheme="minorHAnsi" w:hAnsiTheme="minorHAnsi"/>
          <w:sz w:val="20"/>
        </w:rPr>
        <w:t>.</w:t>
      </w:r>
    </w:p>
    <w:p w14:paraId="0AD40968" w14:textId="77777777" w:rsidR="004937DD" w:rsidRPr="00CD6876" w:rsidRDefault="004937DD" w:rsidP="00490189">
      <w:pPr>
        <w:pStyle w:val="Tekstpodstawowy"/>
        <w:numPr>
          <w:ilvl w:val="1"/>
          <w:numId w:val="60"/>
        </w:numPr>
        <w:ind w:left="426" w:hanging="426"/>
        <w:jc w:val="both"/>
        <w:rPr>
          <w:rFonts w:asciiTheme="minorHAnsi" w:hAnsiTheme="minorHAnsi"/>
          <w:sz w:val="20"/>
        </w:rPr>
      </w:pPr>
      <w:r w:rsidRPr="00CD6876">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0379A0FE" w14:textId="11848C94" w:rsidR="004937DD" w:rsidRPr="00CD6876" w:rsidRDefault="006241A2" w:rsidP="00490189">
      <w:pPr>
        <w:pStyle w:val="Tekstpodstawowy"/>
        <w:numPr>
          <w:ilvl w:val="1"/>
          <w:numId w:val="60"/>
        </w:numPr>
        <w:ind w:left="426" w:hanging="426"/>
        <w:jc w:val="both"/>
        <w:rPr>
          <w:rFonts w:asciiTheme="minorHAnsi" w:hAnsiTheme="minorHAnsi"/>
          <w:sz w:val="20"/>
        </w:rPr>
      </w:pPr>
      <w:r w:rsidRPr="00D97ACB">
        <w:rPr>
          <w:rFonts w:asciiTheme="minorHAnsi" w:hAnsiTheme="minorHAnsi"/>
          <w:sz w:val="20"/>
        </w:rPr>
        <w:t>W terminie d</w:t>
      </w:r>
      <w:r w:rsidR="004937DD" w:rsidRPr="00D97ACB">
        <w:rPr>
          <w:rFonts w:asciiTheme="minorHAnsi" w:hAnsiTheme="minorHAnsi"/>
          <w:sz w:val="20"/>
        </w:rPr>
        <w:t>o 7 dni</w:t>
      </w:r>
      <w:r w:rsidR="004937DD" w:rsidRPr="00CD6876">
        <w:rPr>
          <w:rFonts w:asciiTheme="minorHAnsi" w:hAnsiTheme="minorHAnsi"/>
          <w:sz w:val="20"/>
        </w:rPr>
        <w:t xml:space="preserve"> od dnia podpisania umowy Wykonawca będzie zobowiązany przedstawić do akceptacji Zamawiającego</w:t>
      </w:r>
      <w:r w:rsidR="004937DD">
        <w:rPr>
          <w:rFonts w:asciiTheme="minorHAnsi" w:hAnsiTheme="minorHAnsi"/>
          <w:sz w:val="20"/>
        </w:rPr>
        <w:t xml:space="preserve"> </w:t>
      </w:r>
      <w:r w:rsidR="004937DD" w:rsidRPr="00CD6876">
        <w:rPr>
          <w:rFonts w:asciiTheme="minorHAnsi" w:hAnsiTheme="minorHAnsi"/>
          <w:sz w:val="20"/>
        </w:rPr>
        <w:t>propozycję podziału wynagrodzenia określonego w ust. 1, z uwzględnieniem kosztorysu</w:t>
      </w:r>
      <w:r w:rsidR="004937DD">
        <w:rPr>
          <w:rFonts w:asciiTheme="minorHAnsi" w:hAnsiTheme="minorHAnsi"/>
          <w:sz w:val="20"/>
        </w:rPr>
        <w:t xml:space="preserve"> </w:t>
      </w:r>
      <w:r w:rsidR="004937DD">
        <w:rPr>
          <w:rFonts w:asciiTheme="minorHAnsi" w:eastAsia="Times New Roman" w:hAnsiTheme="minorHAnsi" w:cstheme="minorHAnsi"/>
          <w:sz w:val="20"/>
          <w:szCs w:val="20"/>
          <w:lang w:eastAsia="pl-PL"/>
        </w:rPr>
        <w:t>ofertowego, o którym mowa w ust.1</w:t>
      </w:r>
      <w:r w:rsidR="004937DD" w:rsidRPr="00CD6876">
        <w:rPr>
          <w:rFonts w:asciiTheme="minorHAnsi" w:hAnsiTheme="minorHAnsi"/>
          <w:sz w:val="20"/>
        </w:rPr>
        <w:t>,</w:t>
      </w:r>
      <w:r w:rsidR="004937DD">
        <w:rPr>
          <w:rFonts w:asciiTheme="minorHAnsi" w:hAnsiTheme="minorHAnsi"/>
          <w:sz w:val="20"/>
        </w:rPr>
        <w:t xml:space="preserve"> </w:t>
      </w:r>
      <w:r w:rsidR="004937DD" w:rsidRPr="00CD6876">
        <w:rPr>
          <w:rFonts w:asciiTheme="minorHAnsi" w:hAnsiTheme="minorHAnsi"/>
          <w:sz w:val="20"/>
        </w:rPr>
        <w:t xml:space="preserve">na potrzeby płatności </w:t>
      </w:r>
      <w:r w:rsidR="003325A3" w:rsidRPr="00CD6876">
        <w:rPr>
          <w:rFonts w:asciiTheme="minorHAnsi" w:hAnsiTheme="minorHAnsi"/>
          <w:sz w:val="20"/>
        </w:rPr>
        <w:t>częściow</w:t>
      </w:r>
      <w:r w:rsidR="003325A3">
        <w:rPr>
          <w:rFonts w:asciiTheme="minorHAnsi" w:hAnsiTheme="minorHAnsi"/>
          <w:sz w:val="20"/>
        </w:rPr>
        <w:t>ej</w:t>
      </w:r>
      <w:r w:rsidR="004937DD" w:rsidRPr="00CD6876">
        <w:rPr>
          <w:rFonts w:asciiTheme="minorHAnsi" w:hAnsiTheme="minorHAnsi"/>
          <w:sz w:val="20"/>
        </w:rPr>
        <w:t xml:space="preserve">. Propozycja ta powinna uwzględniać wartości wskazane w kosztorysie, o którym mowa w </w:t>
      </w:r>
      <w:r w:rsidR="004937DD">
        <w:rPr>
          <w:rFonts w:asciiTheme="minorHAnsi" w:hAnsiTheme="minorHAnsi"/>
          <w:sz w:val="20"/>
        </w:rPr>
        <w:t>ust.</w:t>
      </w:r>
      <w:r w:rsidR="004937DD" w:rsidRPr="00CD6876">
        <w:rPr>
          <w:rFonts w:asciiTheme="minorHAnsi" w:hAnsiTheme="minorHAnsi"/>
          <w:sz w:val="20"/>
        </w:rPr>
        <w:t>1, a także harmonogram realizacji umowy, o którym mowa w §2 ust. 4.</w:t>
      </w:r>
    </w:p>
    <w:p w14:paraId="6C21EB51" w14:textId="77777777" w:rsidR="008477D3" w:rsidRDefault="008477D3" w:rsidP="004937DD">
      <w:pPr>
        <w:pStyle w:val="Tekstpodstawowy"/>
        <w:jc w:val="center"/>
        <w:rPr>
          <w:rFonts w:asciiTheme="minorHAnsi" w:hAnsiTheme="minorHAnsi" w:cstheme="minorHAnsi"/>
          <w:sz w:val="20"/>
          <w:szCs w:val="20"/>
        </w:rPr>
      </w:pPr>
    </w:p>
    <w:p w14:paraId="6C4D615C"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6F9CE5A7"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712332C6" w14:textId="21BE2B43" w:rsidR="004937DD" w:rsidRPr="00CB148E"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w:t>
      </w:r>
      <w:r w:rsidR="003325A3">
        <w:rPr>
          <w:rFonts w:asciiTheme="minorHAnsi" w:hAnsiTheme="minorHAnsi" w:cstheme="minorHAnsi"/>
          <w:sz w:val="20"/>
          <w:szCs w:val="20"/>
        </w:rPr>
        <w:t xml:space="preserve">jedną </w:t>
      </w:r>
      <w:r w:rsidR="003325A3" w:rsidRPr="00CB148E">
        <w:rPr>
          <w:rFonts w:asciiTheme="minorHAnsi" w:hAnsiTheme="minorHAnsi" w:cstheme="minorHAnsi"/>
          <w:sz w:val="20"/>
          <w:szCs w:val="20"/>
        </w:rPr>
        <w:t>faktur</w:t>
      </w:r>
      <w:r w:rsidR="003325A3">
        <w:rPr>
          <w:rFonts w:asciiTheme="minorHAnsi" w:hAnsiTheme="minorHAnsi" w:cstheme="minorHAnsi"/>
          <w:sz w:val="20"/>
          <w:szCs w:val="20"/>
        </w:rPr>
        <w:t>ą</w:t>
      </w:r>
      <w:r w:rsidR="003325A3" w:rsidRPr="00CB148E">
        <w:rPr>
          <w:rFonts w:asciiTheme="minorHAnsi" w:hAnsiTheme="minorHAnsi" w:cstheme="minorHAnsi"/>
          <w:sz w:val="20"/>
          <w:szCs w:val="20"/>
        </w:rPr>
        <w:t xml:space="preserve"> </w:t>
      </w:r>
      <w:r w:rsidR="003325A3">
        <w:rPr>
          <w:rFonts w:asciiTheme="minorHAnsi" w:hAnsiTheme="minorHAnsi" w:cstheme="minorHAnsi"/>
          <w:sz w:val="20"/>
          <w:szCs w:val="20"/>
        </w:rPr>
        <w:t>częściową</w:t>
      </w:r>
      <w:r w:rsidRPr="00CD6876">
        <w:rPr>
          <w:rFonts w:asciiTheme="minorHAnsi" w:hAnsiTheme="minorHAnsi"/>
          <w:sz w:val="20"/>
        </w:rPr>
        <w:t>,</w:t>
      </w:r>
      <w:r w:rsidRPr="00CB148E">
        <w:rPr>
          <w:rFonts w:asciiTheme="minorHAnsi" w:hAnsiTheme="minorHAnsi" w:cstheme="minorHAnsi"/>
          <w:sz w:val="20"/>
          <w:szCs w:val="20"/>
        </w:rPr>
        <w:t xml:space="preserve"> a następnie fakturą końcową zgodnie z następującym schematem:</w:t>
      </w:r>
    </w:p>
    <w:p w14:paraId="6E5FC08D" w14:textId="5DE8785F" w:rsidR="004937DD" w:rsidRPr="00CF025D" w:rsidRDefault="003325A3" w:rsidP="00490189">
      <w:pPr>
        <w:pStyle w:val="Tekstpodstawowy"/>
        <w:numPr>
          <w:ilvl w:val="0"/>
          <w:numId w:val="66"/>
        </w:numPr>
        <w:jc w:val="both"/>
        <w:rPr>
          <w:rFonts w:asciiTheme="minorHAnsi" w:hAnsiTheme="minorHAnsi" w:cstheme="minorHAnsi"/>
          <w:sz w:val="20"/>
          <w:szCs w:val="20"/>
        </w:rPr>
      </w:pPr>
      <w:r>
        <w:rPr>
          <w:rFonts w:asciiTheme="minorHAnsi" w:hAnsiTheme="minorHAnsi" w:cstheme="minorHAnsi"/>
          <w:sz w:val="20"/>
          <w:szCs w:val="20"/>
        </w:rPr>
        <w:t xml:space="preserve">Faktura częściowa może być wystawiona po wykonaniu co najmniej 50% zakresu przedmiotu umowy </w:t>
      </w:r>
      <w:r w:rsidRPr="00FB51E3">
        <w:rPr>
          <w:rFonts w:asciiTheme="minorHAnsi" w:hAnsiTheme="minorHAnsi" w:cstheme="minorHAnsi"/>
          <w:sz w:val="20"/>
          <w:szCs w:val="20"/>
        </w:rPr>
        <w:t>potwierdzan</w:t>
      </w:r>
      <w:r>
        <w:rPr>
          <w:rFonts w:asciiTheme="minorHAnsi" w:hAnsiTheme="minorHAnsi" w:cstheme="minorHAnsi"/>
          <w:sz w:val="20"/>
          <w:szCs w:val="20"/>
        </w:rPr>
        <w:t>ego</w:t>
      </w:r>
      <w:r w:rsidRPr="00FB51E3">
        <w:rPr>
          <w:rFonts w:asciiTheme="minorHAnsi" w:hAnsiTheme="minorHAnsi" w:cstheme="minorHAnsi"/>
          <w:sz w:val="20"/>
          <w:szCs w:val="20"/>
        </w:rPr>
        <w:t xml:space="preserve"> </w:t>
      </w:r>
      <w:r w:rsidR="004937DD" w:rsidRPr="00FB51E3">
        <w:rPr>
          <w:rFonts w:asciiTheme="minorHAnsi" w:hAnsiTheme="minorHAnsi" w:cstheme="minorHAnsi"/>
          <w:sz w:val="20"/>
          <w:szCs w:val="20"/>
        </w:rPr>
        <w:t xml:space="preserve">przez inspektorów nadzoru inwestorskiego w </w:t>
      </w:r>
      <w:r w:rsidRPr="00FB51E3">
        <w:rPr>
          <w:rFonts w:asciiTheme="minorHAnsi" w:hAnsiTheme="minorHAnsi" w:cstheme="minorHAnsi"/>
          <w:sz w:val="20"/>
          <w:szCs w:val="20"/>
        </w:rPr>
        <w:t>protoko</w:t>
      </w:r>
      <w:r>
        <w:rPr>
          <w:rFonts w:asciiTheme="minorHAnsi" w:hAnsiTheme="minorHAnsi" w:cstheme="minorHAnsi"/>
          <w:sz w:val="20"/>
          <w:szCs w:val="20"/>
        </w:rPr>
        <w:t>le</w:t>
      </w:r>
      <w:r w:rsidRPr="00FB51E3">
        <w:rPr>
          <w:rFonts w:asciiTheme="minorHAnsi" w:hAnsiTheme="minorHAnsi" w:cstheme="minorHAnsi"/>
          <w:sz w:val="20"/>
          <w:szCs w:val="20"/>
        </w:rPr>
        <w:t xml:space="preserve"> odbior</w:t>
      </w:r>
      <w:r>
        <w:rPr>
          <w:rFonts w:asciiTheme="minorHAnsi" w:hAnsiTheme="minorHAnsi" w:cstheme="minorHAnsi"/>
          <w:sz w:val="20"/>
          <w:szCs w:val="20"/>
        </w:rPr>
        <w:t>u</w:t>
      </w:r>
      <w:r w:rsidR="004937DD" w:rsidRPr="00FB51E3">
        <w:rPr>
          <w:rFonts w:asciiTheme="minorHAnsi" w:hAnsiTheme="minorHAnsi" w:cstheme="minorHAnsi"/>
          <w:sz w:val="20"/>
          <w:szCs w:val="20"/>
        </w:rPr>
        <w:t xml:space="preserve">, o </w:t>
      </w:r>
      <w:r w:rsidRPr="00FB51E3">
        <w:rPr>
          <w:rFonts w:asciiTheme="minorHAnsi" w:hAnsiTheme="minorHAnsi" w:cstheme="minorHAnsi"/>
          <w:sz w:val="20"/>
          <w:szCs w:val="20"/>
        </w:rPr>
        <w:t>który</w:t>
      </w:r>
      <w:r>
        <w:rPr>
          <w:rFonts w:asciiTheme="minorHAnsi" w:hAnsiTheme="minorHAnsi" w:cstheme="minorHAnsi"/>
          <w:sz w:val="20"/>
          <w:szCs w:val="20"/>
        </w:rPr>
        <w:t>m</w:t>
      </w:r>
      <w:r w:rsidRPr="00FB51E3">
        <w:rPr>
          <w:rFonts w:asciiTheme="minorHAnsi" w:hAnsiTheme="minorHAnsi" w:cstheme="minorHAnsi"/>
          <w:sz w:val="20"/>
          <w:szCs w:val="20"/>
        </w:rPr>
        <w:t xml:space="preserve"> </w:t>
      </w:r>
      <w:r w:rsidR="004937DD" w:rsidRPr="00FB51E3">
        <w:rPr>
          <w:rFonts w:asciiTheme="minorHAnsi" w:hAnsiTheme="minorHAnsi" w:cstheme="minorHAnsi"/>
          <w:sz w:val="20"/>
          <w:szCs w:val="20"/>
        </w:rPr>
        <w:t>mowa w ust. 2</w:t>
      </w:r>
      <w:r w:rsidR="004937DD" w:rsidRPr="00CD6876">
        <w:rPr>
          <w:rFonts w:asciiTheme="minorHAnsi" w:hAnsiTheme="minorHAnsi"/>
          <w:sz w:val="20"/>
        </w:rPr>
        <w:t xml:space="preserve">, a także zgodnie z zaakceptowanym przez Zamawiającego podziałem wynagrodzenia, o którym mowa w </w:t>
      </w:r>
      <w:r w:rsidR="004937DD" w:rsidRPr="00FB51E3">
        <w:rPr>
          <w:rFonts w:asciiTheme="minorHAnsi" w:hAnsiTheme="minorHAnsi" w:cstheme="minorHAnsi"/>
          <w:sz w:val="20"/>
          <w:szCs w:val="20"/>
        </w:rPr>
        <w:t>§</w:t>
      </w:r>
      <w:r w:rsidR="004937DD" w:rsidRPr="00CD6876">
        <w:rPr>
          <w:rFonts w:asciiTheme="minorHAnsi" w:hAnsiTheme="minorHAnsi"/>
          <w:sz w:val="20"/>
        </w:rPr>
        <w:t xml:space="preserve"> 7 ust. 3 umowy</w:t>
      </w:r>
      <w:r w:rsidR="004937DD" w:rsidRPr="00FB51E3">
        <w:rPr>
          <w:rFonts w:asciiTheme="minorHAnsi" w:hAnsiTheme="minorHAnsi" w:cstheme="minorHAnsi"/>
          <w:sz w:val="20"/>
          <w:szCs w:val="20"/>
        </w:rPr>
        <w:t xml:space="preserve">. </w:t>
      </w:r>
      <w:r>
        <w:rPr>
          <w:rFonts w:asciiTheme="minorHAnsi" w:hAnsiTheme="minorHAnsi" w:cstheme="minorHAnsi"/>
          <w:sz w:val="20"/>
          <w:szCs w:val="20"/>
        </w:rPr>
        <w:t>W</w:t>
      </w:r>
      <w:r w:rsidRPr="00FB51E3">
        <w:rPr>
          <w:rFonts w:asciiTheme="minorHAnsi" w:hAnsiTheme="minorHAnsi" w:cstheme="minorHAnsi"/>
          <w:sz w:val="20"/>
          <w:szCs w:val="20"/>
        </w:rPr>
        <w:t xml:space="preserve">artość </w:t>
      </w:r>
      <w:r w:rsidR="004937DD" w:rsidRPr="00FB51E3">
        <w:rPr>
          <w:rFonts w:asciiTheme="minorHAnsi" w:hAnsiTheme="minorHAnsi" w:cstheme="minorHAnsi"/>
          <w:sz w:val="20"/>
          <w:szCs w:val="20"/>
        </w:rPr>
        <w:t>faktur</w:t>
      </w:r>
      <w:r>
        <w:rPr>
          <w:rFonts w:asciiTheme="minorHAnsi" w:hAnsiTheme="minorHAnsi" w:cstheme="minorHAnsi"/>
          <w:sz w:val="20"/>
          <w:szCs w:val="20"/>
        </w:rPr>
        <w:t>y</w:t>
      </w:r>
      <w:r w:rsidR="004937DD" w:rsidRPr="00FB51E3">
        <w:rPr>
          <w:rFonts w:asciiTheme="minorHAnsi" w:hAnsiTheme="minorHAnsi" w:cstheme="minorHAnsi"/>
          <w:sz w:val="20"/>
          <w:szCs w:val="20"/>
        </w:rPr>
        <w:t xml:space="preserve"> </w:t>
      </w:r>
      <w:r w:rsidRPr="00CD6876">
        <w:rPr>
          <w:rFonts w:asciiTheme="minorHAnsi" w:hAnsiTheme="minorHAnsi"/>
          <w:sz w:val="20"/>
        </w:rPr>
        <w:t>częściow</w:t>
      </w:r>
      <w:r>
        <w:rPr>
          <w:rFonts w:asciiTheme="minorHAnsi" w:hAnsiTheme="minorHAnsi"/>
          <w:sz w:val="20"/>
        </w:rPr>
        <w:t xml:space="preserve">ej </w:t>
      </w:r>
      <w:r>
        <w:rPr>
          <w:rFonts w:asciiTheme="minorHAnsi" w:hAnsiTheme="minorHAnsi" w:cstheme="minorHAnsi"/>
          <w:sz w:val="20"/>
          <w:szCs w:val="20"/>
        </w:rPr>
        <w:t>wynosi 50%</w:t>
      </w:r>
      <w:r w:rsidR="004937DD" w:rsidRPr="00FB51E3">
        <w:rPr>
          <w:rFonts w:asciiTheme="minorHAnsi" w:hAnsiTheme="minorHAnsi" w:cstheme="minorHAnsi"/>
          <w:sz w:val="20"/>
          <w:szCs w:val="20"/>
        </w:rPr>
        <w:t xml:space="preserve"> wartości umowy brutto.</w:t>
      </w:r>
    </w:p>
    <w:p w14:paraId="6A6ACD58" w14:textId="381E6400" w:rsidR="004937DD" w:rsidRPr="00CB148E" w:rsidRDefault="004937DD" w:rsidP="00490189">
      <w:pPr>
        <w:pStyle w:val="Tekstpodstawowy"/>
        <w:numPr>
          <w:ilvl w:val="0"/>
          <w:numId w:val="6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Pr="00CD6876">
        <w:rPr>
          <w:rFonts w:asciiTheme="minorHAnsi" w:hAnsiTheme="minorHAnsi"/>
          <w:sz w:val="20"/>
        </w:rPr>
        <w:t>przedmiotu umowy</w:t>
      </w:r>
      <w:r w:rsidRPr="00FF68A3">
        <w:rPr>
          <w:rFonts w:asciiTheme="minorHAnsi" w:hAnsiTheme="minorHAnsi" w:cstheme="minorHAnsi"/>
          <w:sz w:val="20"/>
          <w:szCs w:val="20"/>
        </w:rPr>
        <w:t xml:space="preserve">. Wartość faktury końcowej </w:t>
      </w:r>
      <w:r w:rsidR="003325A3">
        <w:rPr>
          <w:rFonts w:asciiTheme="minorHAnsi" w:hAnsiTheme="minorHAnsi" w:cstheme="minorHAnsi"/>
          <w:sz w:val="20"/>
          <w:szCs w:val="20"/>
        </w:rPr>
        <w:t>wynosi 50%</w:t>
      </w:r>
      <w:r w:rsidRPr="00FF68A3">
        <w:rPr>
          <w:rFonts w:asciiTheme="minorHAnsi" w:hAnsiTheme="minorHAnsi" w:cstheme="minorHAnsi"/>
          <w:sz w:val="20"/>
          <w:szCs w:val="20"/>
        </w:rPr>
        <w:t xml:space="preserve"> wartości umowy brutto. </w:t>
      </w:r>
    </w:p>
    <w:p w14:paraId="1E548702" w14:textId="77777777" w:rsidR="004937DD" w:rsidRPr="00CB148E"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Pr="00CD6876">
        <w:rPr>
          <w:rFonts w:asciiTheme="minorHAnsi" w:hAnsiTheme="minorHAnsi"/>
          <w:sz w:val="20"/>
        </w:rPr>
        <w:t>częściowego</w:t>
      </w:r>
      <w:r>
        <w:rPr>
          <w:rFonts w:asciiTheme="minorHAnsi" w:hAnsiTheme="minorHAnsi"/>
          <w:sz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2BCC09A1" w14:textId="77777777" w:rsidR="004937DD" w:rsidRPr="00CB148E"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Pr="00CD6876">
        <w:rPr>
          <w:rFonts w:asciiTheme="minorHAnsi" w:hAnsiTheme="minorHAnsi"/>
          <w:sz w:val="20"/>
        </w:rPr>
        <w:t>każdej faktury 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Pr="00CD6876">
        <w:rPr>
          <w:rFonts w:asciiTheme="minorHAnsi" w:hAnsiTheme="minorHAnsi"/>
          <w:sz w:val="20"/>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4D9A3E47" w14:textId="77777777" w:rsidR="004937DD" w:rsidRPr="00CB148E"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31540D00" w14:textId="77777777" w:rsidR="004937DD" w:rsidRPr="00FB51E3"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rPr>
        <w:t>szczególności w przypadku:</w:t>
      </w:r>
    </w:p>
    <w:p w14:paraId="00837F5D" w14:textId="77777777" w:rsidR="004937DD" w:rsidRPr="00C21106" w:rsidRDefault="004937DD" w:rsidP="00490189">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4FB9B567" w14:textId="77777777" w:rsidR="004937DD" w:rsidRPr="00C21106" w:rsidRDefault="004937DD" w:rsidP="00490189">
      <w:pPr>
        <w:pStyle w:val="Tekstpodstawowy"/>
        <w:numPr>
          <w:ilvl w:val="0"/>
          <w:numId w:val="61"/>
        </w:numPr>
        <w:jc w:val="both"/>
        <w:rPr>
          <w:rFonts w:asciiTheme="minorHAnsi" w:hAnsiTheme="minorHAnsi" w:cstheme="minorHAnsi"/>
          <w:sz w:val="20"/>
          <w:szCs w:val="20"/>
        </w:rPr>
      </w:pPr>
      <w:r w:rsidRPr="00CD6876">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14:paraId="2271071D" w14:textId="77777777" w:rsidR="004937DD" w:rsidRPr="00C21106" w:rsidRDefault="004937DD" w:rsidP="00490189">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w przypadku uchylenia się od obowiązku zapłaty odpowiednio przez Wykonawcę, Podwykonawcę lub dalszego Podwykonawcę</w:t>
      </w:r>
      <w:r>
        <w:rPr>
          <w:rFonts w:asciiTheme="minorHAnsi" w:hAnsiTheme="minorHAnsi" w:cstheme="minorHAnsi"/>
          <w:sz w:val="20"/>
          <w:szCs w:val="20"/>
        </w:rPr>
        <w:t>.</w:t>
      </w:r>
    </w:p>
    <w:p w14:paraId="652AA88B" w14:textId="77777777" w:rsidR="004937DD" w:rsidRPr="00C21106" w:rsidRDefault="004937DD" w:rsidP="00490189">
      <w:pPr>
        <w:pStyle w:val="Tekstpodstawowy"/>
        <w:numPr>
          <w:ilvl w:val="0"/>
          <w:numId w:val="61"/>
        </w:numPr>
        <w:jc w:val="both"/>
        <w:rPr>
          <w:rFonts w:asciiTheme="minorHAnsi" w:hAnsiTheme="minorHAnsi" w:cstheme="minorHAnsi"/>
          <w:sz w:val="20"/>
          <w:szCs w:val="20"/>
        </w:rPr>
      </w:pPr>
      <w:r w:rsidRPr="00CD6876">
        <w:rPr>
          <w:rFonts w:asciiTheme="minorHAnsi" w:hAnsiTheme="minorHAnsi"/>
          <w:sz w:val="20"/>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090C180" w14:textId="77777777" w:rsidR="004937DD" w:rsidRPr="00CB148E"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rPr>
        <w:t xml:space="preserve"> (w zakresie robót budowlanych) lub zgłoszonemu zgodnie z § 4 ust. 8 (w zakresie dostaw i usług).</w:t>
      </w:r>
    </w:p>
    <w:p w14:paraId="3C5C1FA5" w14:textId="77777777" w:rsidR="004937DD" w:rsidRPr="00CB148E"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Pr="00CD6876">
        <w:rPr>
          <w:rFonts w:asciiTheme="minorHAnsi" w:hAnsiTheme="minorHAnsi"/>
          <w:sz w:val="20"/>
        </w:rPr>
        <w:t>W</w:t>
      </w:r>
      <w:r w:rsidRPr="00CB148E">
        <w:rPr>
          <w:rFonts w:asciiTheme="minorHAnsi" w:hAnsiTheme="minorHAnsi" w:cstheme="minorHAnsi"/>
          <w:sz w:val="20"/>
          <w:szCs w:val="20"/>
        </w:rPr>
        <w:t>ykonawcy.</w:t>
      </w:r>
    </w:p>
    <w:p w14:paraId="3536D61B" w14:textId="77777777" w:rsidR="004937DD" w:rsidRPr="00CB148E"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13C0A97F" w14:textId="77777777" w:rsidR="004937DD" w:rsidRPr="00CB148E"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Pr="00CD6876">
        <w:rPr>
          <w:rFonts w:asciiTheme="minorHAnsi" w:hAnsiTheme="minorHAnsi"/>
          <w:sz w:val="20"/>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61331EE3" w14:textId="77777777" w:rsidR="004937DD" w:rsidRPr="00CB148E"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0134DBB0" w14:textId="77777777" w:rsidR="004937DD" w:rsidRPr="00CB148E"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Pr>
          <w:rFonts w:asciiTheme="minorHAnsi" w:hAnsiTheme="minorHAnsi" w:cstheme="minorHAnsi"/>
          <w:sz w:val="20"/>
          <w:szCs w:val="20"/>
        </w:rPr>
        <w:t xml:space="preserve">polecenia </w:t>
      </w:r>
      <w:r w:rsidRPr="00CB148E">
        <w:rPr>
          <w:rFonts w:asciiTheme="minorHAnsi" w:hAnsiTheme="minorHAnsi" w:cstheme="minorHAnsi"/>
          <w:sz w:val="20"/>
          <w:szCs w:val="20"/>
        </w:rPr>
        <w:t>przelewu w banku Zamawiającego.</w:t>
      </w:r>
    </w:p>
    <w:p w14:paraId="63DC8DA8" w14:textId="77777777" w:rsidR="008477D3"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1F335202" w14:textId="77777777" w:rsidR="004937DD" w:rsidRPr="008477D3" w:rsidRDefault="004937DD" w:rsidP="00490189">
      <w:pPr>
        <w:pStyle w:val="Tekstpodstawowy"/>
        <w:numPr>
          <w:ilvl w:val="0"/>
          <w:numId w:val="34"/>
        </w:numPr>
        <w:tabs>
          <w:tab w:val="clear" w:pos="360"/>
          <w:tab w:val="num" w:pos="426"/>
        </w:tabs>
        <w:ind w:left="426" w:hanging="426"/>
        <w:jc w:val="both"/>
        <w:rPr>
          <w:rFonts w:asciiTheme="minorHAnsi" w:hAnsiTheme="minorHAnsi" w:cstheme="minorHAnsi"/>
          <w:sz w:val="20"/>
          <w:szCs w:val="20"/>
        </w:rPr>
      </w:pPr>
      <w:r w:rsidRPr="008477D3">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0EDDCBDB" w14:textId="77777777" w:rsidR="008477D3" w:rsidRDefault="008477D3" w:rsidP="004937DD">
      <w:pPr>
        <w:pStyle w:val="Tekstpodstawowy"/>
        <w:jc w:val="center"/>
        <w:rPr>
          <w:rFonts w:asciiTheme="minorHAnsi" w:hAnsiTheme="minorHAnsi" w:cstheme="minorHAnsi"/>
          <w:sz w:val="20"/>
          <w:szCs w:val="20"/>
        </w:rPr>
      </w:pPr>
    </w:p>
    <w:p w14:paraId="6DE23BB7"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B19CD4D"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47E5B327" w14:textId="77777777" w:rsidR="004937DD" w:rsidRPr="00C21106" w:rsidRDefault="004937DD" w:rsidP="00490189">
      <w:pPr>
        <w:pStyle w:val="Tekstpodstawowy"/>
        <w:numPr>
          <w:ilvl w:val="0"/>
          <w:numId w:val="43"/>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5216B124" w14:textId="77777777" w:rsidR="004937DD" w:rsidRDefault="004937DD" w:rsidP="00490189">
      <w:pPr>
        <w:pStyle w:val="Tekstpodstawowy"/>
        <w:numPr>
          <w:ilvl w:val="1"/>
          <w:numId w:val="50"/>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rPr>
        <w:t xml:space="preserve">zanikających lub </w:t>
      </w:r>
      <w:r w:rsidRPr="00C21106">
        <w:rPr>
          <w:rFonts w:asciiTheme="minorHAnsi" w:hAnsiTheme="minorHAnsi" w:cstheme="minorHAnsi"/>
          <w:sz w:val="20"/>
          <w:szCs w:val="20"/>
        </w:rPr>
        <w:t>ulegających zakryciu,</w:t>
      </w:r>
    </w:p>
    <w:p w14:paraId="4B9680FA" w14:textId="77777777" w:rsidR="004937DD" w:rsidRPr="00C21106" w:rsidRDefault="004937DD" w:rsidP="00490189">
      <w:pPr>
        <w:pStyle w:val="Tekstpodstawowy"/>
        <w:numPr>
          <w:ilvl w:val="1"/>
          <w:numId w:val="50"/>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odbiory częściowe,</w:t>
      </w:r>
    </w:p>
    <w:p w14:paraId="67DEDAEC" w14:textId="77777777" w:rsidR="004937DD" w:rsidRPr="00C21106" w:rsidRDefault="004937DD" w:rsidP="00490189">
      <w:pPr>
        <w:pStyle w:val="Tekstpodstawowy"/>
        <w:numPr>
          <w:ilvl w:val="1"/>
          <w:numId w:val="50"/>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odbiór końcowy.</w:t>
      </w:r>
    </w:p>
    <w:p w14:paraId="6B818359" w14:textId="77777777" w:rsidR="004937DD" w:rsidRPr="008477D3" w:rsidRDefault="004937DD" w:rsidP="00490189">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8477D3">
        <w:rPr>
          <w:rFonts w:asciiTheme="minorHAnsi" w:hAnsiTheme="minorHAnsi" w:cstheme="minorHAnsi"/>
          <w:sz w:val="20"/>
          <w:szCs w:val="20"/>
        </w:rPr>
        <w:t xml:space="preserve">Celem zgłaszania odbioru robót </w:t>
      </w:r>
      <w:r w:rsidRPr="008477D3">
        <w:rPr>
          <w:rFonts w:asciiTheme="minorHAnsi" w:hAnsiTheme="minorHAnsi"/>
          <w:sz w:val="20"/>
        </w:rPr>
        <w:t xml:space="preserve">zanikających lub </w:t>
      </w:r>
      <w:r w:rsidRPr="008477D3">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8477D3">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r w:rsidR="008477D3" w:rsidRPr="008477D3">
        <w:rPr>
          <w:rFonts w:asciiTheme="minorHAnsi" w:hAnsiTheme="minorHAnsi"/>
          <w:sz w:val="20"/>
        </w:rPr>
        <w:t xml:space="preserve"> </w:t>
      </w:r>
      <w:r w:rsidRPr="008477D3">
        <w:rPr>
          <w:rFonts w:asciiTheme="minorHAnsi" w:hAnsiTheme="minorHAnsi" w:cstheme="minorHAnsi"/>
          <w:sz w:val="20"/>
          <w:szCs w:val="20"/>
        </w:rPr>
        <w:t xml:space="preserve">Nie zgłoszenie przez Wykonawcę robót </w:t>
      </w:r>
      <w:r w:rsidRPr="008477D3">
        <w:rPr>
          <w:rFonts w:asciiTheme="minorHAnsi" w:hAnsiTheme="minorHAnsi"/>
          <w:sz w:val="20"/>
        </w:rPr>
        <w:t xml:space="preserve">ulegających zakryciu </w:t>
      </w:r>
      <w:r w:rsidRPr="008477D3">
        <w:rPr>
          <w:rFonts w:asciiTheme="minorHAnsi" w:hAnsiTheme="minorHAnsi" w:cstheme="minorHAnsi"/>
          <w:sz w:val="20"/>
          <w:szCs w:val="20"/>
        </w:rPr>
        <w:t>do odbioru będzie skutkowało koniecznością udokumentowania, na koszt Wykonawcy, prawidłowego ich wykonania</w:t>
      </w:r>
      <w:r w:rsidRPr="008477D3">
        <w:rPr>
          <w:rFonts w:asciiTheme="minorHAnsi" w:hAnsiTheme="minorHAnsi"/>
          <w:sz w:val="20"/>
        </w:rPr>
        <w:t>, a w razie braku możliwości takiego udokumentowania – poleceniem ich odkrycia i ponownego wykonania na koszt i ryzyko Wykonawcy</w:t>
      </w:r>
      <w:r w:rsidRPr="008477D3">
        <w:rPr>
          <w:rFonts w:asciiTheme="minorHAnsi" w:hAnsiTheme="minorHAnsi" w:cstheme="minorHAnsi"/>
          <w:sz w:val="20"/>
          <w:szCs w:val="20"/>
        </w:rPr>
        <w:t xml:space="preserve">. </w:t>
      </w:r>
    </w:p>
    <w:p w14:paraId="6298D196" w14:textId="77777777" w:rsidR="004937DD" w:rsidRPr="008477D3" w:rsidRDefault="004937DD" w:rsidP="00490189">
      <w:pPr>
        <w:pStyle w:val="Tekstpodstawowy"/>
        <w:numPr>
          <w:ilvl w:val="0"/>
          <w:numId w:val="42"/>
        </w:numPr>
        <w:tabs>
          <w:tab w:val="num" w:pos="426"/>
        </w:tabs>
        <w:ind w:left="426" w:hanging="426"/>
        <w:jc w:val="both"/>
        <w:rPr>
          <w:rFonts w:asciiTheme="minorHAnsi" w:hAnsiTheme="minorHAnsi" w:cstheme="minorHAnsi"/>
          <w:sz w:val="20"/>
          <w:szCs w:val="20"/>
        </w:rPr>
      </w:pPr>
      <w:r w:rsidRPr="008477D3">
        <w:rPr>
          <w:rFonts w:asciiTheme="minorHAnsi" w:hAnsiTheme="minorHAnsi" w:cstheme="minorHAnsi"/>
          <w:sz w:val="20"/>
          <w:szCs w:val="20"/>
        </w:rPr>
        <w:t xml:space="preserve">Odbiory </w:t>
      </w:r>
      <w:r w:rsidRPr="008477D3">
        <w:rPr>
          <w:rFonts w:asciiTheme="minorHAnsi" w:hAnsiTheme="minorHAnsi"/>
          <w:sz w:val="20"/>
        </w:rPr>
        <w:t>częściowe</w:t>
      </w:r>
      <w:r w:rsidRPr="008477D3">
        <w:rPr>
          <w:rFonts w:asciiTheme="minorHAnsi" w:hAnsiTheme="minorHAnsi" w:cstheme="minorHAnsi"/>
          <w:sz w:val="20"/>
          <w:szCs w:val="20"/>
        </w:rPr>
        <w:t xml:space="preserve"> dotyczą zakresów robót wykonanych w danym okresie rozliczeniowym realizacji umowy, określanym jak w § 8 ust. 1 pkt 1.  Odbiorów </w:t>
      </w:r>
      <w:r w:rsidRPr="008477D3">
        <w:rPr>
          <w:rFonts w:asciiTheme="minorHAnsi" w:hAnsiTheme="minorHAnsi"/>
          <w:sz w:val="20"/>
        </w:rPr>
        <w:t>częściowych</w:t>
      </w:r>
      <w:r w:rsidRPr="008477D3">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Do zgłoszenia odbioru </w:t>
      </w:r>
      <w:r w:rsidRPr="008477D3">
        <w:rPr>
          <w:rFonts w:asciiTheme="minorHAnsi" w:hAnsiTheme="minorHAnsi"/>
          <w:sz w:val="20"/>
        </w:rPr>
        <w:t>częściowego</w:t>
      </w:r>
      <w:r w:rsidRPr="008477D3">
        <w:rPr>
          <w:rFonts w:asciiTheme="minorHAnsi" w:hAnsiTheme="minorHAnsi" w:cstheme="minorHAnsi"/>
          <w:sz w:val="20"/>
          <w:szCs w:val="20"/>
        </w:rPr>
        <w:t xml:space="preserve"> Wykonawca zobowiązany jest dołączyć: certyfikaty i atesty dla wbudowanych materiałów, urządzeń, wyposażenia, protokół robót </w:t>
      </w:r>
      <w:r w:rsidRPr="008477D3">
        <w:rPr>
          <w:rFonts w:asciiTheme="minorHAnsi" w:hAnsiTheme="minorHAnsi"/>
          <w:sz w:val="20"/>
        </w:rPr>
        <w:t>ulegających</w:t>
      </w:r>
      <w:r w:rsidRPr="008477D3">
        <w:rPr>
          <w:rFonts w:asciiTheme="minorHAnsi" w:hAnsiTheme="minorHAnsi" w:cstheme="minorHAnsi"/>
          <w:sz w:val="20"/>
          <w:szCs w:val="20"/>
        </w:rPr>
        <w:t xml:space="preserve"> zakryciu, protokół z pomiarów i prób</w:t>
      </w:r>
      <w:r w:rsidRPr="008477D3">
        <w:rPr>
          <w:rFonts w:asciiTheme="minorHAnsi" w:hAnsiTheme="minorHAnsi"/>
          <w:sz w:val="20"/>
        </w:rPr>
        <w:t>,</w:t>
      </w:r>
      <w:r w:rsidRPr="008477D3">
        <w:rPr>
          <w:rFonts w:asciiTheme="minorHAnsi" w:hAnsiTheme="minorHAnsi" w:cstheme="minorHAnsi"/>
          <w:sz w:val="20"/>
          <w:szCs w:val="20"/>
        </w:rPr>
        <w:t xml:space="preserve"> o ile będą wymagane na tym etapie prac odbiorowych.</w:t>
      </w:r>
    </w:p>
    <w:p w14:paraId="1BAD42D5" w14:textId="77777777" w:rsidR="004937DD" w:rsidRPr="00C21106" w:rsidRDefault="004937DD" w:rsidP="00490189">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60E9A8F6" w14:textId="77777777" w:rsidR="004937DD" w:rsidRPr="00C21106" w:rsidRDefault="004937DD" w:rsidP="00490189">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rPr>
        <w:t>, dokumentację powykonawczą</w:t>
      </w:r>
      <w:r>
        <w:rPr>
          <w:rFonts w:asciiTheme="minorHAnsi" w:hAnsiTheme="minorHAnsi" w:cstheme="minorHAnsi"/>
          <w:sz w:val="20"/>
          <w:szCs w:val="20"/>
        </w:rPr>
        <w:t>, dokumentację zdjęciową wszystkich etapów realizacji robót.</w:t>
      </w:r>
    </w:p>
    <w:p w14:paraId="7F03DF6C" w14:textId="77777777" w:rsidR="004937DD" w:rsidRPr="00CD6876" w:rsidRDefault="004937DD" w:rsidP="008477D3">
      <w:pPr>
        <w:pStyle w:val="Tekstpodstawowy"/>
        <w:tabs>
          <w:tab w:val="num" w:pos="426"/>
        </w:tabs>
        <w:ind w:left="426"/>
        <w:jc w:val="both"/>
        <w:rPr>
          <w:rFonts w:asciiTheme="minorHAnsi" w:hAnsiTheme="minorHAnsi"/>
          <w:sz w:val="20"/>
        </w:rPr>
      </w:pPr>
      <w:r w:rsidRPr="00CD6876">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14:paraId="529F2E51" w14:textId="77777777" w:rsidR="004937DD" w:rsidRPr="005373C8" w:rsidRDefault="004937DD" w:rsidP="00490189">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Każdy odbiór Wykonawca zgłasza Zamawiającemu</w:t>
      </w:r>
      <w:r>
        <w:rPr>
          <w:rFonts w:asciiTheme="minorHAnsi" w:hAnsiTheme="minorHAnsi" w:cstheme="minorHAnsi"/>
          <w:sz w:val="20"/>
          <w:szCs w:val="20"/>
        </w:rPr>
        <w:t xml:space="preserve"> ustnie i poprzez wpis w dzienniku budowy</w:t>
      </w:r>
      <w:r w:rsidRPr="005373C8">
        <w:rPr>
          <w:rFonts w:asciiTheme="minorHAnsi" w:hAnsiTheme="minorHAnsi" w:cstheme="minorHAnsi"/>
          <w:sz w:val="20"/>
          <w:szCs w:val="20"/>
        </w:rPr>
        <w:t>, natomiast zakończenie prac i gotowość do odbioru końcowego  należy zgłosić pisemnie.</w:t>
      </w:r>
    </w:p>
    <w:p w14:paraId="3FC0AB79" w14:textId="4AA818DA" w:rsidR="004937DD" w:rsidRPr="005373C8" w:rsidRDefault="004937DD" w:rsidP="00490189">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Komisję odbioru końcowego powołuje Zamawiający po pis</w:t>
      </w:r>
      <w:r>
        <w:rPr>
          <w:rFonts w:asciiTheme="minorHAnsi" w:hAnsiTheme="minorHAnsi" w:cstheme="minorHAnsi"/>
          <w:sz w:val="20"/>
          <w:szCs w:val="20"/>
        </w:rPr>
        <w:t>e</w:t>
      </w:r>
      <w:r w:rsidRPr="005373C8">
        <w:rPr>
          <w:rFonts w:asciiTheme="minorHAnsi" w:hAnsiTheme="minorHAnsi" w:cstheme="minorHAnsi"/>
          <w:sz w:val="20"/>
          <w:szCs w:val="20"/>
        </w:rPr>
        <w:t>mnym</w:t>
      </w:r>
      <w:r>
        <w:rPr>
          <w:rFonts w:asciiTheme="minorHAnsi" w:hAnsiTheme="minorHAnsi" w:cstheme="minorHAnsi"/>
          <w:sz w:val="20"/>
          <w:szCs w:val="20"/>
        </w:rPr>
        <w:t xml:space="preserve"> </w:t>
      </w:r>
      <w:r w:rsidRPr="005373C8">
        <w:rPr>
          <w:rFonts w:asciiTheme="minorHAnsi" w:hAnsiTheme="minorHAnsi" w:cstheme="minorHAnsi"/>
          <w:sz w:val="20"/>
          <w:szCs w:val="20"/>
        </w:rPr>
        <w:t>zgłoszeniu gotowości do odbioru przez Wykonawcę i przedłożeniu kompletu dokumentów niezbędnych do jego dokonania. Czynności odbioru końcowego winny być rozpoczęte</w:t>
      </w:r>
      <w:r>
        <w:rPr>
          <w:rFonts w:asciiTheme="minorHAnsi" w:hAnsiTheme="minorHAnsi" w:cstheme="minorHAnsi"/>
          <w:sz w:val="20"/>
          <w:szCs w:val="20"/>
        </w:rPr>
        <w:t xml:space="preserve"> </w:t>
      </w:r>
      <w:r w:rsidRPr="005373C8">
        <w:rPr>
          <w:rFonts w:asciiTheme="minorHAnsi" w:hAnsiTheme="minorHAnsi" w:cstheme="minorHAnsi"/>
          <w:sz w:val="20"/>
          <w:szCs w:val="20"/>
        </w:rPr>
        <w:t xml:space="preserve">w </w:t>
      </w:r>
      <w:r w:rsidRPr="00D97ACB">
        <w:rPr>
          <w:rFonts w:asciiTheme="minorHAnsi" w:hAnsiTheme="minorHAnsi" w:cstheme="minorHAnsi"/>
          <w:sz w:val="20"/>
          <w:szCs w:val="20"/>
        </w:rPr>
        <w:t xml:space="preserve">terminie do </w:t>
      </w:r>
      <w:r w:rsidR="006241A2" w:rsidRPr="00D97ACB">
        <w:rPr>
          <w:rFonts w:asciiTheme="minorHAnsi" w:hAnsiTheme="minorHAnsi" w:cstheme="minorHAnsi"/>
          <w:sz w:val="20"/>
          <w:szCs w:val="20"/>
        </w:rPr>
        <w:t>5</w:t>
      </w:r>
      <w:r w:rsidR="00B71512" w:rsidRPr="00D97ACB">
        <w:rPr>
          <w:rFonts w:asciiTheme="minorHAnsi" w:hAnsiTheme="minorHAnsi" w:cstheme="minorHAnsi"/>
          <w:sz w:val="20"/>
          <w:szCs w:val="20"/>
        </w:rPr>
        <w:t xml:space="preserve"> d</w:t>
      </w:r>
      <w:r w:rsidRPr="00D97ACB">
        <w:rPr>
          <w:rFonts w:asciiTheme="minorHAnsi" w:hAnsiTheme="minorHAnsi" w:cstheme="minorHAnsi"/>
          <w:sz w:val="20"/>
          <w:szCs w:val="20"/>
        </w:rPr>
        <w:t>ni</w:t>
      </w:r>
      <w:r w:rsidRPr="005373C8">
        <w:rPr>
          <w:rFonts w:asciiTheme="minorHAnsi" w:hAnsiTheme="minorHAnsi" w:cstheme="minorHAnsi"/>
          <w:sz w:val="20"/>
          <w:szCs w:val="20"/>
        </w:rPr>
        <w:t xml:space="preserve"> r</w:t>
      </w:r>
      <w:r>
        <w:rPr>
          <w:rFonts w:asciiTheme="minorHAnsi" w:hAnsiTheme="minorHAnsi" w:cstheme="minorHAnsi"/>
          <w:sz w:val="20"/>
          <w:szCs w:val="20"/>
        </w:rPr>
        <w:t>oboczych od daty ich zgłoszenia</w:t>
      </w:r>
      <w:r w:rsidRPr="005373C8">
        <w:rPr>
          <w:rFonts w:asciiTheme="minorHAnsi" w:hAnsiTheme="minorHAnsi" w:cstheme="minorHAnsi"/>
          <w:sz w:val="20"/>
          <w:szCs w:val="20"/>
        </w:rPr>
        <w:t>.</w:t>
      </w:r>
    </w:p>
    <w:p w14:paraId="5D7F16D3" w14:textId="77777777" w:rsidR="004937DD" w:rsidRPr="00C21106" w:rsidRDefault="004937DD" w:rsidP="00490189">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6F9B7CA2" w14:textId="77777777" w:rsidR="004937DD" w:rsidRPr="00CD6876" w:rsidRDefault="004937DD" w:rsidP="008477D3">
      <w:pPr>
        <w:pStyle w:val="Tekstpodstawowy"/>
        <w:tabs>
          <w:tab w:val="num" w:pos="426"/>
        </w:tabs>
        <w:ind w:left="426"/>
        <w:jc w:val="both"/>
        <w:rPr>
          <w:rFonts w:asciiTheme="minorHAnsi" w:hAnsiTheme="minorHAnsi"/>
          <w:sz w:val="20"/>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rPr>
        <w:t xml:space="preserve">odbioru końcowego </w:t>
      </w:r>
      <w:r w:rsidRPr="00C21106">
        <w:rPr>
          <w:rFonts w:asciiTheme="minorHAnsi" w:hAnsiTheme="minorHAnsi" w:cstheme="minorHAnsi"/>
          <w:sz w:val="20"/>
          <w:szCs w:val="20"/>
        </w:rPr>
        <w:t>obciąża Wykonawcę.</w:t>
      </w:r>
    </w:p>
    <w:p w14:paraId="3B0946D7" w14:textId="77777777" w:rsidR="004937DD" w:rsidRPr="00C21106" w:rsidRDefault="004937DD" w:rsidP="00490189">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Pr>
          <w:rFonts w:asciiTheme="minorHAnsi" w:hAnsiTheme="minorHAnsi" w:cstheme="minorHAnsi"/>
          <w:sz w:val="20"/>
          <w:szCs w:val="20"/>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rPr>
        <w:t xml:space="preserve"> wymienionych</w:t>
      </w:r>
      <w:r w:rsidRPr="00C21106">
        <w:rPr>
          <w:rFonts w:asciiTheme="minorHAnsi" w:hAnsiTheme="minorHAnsi" w:cstheme="minorHAnsi"/>
          <w:sz w:val="20"/>
          <w:szCs w:val="20"/>
        </w:rPr>
        <w:t xml:space="preserve"> wad.</w:t>
      </w:r>
    </w:p>
    <w:p w14:paraId="6DEF86D6" w14:textId="77777777" w:rsidR="004937DD" w:rsidRPr="00C21106" w:rsidRDefault="004937DD" w:rsidP="00490189">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Pr="00CD6876">
        <w:rPr>
          <w:rFonts w:asciiTheme="minorHAnsi" w:hAnsiTheme="minorHAnsi"/>
          <w:sz w:val="20"/>
        </w:rPr>
        <w:t>y</w:t>
      </w:r>
      <w:r w:rsidRPr="00C21106">
        <w:rPr>
          <w:rFonts w:asciiTheme="minorHAnsi" w:hAnsiTheme="minorHAnsi" w:cstheme="minorHAnsi"/>
          <w:sz w:val="20"/>
          <w:szCs w:val="20"/>
        </w:rPr>
        <w:t xml:space="preserve"> wszelkie ustalenia dokonane w toku odbioru, w tym terminy wyznaczone na usunięcie stwierdzonych wad.</w:t>
      </w:r>
      <w:r>
        <w:rPr>
          <w:rFonts w:asciiTheme="minorHAnsi" w:hAnsiTheme="minorHAnsi" w:cstheme="minorHAnsi"/>
          <w:sz w:val="20"/>
          <w:szCs w:val="20"/>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1914ACB1" w14:textId="77777777" w:rsidR="004937DD" w:rsidRPr="00C21106" w:rsidRDefault="004937DD" w:rsidP="00490189">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4931B9F9" w14:textId="77777777" w:rsidR="004937DD" w:rsidRPr="00C21106" w:rsidRDefault="004937DD" w:rsidP="00490189">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13B85DBA" w14:textId="77777777" w:rsidR="008477D3" w:rsidRDefault="008477D3" w:rsidP="004937DD">
      <w:pPr>
        <w:pStyle w:val="Tekstpodstawowy"/>
        <w:jc w:val="center"/>
        <w:rPr>
          <w:rFonts w:asciiTheme="minorHAnsi" w:hAnsiTheme="minorHAnsi" w:cstheme="minorHAnsi"/>
          <w:sz w:val="20"/>
          <w:szCs w:val="20"/>
        </w:rPr>
      </w:pPr>
    </w:p>
    <w:p w14:paraId="22F05B00"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79DFCBD7"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199BE3D4" w14:textId="77777777" w:rsidR="004937DD" w:rsidRPr="00C21106" w:rsidRDefault="004937DD" w:rsidP="00490189">
      <w:pPr>
        <w:pStyle w:val="Tekstpodstawowy"/>
        <w:numPr>
          <w:ilvl w:val="0"/>
          <w:numId w:val="35"/>
        </w:numPr>
        <w:tabs>
          <w:tab w:val="clear" w:pos="360"/>
          <w:tab w:val="num" w:pos="567"/>
        </w:tabs>
        <w:ind w:left="426" w:hanging="426"/>
        <w:jc w:val="both"/>
        <w:rPr>
          <w:rFonts w:asciiTheme="minorHAnsi" w:hAnsiTheme="minorHAnsi" w:cstheme="minorHAnsi"/>
          <w:sz w:val="20"/>
          <w:szCs w:val="20"/>
        </w:rPr>
      </w:pPr>
      <w:r w:rsidRPr="00CD6876">
        <w:rPr>
          <w:rFonts w:asciiTheme="minorHAnsi" w:hAnsiTheme="minorHAnsi"/>
          <w:sz w:val="20"/>
        </w:rPr>
        <w:t xml:space="preserve">Wykonawca będzie odpowiedzialny </w:t>
      </w:r>
      <w:r w:rsidRPr="00C21106">
        <w:rPr>
          <w:rFonts w:asciiTheme="minorHAnsi" w:hAnsiTheme="minorHAnsi" w:cstheme="minorHAnsi"/>
          <w:sz w:val="20"/>
          <w:szCs w:val="20"/>
        </w:rPr>
        <w:t>z tytułu rękojmi za wady fizyczne całego przedmiotu umowy na</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Pr>
          <w:rFonts w:asciiTheme="minorHAnsi" w:hAnsiTheme="minorHAnsi"/>
          <w:b/>
          <w:sz w:val="20"/>
        </w:rPr>
        <w:t xml:space="preserve">60 </w:t>
      </w:r>
      <w:r w:rsidRPr="00CD6876">
        <w:rPr>
          <w:rFonts w:asciiTheme="minorHAnsi" w:hAnsiTheme="minorHAnsi"/>
          <w:b/>
          <w:sz w:val="20"/>
        </w:rPr>
        <w:t>miesięcy</w:t>
      </w:r>
      <w:r w:rsidRPr="00CD6876">
        <w:rPr>
          <w:rFonts w:asciiTheme="minorHAnsi" w:hAnsiTheme="minorHAnsi"/>
          <w:sz w:val="20"/>
        </w:rPr>
        <w:t xml:space="preserve"> od d</w:t>
      </w:r>
      <w:r>
        <w:rPr>
          <w:rFonts w:asciiTheme="minorHAnsi" w:hAnsiTheme="minorHAnsi"/>
          <w:sz w:val="20"/>
        </w:rPr>
        <w:t>nia dokonania odbioru końcowego</w:t>
      </w:r>
      <w:r w:rsidRPr="00C21106">
        <w:rPr>
          <w:rFonts w:asciiTheme="minorHAnsi" w:hAnsiTheme="minorHAnsi" w:cstheme="minorHAnsi"/>
          <w:sz w:val="20"/>
          <w:szCs w:val="20"/>
        </w:rPr>
        <w:t>.</w:t>
      </w:r>
    </w:p>
    <w:p w14:paraId="0C800513" w14:textId="77777777" w:rsidR="004937DD" w:rsidRPr="00C21106" w:rsidRDefault="004937DD" w:rsidP="00490189">
      <w:pPr>
        <w:pStyle w:val="Tekstpodstawowy"/>
        <w:numPr>
          <w:ilvl w:val="0"/>
          <w:numId w:val="35"/>
        </w:numPr>
        <w:tabs>
          <w:tab w:val="clear" w:pos="360"/>
          <w:tab w:val="num" w:pos="426"/>
          <w:tab w:val="num" w:pos="567"/>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rPr>
        <w:t xml:space="preserve"> …… miesięcy</w:t>
      </w:r>
      <w:r>
        <w:rPr>
          <w:rFonts w:asciiTheme="minorHAnsi" w:hAnsiTheme="minorHAnsi"/>
          <w:sz w:val="20"/>
        </w:rPr>
        <w:t xml:space="preserve"> o</w:t>
      </w:r>
      <w:r w:rsidRPr="00CD6876">
        <w:rPr>
          <w:rFonts w:asciiTheme="minorHAnsi" w:hAnsiTheme="minorHAnsi"/>
          <w:sz w:val="20"/>
        </w:rPr>
        <w:t xml:space="preserve">d dnia dokonania odbioru końcowego </w:t>
      </w:r>
      <w:r w:rsidRPr="00CD6876">
        <w:rPr>
          <w:rFonts w:asciiTheme="minorHAnsi" w:hAnsiTheme="minorHAnsi"/>
          <w:i/>
          <w:sz w:val="20"/>
        </w:rPr>
        <w:t>[wypełnić zgodnie z SIWZ i ofertą Wykonawcy]</w:t>
      </w:r>
      <w:r w:rsidRPr="00CD6876">
        <w:rPr>
          <w:rFonts w:asciiTheme="minorHAnsi" w:hAnsiTheme="minorHAnsi"/>
          <w:sz w:val="20"/>
        </w:rPr>
        <w:t xml:space="preserve">. </w:t>
      </w:r>
      <w:r>
        <w:rPr>
          <w:rFonts w:asciiTheme="minorHAnsi" w:hAnsiTheme="minorHAnsi"/>
          <w:sz w:val="20"/>
        </w:rPr>
        <w:t>Niniejsza umowa stanowi oświadczenie gwarancyjne Wykonawcy w rozumieniu art. 577 kodeksu cywilnego.</w:t>
      </w:r>
    </w:p>
    <w:p w14:paraId="264F6134" w14:textId="77777777" w:rsidR="004937DD" w:rsidRPr="00C21106" w:rsidRDefault="004937DD" w:rsidP="00490189">
      <w:pPr>
        <w:pStyle w:val="Tekstpodstawowy"/>
        <w:numPr>
          <w:ilvl w:val="0"/>
          <w:numId w:val="35"/>
        </w:numPr>
        <w:tabs>
          <w:tab w:val="clear" w:pos="360"/>
          <w:tab w:val="num" w:pos="567"/>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rPr>
        <w:t>9</w:t>
      </w:r>
      <w:r>
        <w:rPr>
          <w:rFonts w:asciiTheme="minorHAnsi" w:hAnsiTheme="minorHAnsi"/>
          <w:sz w:val="20"/>
        </w:rPr>
        <w:t xml:space="preserve"> ust. 1 pkt 3</w:t>
      </w:r>
      <w:r w:rsidRPr="00C21106">
        <w:rPr>
          <w:rFonts w:asciiTheme="minorHAnsi" w:hAnsiTheme="minorHAnsi" w:cstheme="minorHAnsi"/>
          <w:sz w:val="20"/>
          <w:szCs w:val="20"/>
        </w:rPr>
        <w:t xml:space="preserve"> umowy.</w:t>
      </w:r>
    </w:p>
    <w:p w14:paraId="4E50BD50" w14:textId="77777777" w:rsidR="004937DD" w:rsidRPr="00C21106" w:rsidRDefault="004937DD" w:rsidP="00490189">
      <w:pPr>
        <w:pStyle w:val="Tekstpodstawowy"/>
        <w:numPr>
          <w:ilvl w:val="0"/>
          <w:numId w:val="35"/>
        </w:numPr>
        <w:tabs>
          <w:tab w:val="clear" w:pos="360"/>
          <w:tab w:val="num" w:pos="567"/>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0A7B9376" w14:textId="77777777" w:rsidR="004937DD" w:rsidRPr="00190268" w:rsidRDefault="004937DD" w:rsidP="00490189">
      <w:pPr>
        <w:pStyle w:val="Tekstpodstawowy"/>
        <w:numPr>
          <w:ilvl w:val="0"/>
          <w:numId w:val="35"/>
        </w:numPr>
        <w:tabs>
          <w:tab w:val="clear" w:pos="360"/>
          <w:tab w:val="num" w:pos="567"/>
        </w:tabs>
        <w:ind w:left="426" w:hanging="426"/>
        <w:jc w:val="both"/>
        <w:rPr>
          <w:rFonts w:asciiTheme="minorHAnsi" w:hAnsiTheme="minorHAnsi" w:cstheme="minorHAnsi"/>
          <w:strike/>
          <w:sz w:val="20"/>
          <w:szCs w:val="20"/>
        </w:rPr>
      </w:pPr>
      <w:r w:rsidRPr="00190268">
        <w:rPr>
          <w:rFonts w:asciiTheme="minorHAnsi" w:hAnsiTheme="minorHAnsi" w:cstheme="minorHAnsi"/>
          <w:sz w:val="20"/>
          <w:szCs w:val="20"/>
        </w:rPr>
        <w:t xml:space="preserve">Zgłaszane w ramach rękojmi i gwarancji wady powinny być przez Wykonawcę usuwane w terminie </w:t>
      </w:r>
      <w:r w:rsidRPr="00190268">
        <w:rPr>
          <w:rFonts w:asciiTheme="minorHAnsi" w:hAnsiTheme="minorHAnsi"/>
          <w:sz w:val="20"/>
        </w:rPr>
        <w:t xml:space="preserve">wyznaczonym przez Zamawiającego, </w:t>
      </w:r>
      <w:r w:rsidRPr="00190268">
        <w:rPr>
          <w:rFonts w:asciiTheme="minorHAnsi" w:hAnsiTheme="minorHAnsi" w:cstheme="minorHAnsi"/>
          <w:sz w:val="20"/>
          <w:szCs w:val="20"/>
        </w:rPr>
        <w:t xml:space="preserve">nie dłuższym niż </w:t>
      </w:r>
      <w:r w:rsidRPr="00190268">
        <w:rPr>
          <w:rFonts w:asciiTheme="minorHAnsi" w:hAnsiTheme="minorHAnsi"/>
          <w:sz w:val="20"/>
        </w:rPr>
        <w:t>14</w:t>
      </w:r>
      <w:r w:rsidRPr="00190268">
        <w:rPr>
          <w:rFonts w:asciiTheme="minorHAnsi" w:hAnsiTheme="minorHAnsi" w:cstheme="minorHAnsi"/>
          <w:sz w:val="20"/>
          <w:szCs w:val="20"/>
        </w:rPr>
        <w:t xml:space="preserve"> dni od daty ich zgłoszenia lub gdy z przyczyn technicznych nie będzie to możliwe– w</w:t>
      </w:r>
      <w:r>
        <w:rPr>
          <w:rFonts w:asciiTheme="minorHAnsi" w:hAnsiTheme="minorHAnsi" w:cstheme="minorHAnsi"/>
          <w:sz w:val="20"/>
          <w:szCs w:val="20"/>
        </w:rPr>
        <w:t xml:space="preserve"> </w:t>
      </w:r>
      <w:r w:rsidRPr="00190268">
        <w:rPr>
          <w:rFonts w:asciiTheme="minorHAnsi" w:hAnsiTheme="minorHAnsi" w:cstheme="minorHAnsi"/>
          <w:sz w:val="20"/>
          <w:szCs w:val="20"/>
        </w:rPr>
        <w:t>terminie uzgodnionym z Zamawiającym w formie protokołu.</w:t>
      </w:r>
      <w:r w:rsidRPr="00190268">
        <w:rPr>
          <w:rFonts w:asciiTheme="minorHAnsi" w:hAnsiTheme="minorHAnsi"/>
          <w:sz w:val="20"/>
        </w:rPr>
        <w:t xml:space="preserve"> Wykonawca zapewni przy tym czas reakcji na zgłoszenie wady lub awarii nie dłuższy niż 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Pr>
          <w:rFonts w:asciiTheme="minorHAnsi" w:hAnsiTheme="minorHAnsi"/>
          <w:sz w:val="20"/>
        </w:rPr>
        <w:t xml:space="preserve"> </w:t>
      </w:r>
      <w:r w:rsidRPr="00190268">
        <w:rPr>
          <w:rFonts w:asciiTheme="minorHAnsi" w:hAnsiTheme="minorHAnsi"/>
          <w:sz w:val="20"/>
        </w:rPr>
        <w:t>W razie zgłoszenia wad czas reakcji będzie rozumiany jako czas od momentu jej zgłoszenia do Wykonawcy do momentu podjęcia przez Wykonawcę pierwszych czynności związanych z identyfikacją awarii, zabezpieczeniem przed jej skutkami</w:t>
      </w:r>
      <w:r>
        <w:rPr>
          <w:rFonts w:asciiTheme="minorHAnsi" w:hAnsiTheme="minorHAnsi"/>
          <w:sz w:val="20"/>
        </w:rPr>
        <w:t xml:space="preserve"> </w:t>
      </w:r>
      <w:r w:rsidRPr="00190268">
        <w:rPr>
          <w:rFonts w:asciiTheme="minorHAnsi" w:hAnsiTheme="minorHAnsi"/>
          <w:sz w:val="20"/>
        </w:rPr>
        <w:t>i jej usunięciem.</w:t>
      </w:r>
    </w:p>
    <w:p w14:paraId="41D4D0D6" w14:textId="77777777" w:rsidR="004937DD" w:rsidRPr="00C21106" w:rsidRDefault="004937DD" w:rsidP="00490189">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190268">
        <w:rPr>
          <w:rFonts w:asciiTheme="minorHAnsi" w:hAnsiTheme="minorHAnsi" w:cstheme="minorHAnsi"/>
          <w:sz w:val="20"/>
          <w:szCs w:val="20"/>
        </w:rPr>
        <w:t>Usunięcie wady poświadcza inspektor nadzoru</w:t>
      </w:r>
      <w:r w:rsidRPr="00190268">
        <w:rPr>
          <w:rFonts w:asciiTheme="minorHAnsi" w:hAnsiTheme="minorHAnsi"/>
          <w:sz w:val="20"/>
        </w:rPr>
        <w:t xml:space="preserve"> lub inny przedstawicie</w:t>
      </w:r>
      <w:r w:rsidRPr="00190268">
        <w:rPr>
          <w:rFonts w:asciiTheme="minorHAnsi" w:hAnsiTheme="minorHAnsi" w:cstheme="minorHAnsi"/>
          <w:sz w:val="20"/>
          <w:szCs w:val="20"/>
        </w:rPr>
        <w:t>l Zamawiającego w formie protokołu.</w:t>
      </w:r>
    </w:p>
    <w:p w14:paraId="1C5C79B6" w14:textId="77777777" w:rsidR="004937DD" w:rsidRPr="00C21106" w:rsidRDefault="004937DD" w:rsidP="00490189">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rPr>
        <w:t>ust. 5,</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rPr>
        <w:t>, z zachowaniem następującej procedury:</w:t>
      </w:r>
    </w:p>
    <w:p w14:paraId="22B5F809" w14:textId="77777777" w:rsidR="004937DD" w:rsidRPr="00C21106" w:rsidRDefault="004937DD" w:rsidP="00490189">
      <w:pPr>
        <w:pStyle w:val="Tekstpodstawowy"/>
        <w:numPr>
          <w:ilvl w:val="0"/>
          <w:numId w:val="51"/>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Pr="00CD6876">
        <w:rPr>
          <w:rFonts w:asciiTheme="minorHAnsi" w:hAnsiTheme="minorHAnsi"/>
          <w:sz w:val="20"/>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39F93E99" w14:textId="77777777" w:rsidR="004937DD" w:rsidRPr="00C21106" w:rsidRDefault="004937DD" w:rsidP="00490189">
      <w:pPr>
        <w:pStyle w:val="Tekstpodstawowy"/>
        <w:numPr>
          <w:ilvl w:val="0"/>
          <w:numId w:val="51"/>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rPr>
        <w:t>rachunek bankowy</w:t>
      </w:r>
      <w:r w:rsidRPr="00C21106">
        <w:rPr>
          <w:rFonts w:asciiTheme="minorHAnsi" w:hAnsiTheme="minorHAnsi" w:cstheme="minorHAnsi"/>
          <w:sz w:val="20"/>
          <w:szCs w:val="20"/>
        </w:rPr>
        <w:t xml:space="preserve"> Zamawiającego w terminie do 14 dni od daty otrzymania </w:t>
      </w:r>
      <w:r>
        <w:rPr>
          <w:rFonts w:asciiTheme="minorHAnsi" w:hAnsiTheme="minorHAnsi" w:cstheme="minorHAnsi"/>
          <w:sz w:val="20"/>
          <w:szCs w:val="20"/>
        </w:rPr>
        <w:t>wezwania</w:t>
      </w:r>
      <w:r w:rsidRPr="00C21106">
        <w:rPr>
          <w:rFonts w:asciiTheme="minorHAnsi" w:hAnsiTheme="minorHAnsi" w:cstheme="minorHAnsi"/>
          <w:sz w:val="20"/>
          <w:szCs w:val="20"/>
        </w:rPr>
        <w:t>.</w:t>
      </w:r>
    </w:p>
    <w:p w14:paraId="29E33871" w14:textId="77777777" w:rsidR="004937DD" w:rsidRPr="00C21106" w:rsidRDefault="004937DD" w:rsidP="00490189">
      <w:pPr>
        <w:pStyle w:val="Tekstpodstawowy"/>
        <w:numPr>
          <w:ilvl w:val="0"/>
          <w:numId w:val="51"/>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Pr>
          <w:rFonts w:asciiTheme="minorHAnsi" w:hAnsiTheme="minorHAnsi" w:cstheme="minorHAnsi"/>
          <w:sz w:val="20"/>
          <w:szCs w:val="20"/>
        </w:rPr>
        <w:t>,</w:t>
      </w:r>
      <w:r w:rsidRPr="00C21106">
        <w:rPr>
          <w:rFonts w:asciiTheme="minorHAnsi" w:hAnsiTheme="minorHAnsi" w:cstheme="minorHAnsi"/>
          <w:sz w:val="20"/>
          <w:szCs w:val="20"/>
        </w:rPr>
        <w:t xml:space="preserve"> nie wymagają uzgodnienia</w:t>
      </w:r>
      <w:r>
        <w:rPr>
          <w:rFonts w:asciiTheme="minorHAnsi" w:hAnsiTheme="minorHAnsi" w:cstheme="minorHAnsi"/>
          <w:sz w:val="20"/>
          <w:szCs w:val="20"/>
        </w:rPr>
        <w:t xml:space="preserve"> </w:t>
      </w:r>
      <w:r w:rsidRPr="00C21106">
        <w:rPr>
          <w:rFonts w:asciiTheme="minorHAnsi" w:hAnsiTheme="minorHAnsi" w:cstheme="minorHAnsi"/>
          <w:sz w:val="20"/>
          <w:szCs w:val="20"/>
        </w:rPr>
        <w:t>z Wykonawcą.</w:t>
      </w:r>
    </w:p>
    <w:p w14:paraId="0CF91E1F" w14:textId="77777777" w:rsidR="004937DD" w:rsidRPr="00C21106" w:rsidRDefault="004937DD" w:rsidP="00490189">
      <w:pPr>
        <w:pStyle w:val="Tekstpodstawowy"/>
        <w:numPr>
          <w:ilvl w:val="0"/>
          <w:numId w:val="51"/>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rPr>
        <w:t>Niezależnie od realizacji powyższych uprawnień, Zamawiający będzie uprawniony do naliczenia Wykonawcy kar umownych, o których mowa w § 12 ust. 1 pkt 1 lit b).</w:t>
      </w:r>
    </w:p>
    <w:p w14:paraId="4C054149" w14:textId="77777777" w:rsidR="004937DD" w:rsidRPr="001C43B2" w:rsidRDefault="004937DD" w:rsidP="00490189">
      <w:pPr>
        <w:pStyle w:val="Tekstpodstawowy"/>
        <w:numPr>
          <w:ilvl w:val="0"/>
          <w:numId w:val="35"/>
        </w:numPr>
        <w:tabs>
          <w:tab w:val="left" w:pos="851"/>
        </w:tabs>
        <w:jc w:val="both"/>
        <w:rPr>
          <w:rFonts w:asciiTheme="minorHAnsi" w:hAnsiTheme="minorHAnsi" w:cstheme="minorHAnsi"/>
          <w:sz w:val="20"/>
          <w:szCs w:val="20"/>
        </w:rPr>
      </w:pPr>
      <w:r w:rsidRPr="00CD6876">
        <w:rPr>
          <w:rFonts w:asciiTheme="minorHAnsi" w:hAnsiTheme="minorHAnsi"/>
          <w:sz w:val="20"/>
        </w:rPr>
        <w:t>Wykonawca zapewni Zamawiającemu gwarancje producentów wykorzystanych przy realizacji zamówienia materiałów i urządzeń na okres co najmniej 36 miesięcy od dnia odbioru końcowego. 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A665F0" w14:textId="77777777" w:rsidR="004937DD" w:rsidRPr="00C21106" w:rsidRDefault="004937DD" w:rsidP="00490189">
      <w:pPr>
        <w:pStyle w:val="Tekstpodstawowy"/>
        <w:numPr>
          <w:ilvl w:val="0"/>
          <w:numId w:val="35"/>
        </w:numPr>
        <w:tabs>
          <w:tab w:val="left" w:pos="851"/>
        </w:tabs>
        <w:jc w:val="both"/>
        <w:rPr>
          <w:rFonts w:asciiTheme="minorHAnsi" w:hAnsiTheme="minorHAnsi" w:cstheme="minorHAnsi"/>
          <w:sz w:val="20"/>
          <w:szCs w:val="20"/>
        </w:rPr>
      </w:pPr>
      <w:r>
        <w:rPr>
          <w:rFonts w:asciiTheme="minorHAnsi" w:hAnsiTheme="minorHAnsi"/>
          <w:sz w:val="20"/>
        </w:rPr>
        <w:t xml:space="preserve">Gwarancja producentów, o których mowa w ust. 8, powinny obejmować </w:t>
      </w:r>
      <w:r w:rsidRPr="001C43B2">
        <w:rPr>
          <w:rFonts w:asciiTheme="minorHAnsi" w:hAnsiTheme="minorHAnsi"/>
          <w:sz w:val="20"/>
        </w:rPr>
        <w:t>wszystkie wady, zarówno zauważalne, jak i ukryte</w:t>
      </w:r>
      <w:r>
        <w:rPr>
          <w:rFonts w:asciiTheme="minorHAnsi" w:hAnsiTheme="minorHAnsi"/>
          <w:sz w:val="20"/>
        </w:rPr>
        <w:t xml:space="preserve">, jak i </w:t>
      </w:r>
      <w:r w:rsidRPr="001C43B2">
        <w:rPr>
          <w:rFonts w:asciiTheme="minorHAnsi" w:hAnsiTheme="minorHAnsi"/>
          <w:sz w:val="20"/>
        </w:rPr>
        <w:t xml:space="preserve"> gwaranc</w:t>
      </w:r>
      <w:r>
        <w:rPr>
          <w:rFonts w:asciiTheme="minorHAnsi" w:hAnsiTheme="minorHAnsi"/>
          <w:sz w:val="20"/>
        </w:rPr>
        <w:t>ję</w:t>
      </w:r>
      <w:r w:rsidRPr="001C43B2">
        <w:rPr>
          <w:rFonts w:asciiTheme="minorHAnsi" w:hAnsiTheme="minorHAnsi"/>
          <w:sz w:val="20"/>
        </w:rPr>
        <w:t xml:space="preserve"> właściwego funkcjonowania </w:t>
      </w:r>
      <w:r>
        <w:rPr>
          <w:rFonts w:asciiTheme="minorHAnsi" w:hAnsiTheme="minorHAnsi"/>
          <w:sz w:val="20"/>
        </w:rPr>
        <w:t xml:space="preserve">materiałów i </w:t>
      </w:r>
      <w:r w:rsidRPr="001C43B2">
        <w:rPr>
          <w:rFonts w:asciiTheme="minorHAnsi" w:hAnsiTheme="minorHAnsi"/>
          <w:sz w:val="20"/>
        </w:rPr>
        <w:t xml:space="preserve">urządzeń. Wszystkie </w:t>
      </w:r>
      <w:r>
        <w:rPr>
          <w:rFonts w:asciiTheme="minorHAnsi" w:hAnsiTheme="minorHAnsi"/>
          <w:sz w:val="20"/>
        </w:rPr>
        <w:t xml:space="preserve">wykorzystane przy realizacji umowy materiały i </w:t>
      </w:r>
      <w:r w:rsidRPr="001C43B2">
        <w:rPr>
          <w:rFonts w:asciiTheme="minorHAnsi" w:hAnsiTheme="minorHAnsi"/>
          <w:sz w:val="20"/>
        </w:rPr>
        <w:t>urządzenia będą</w:t>
      </w:r>
      <w:r>
        <w:rPr>
          <w:rFonts w:asciiTheme="minorHAnsi" w:hAnsiTheme="minorHAnsi"/>
          <w:sz w:val="20"/>
        </w:rPr>
        <w:t xml:space="preserve"> fabrycznie</w:t>
      </w:r>
      <w:r w:rsidRPr="001C43B2">
        <w:rPr>
          <w:rFonts w:asciiTheme="minorHAnsi" w:hAnsiTheme="minorHAnsi"/>
          <w:sz w:val="20"/>
        </w:rPr>
        <w:t xml:space="preserve"> nowe. </w:t>
      </w:r>
    </w:p>
    <w:p w14:paraId="0AA1688E" w14:textId="77777777" w:rsidR="00C054BC" w:rsidRDefault="00C054BC" w:rsidP="004937DD">
      <w:pPr>
        <w:pStyle w:val="Tekstpodstawowy"/>
        <w:jc w:val="center"/>
        <w:rPr>
          <w:rFonts w:asciiTheme="minorHAnsi" w:hAnsiTheme="minorHAnsi" w:cstheme="minorHAnsi"/>
          <w:sz w:val="20"/>
          <w:szCs w:val="20"/>
        </w:rPr>
      </w:pPr>
    </w:p>
    <w:p w14:paraId="6D34C42F"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C57380C"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590DF50E" w14:textId="77777777" w:rsidR="004937DD" w:rsidRPr="00C054BC" w:rsidRDefault="004937DD" w:rsidP="00490189">
      <w:pPr>
        <w:pStyle w:val="Tekstpodstawowy"/>
        <w:numPr>
          <w:ilvl w:val="0"/>
          <w:numId w:val="52"/>
        </w:numPr>
        <w:ind w:left="426" w:hanging="426"/>
        <w:jc w:val="both"/>
        <w:rPr>
          <w:rFonts w:asciiTheme="minorHAnsi" w:hAnsiTheme="minorHAnsi" w:cstheme="minorHAnsi"/>
          <w:sz w:val="20"/>
          <w:szCs w:val="20"/>
          <w:highlight w:val="yellow"/>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rPr>
        <w:t>…………………</w:t>
      </w:r>
      <w:r w:rsidRPr="00C21106">
        <w:rPr>
          <w:rFonts w:asciiTheme="minorHAnsi" w:hAnsiTheme="minorHAnsi" w:cstheme="minorHAnsi"/>
          <w:sz w:val="20"/>
          <w:szCs w:val="20"/>
        </w:rPr>
        <w:t xml:space="preserve"> zł (słownie: </w:t>
      </w:r>
      <w:r w:rsidRPr="00CD6876">
        <w:rPr>
          <w:rFonts w:asciiTheme="minorHAnsi" w:hAnsiTheme="minorHAnsi"/>
          <w:sz w:val="20"/>
        </w:rPr>
        <w:t>……………………</w:t>
      </w:r>
      <w:r w:rsidRPr="00C21106">
        <w:rPr>
          <w:rFonts w:asciiTheme="minorHAnsi" w:hAnsiTheme="minorHAnsi" w:cstheme="minorHAnsi"/>
          <w:sz w:val="20"/>
          <w:szCs w:val="20"/>
        </w:rPr>
        <w:t xml:space="preserve">) – kserokopia </w:t>
      </w:r>
      <w:r w:rsidRPr="00CD6876">
        <w:rPr>
          <w:rFonts w:asciiTheme="minorHAnsi" w:hAnsiTheme="minorHAnsi"/>
          <w:sz w:val="20"/>
        </w:rPr>
        <w:t>polisy ubezpieczeniowej</w:t>
      </w:r>
      <w:r w:rsidRPr="00C21106">
        <w:rPr>
          <w:rFonts w:asciiTheme="minorHAnsi" w:hAnsiTheme="minorHAnsi" w:cstheme="minorHAnsi"/>
          <w:sz w:val="20"/>
          <w:szCs w:val="20"/>
        </w:rPr>
        <w:t xml:space="preserve"> stanowi</w:t>
      </w:r>
      <w:r>
        <w:rPr>
          <w:rFonts w:asciiTheme="minorHAnsi" w:hAnsiTheme="minorHAnsi" w:cstheme="minorHAnsi"/>
          <w:sz w:val="20"/>
          <w:szCs w:val="20"/>
        </w:rPr>
        <w:t xml:space="preserve"> </w:t>
      </w:r>
      <w:r w:rsidRPr="00C21106">
        <w:rPr>
          <w:rFonts w:asciiTheme="minorHAnsi" w:hAnsiTheme="minorHAnsi" w:cstheme="minorHAnsi"/>
          <w:sz w:val="20"/>
          <w:szCs w:val="20"/>
        </w:rPr>
        <w:t>zał</w:t>
      </w:r>
      <w:r w:rsidRPr="00CD6876">
        <w:rPr>
          <w:rFonts w:asciiTheme="minorHAnsi" w:hAnsiTheme="minorHAnsi"/>
          <w:sz w:val="20"/>
        </w:rPr>
        <w:t xml:space="preserve">ącznik nr 4 </w:t>
      </w:r>
      <w:r w:rsidRPr="00C21106">
        <w:rPr>
          <w:rFonts w:asciiTheme="minorHAnsi" w:hAnsiTheme="minorHAnsi" w:cstheme="minorHAnsi"/>
          <w:sz w:val="20"/>
          <w:szCs w:val="20"/>
        </w:rPr>
        <w:t>do nin</w:t>
      </w:r>
      <w:r w:rsidRPr="00CD6876">
        <w:rPr>
          <w:rFonts w:asciiTheme="minorHAnsi" w:hAnsiTheme="minorHAnsi"/>
          <w:sz w:val="20"/>
        </w:rPr>
        <w:t>iejszej</w:t>
      </w:r>
      <w:r w:rsidRPr="00C21106">
        <w:rPr>
          <w:rFonts w:asciiTheme="minorHAnsi" w:hAnsiTheme="minorHAnsi" w:cstheme="minorHAnsi"/>
          <w:sz w:val="20"/>
          <w:szCs w:val="20"/>
        </w:rPr>
        <w:t xml:space="preserve"> umowy</w:t>
      </w:r>
      <w:r w:rsidRPr="00CD6876">
        <w:rPr>
          <w:rFonts w:asciiTheme="minorHAnsi" w:hAnsiTheme="minorHAnsi"/>
          <w:sz w:val="20"/>
        </w:rPr>
        <w:t xml:space="preserve">. </w:t>
      </w:r>
      <w:r w:rsidRPr="00CD6876">
        <w:rPr>
          <w:rFonts w:asciiTheme="minorHAnsi" w:hAnsiTheme="minorHAnsi"/>
          <w:i/>
          <w:sz w:val="20"/>
        </w:rPr>
        <w:t xml:space="preserve">[wypełnić zgodnie z polisą złożoną przez Wykonawcę w toku postępowania, nie </w:t>
      </w:r>
      <w:r w:rsidRPr="00C054BC">
        <w:rPr>
          <w:rFonts w:asciiTheme="minorHAnsi" w:hAnsiTheme="minorHAnsi"/>
          <w:i/>
          <w:sz w:val="20"/>
          <w:highlight w:val="yellow"/>
        </w:rPr>
        <w:t xml:space="preserve">mniej niż </w:t>
      </w:r>
      <w:r w:rsidR="006241A2">
        <w:rPr>
          <w:rFonts w:asciiTheme="minorHAnsi" w:hAnsiTheme="minorHAnsi"/>
          <w:i/>
          <w:sz w:val="20"/>
          <w:highlight w:val="yellow"/>
        </w:rPr>
        <w:t>10</w:t>
      </w:r>
      <w:r w:rsidRPr="00C054BC">
        <w:rPr>
          <w:rFonts w:asciiTheme="minorHAnsi" w:hAnsiTheme="minorHAnsi"/>
          <w:i/>
          <w:sz w:val="20"/>
          <w:highlight w:val="yellow"/>
        </w:rPr>
        <w:t>0.000,</w:t>
      </w:r>
      <w:commentRangeStart w:id="11"/>
      <w:r w:rsidRPr="00C054BC">
        <w:rPr>
          <w:rFonts w:asciiTheme="minorHAnsi" w:hAnsiTheme="minorHAnsi"/>
          <w:i/>
          <w:sz w:val="20"/>
          <w:highlight w:val="yellow"/>
        </w:rPr>
        <w:t>00zł</w:t>
      </w:r>
      <w:commentRangeEnd w:id="11"/>
      <w:r w:rsidR="001E1979">
        <w:rPr>
          <w:rStyle w:val="Odwoaniedokomentarza"/>
        </w:rPr>
        <w:commentReference w:id="11"/>
      </w:r>
      <w:r w:rsidRPr="00C054BC">
        <w:rPr>
          <w:rFonts w:asciiTheme="minorHAnsi" w:hAnsiTheme="minorHAnsi"/>
          <w:i/>
          <w:sz w:val="20"/>
          <w:highlight w:val="yellow"/>
        </w:rPr>
        <w:t>]</w:t>
      </w:r>
    </w:p>
    <w:p w14:paraId="077F0BFB" w14:textId="77777777" w:rsidR="004937DD" w:rsidRPr="00CD6876" w:rsidRDefault="004937DD" w:rsidP="00490189">
      <w:pPr>
        <w:pStyle w:val="Tekstpodstawowy"/>
        <w:numPr>
          <w:ilvl w:val="0"/>
          <w:numId w:val="52"/>
        </w:numPr>
        <w:ind w:left="426" w:hanging="426"/>
        <w:jc w:val="both"/>
        <w:rPr>
          <w:rFonts w:ascii="Times New Roman" w:hAnsi="Times New Roman"/>
          <w:spacing w:val="-6"/>
        </w:rPr>
      </w:pPr>
      <w:r w:rsidRPr="00CD6876">
        <w:rPr>
          <w:rFonts w:asciiTheme="minorHAnsi" w:hAnsiTheme="minorHAnsi"/>
          <w:sz w:val="20"/>
        </w:rPr>
        <w:t>W terminie</w:t>
      </w:r>
      <w:r>
        <w:rPr>
          <w:rFonts w:asciiTheme="minorHAnsi" w:hAnsiTheme="minorHAnsi"/>
          <w:sz w:val="20"/>
        </w:rPr>
        <w:t xml:space="preserve"> do minimum 5 dni przed przekazaniem terenu budowy </w:t>
      </w:r>
      <w:r w:rsidRPr="00CD6876">
        <w:rPr>
          <w:rFonts w:asciiTheme="minorHAnsi" w:hAnsiTheme="minorHAnsi"/>
          <w:sz w:val="20"/>
        </w:rPr>
        <w:t>Wykonawca zobowiązany jest przekazać Zamawiającemu Polisę CAR/EAR</w:t>
      </w:r>
      <w:r>
        <w:rPr>
          <w:rFonts w:asciiTheme="minorHAnsi" w:hAnsiTheme="minorHAnsi" w:cstheme="minorHAnsi"/>
          <w:sz w:val="20"/>
          <w:szCs w:val="20"/>
        </w:rPr>
        <w:t xml:space="preserve">. Ubezpieczenie to musi obejmować </w:t>
      </w:r>
      <w:r w:rsidRPr="00667E64">
        <w:rPr>
          <w:rFonts w:asciiTheme="minorHAnsi" w:hAnsiTheme="minorHAnsi" w:cstheme="minorHAnsi"/>
          <w:sz w:val="20"/>
          <w:szCs w:val="20"/>
        </w:rPr>
        <w:t>wszystki</w:t>
      </w:r>
      <w:r>
        <w:rPr>
          <w:rFonts w:asciiTheme="minorHAnsi" w:hAnsiTheme="minorHAnsi" w:cstheme="minorHAnsi"/>
          <w:sz w:val="20"/>
          <w:szCs w:val="20"/>
        </w:rPr>
        <w:t xml:space="preserve">e </w:t>
      </w:r>
      <w:r w:rsidRPr="00667E64">
        <w:rPr>
          <w:rFonts w:asciiTheme="minorHAnsi" w:hAnsiTheme="minorHAnsi" w:cstheme="minorHAnsi"/>
          <w:sz w:val="20"/>
          <w:szCs w:val="20"/>
        </w:rPr>
        <w:t>ryzyk</w:t>
      </w:r>
      <w:r>
        <w:rPr>
          <w:rFonts w:asciiTheme="minorHAnsi" w:hAnsiTheme="minorHAnsi" w:cstheme="minorHAnsi"/>
          <w:sz w:val="20"/>
          <w:szCs w:val="20"/>
        </w:rPr>
        <w:t>a</w:t>
      </w:r>
      <w:r w:rsidRPr="00CD6876">
        <w:rPr>
          <w:rFonts w:asciiTheme="minorHAnsi" w:hAnsiTheme="minorHAnsi"/>
          <w:sz w:val="20"/>
        </w:rPr>
        <w:t xml:space="preserve"> budowy na cały okres realizacji Umowy, wraz z robotami podwykonawców, suma ubezpieczenia min</w:t>
      </w:r>
      <w:r>
        <w:rPr>
          <w:rFonts w:asciiTheme="minorHAnsi" w:hAnsiTheme="minorHAnsi"/>
          <w:sz w:val="20"/>
        </w:rPr>
        <w:t xml:space="preserve">imum </w:t>
      </w:r>
      <w:r w:rsidRPr="00CD6876">
        <w:rPr>
          <w:rFonts w:asciiTheme="minorHAnsi" w:hAnsiTheme="minorHAnsi"/>
          <w:sz w:val="20"/>
        </w:rPr>
        <w:t xml:space="preserve">115% wartości Umowy, </w:t>
      </w:r>
      <w:r>
        <w:rPr>
          <w:rFonts w:asciiTheme="minorHAnsi" w:hAnsiTheme="minorHAnsi" w:cstheme="minorHAnsi"/>
          <w:sz w:val="20"/>
          <w:szCs w:val="20"/>
        </w:rPr>
        <w:t>o której mowa w § 7 ust. 1.</w:t>
      </w:r>
      <w:r w:rsidRPr="00667E64">
        <w:rPr>
          <w:rFonts w:asciiTheme="minorHAnsi" w:hAnsiTheme="minorHAnsi"/>
          <w:sz w:val="20"/>
        </w:rPr>
        <w:t xml:space="preserve">Okres ubezpieczenia – co najmniej trzy miesiące ponad termin </w:t>
      </w:r>
      <w:r>
        <w:rPr>
          <w:rFonts w:asciiTheme="minorHAnsi" w:hAnsiTheme="minorHAnsi"/>
          <w:sz w:val="20"/>
        </w:rPr>
        <w:t>końcowy wykonania zamówienia</w:t>
      </w:r>
      <w:r>
        <w:rPr>
          <w:rFonts w:ascii="Times New Roman" w:hAnsi="Times New Roman"/>
        </w:rPr>
        <w:t>,</w:t>
      </w:r>
      <w:r>
        <w:rPr>
          <w:rFonts w:asciiTheme="minorHAnsi" w:hAnsiTheme="minorHAnsi" w:cstheme="minorHAnsi"/>
          <w:sz w:val="20"/>
          <w:szCs w:val="20"/>
        </w:rPr>
        <w:t xml:space="preserve"> określony w § 2 ust. 1.</w:t>
      </w:r>
    </w:p>
    <w:p w14:paraId="2FFB5342" w14:textId="77777777" w:rsidR="004937DD" w:rsidRPr="004C419E" w:rsidRDefault="004937DD" w:rsidP="00490189">
      <w:pPr>
        <w:pStyle w:val="Tekstpodstawowy"/>
        <w:numPr>
          <w:ilvl w:val="0"/>
          <w:numId w:val="52"/>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§12 ust. 1 pkt 1 lit. c).</w:t>
      </w:r>
    </w:p>
    <w:p w14:paraId="57B5D1DC" w14:textId="77777777" w:rsidR="00C054BC" w:rsidRDefault="00C054BC" w:rsidP="004937DD">
      <w:pPr>
        <w:pStyle w:val="Tekstpodstawowy"/>
        <w:jc w:val="center"/>
        <w:rPr>
          <w:rFonts w:asciiTheme="minorHAnsi" w:hAnsiTheme="minorHAnsi" w:cstheme="minorHAnsi"/>
          <w:sz w:val="20"/>
          <w:szCs w:val="20"/>
        </w:rPr>
      </w:pPr>
    </w:p>
    <w:p w14:paraId="7540B850"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4EEBDBA2" w14:textId="77777777" w:rsidR="004937DD" w:rsidRPr="00C21106" w:rsidRDefault="004937DD" w:rsidP="004937DD">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4955B862" w14:textId="77777777" w:rsidR="004937DD" w:rsidRPr="00C21106" w:rsidRDefault="004937DD" w:rsidP="00490189">
      <w:pPr>
        <w:pStyle w:val="Tekstpodstawowy"/>
        <w:numPr>
          <w:ilvl w:val="0"/>
          <w:numId w:val="36"/>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788F5BF8" w14:textId="77777777" w:rsidR="004937DD" w:rsidRPr="00C21106" w:rsidRDefault="004937DD" w:rsidP="00490189">
      <w:pPr>
        <w:pStyle w:val="Tekstpodstawowy"/>
        <w:numPr>
          <w:ilvl w:val="0"/>
          <w:numId w:val="53"/>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2EC8272A" w14:textId="77777777" w:rsidR="004937DD" w:rsidRPr="006E6099" w:rsidRDefault="004937DD" w:rsidP="00490189">
      <w:pPr>
        <w:pStyle w:val="Tekstpodstawowy"/>
        <w:numPr>
          <w:ilvl w:val="2"/>
          <w:numId w:val="36"/>
        </w:numPr>
        <w:tabs>
          <w:tab w:val="clear" w:pos="700"/>
          <w:tab w:val="num" w:pos="1276"/>
        </w:tabs>
        <w:ind w:left="1276" w:hanging="425"/>
        <w:jc w:val="both"/>
        <w:rPr>
          <w:rFonts w:asciiTheme="minorHAnsi" w:hAnsiTheme="minorHAnsi" w:cstheme="minorHAnsi"/>
          <w:strike/>
          <w:sz w:val="20"/>
          <w:szCs w:val="20"/>
        </w:rPr>
      </w:pPr>
      <w:r w:rsidRPr="00C21106">
        <w:rPr>
          <w:rFonts w:asciiTheme="minorHAnsi" w:hAnsiTheme="minorHAnsi" w:cstheme="minorHAnsi"/>
          <w:sz w:val="20"/>
          <w:szCs w:val="20"/>
        </w:rPr>
        <w:t>zwłokę w wykonaniu przedmiotu umowy</w:t>
      </w:r>
      <w:r w:rsidRPr="00CD6876">
        <w:rPr>
          <w:rFonts w:asciiTheme="minorHAnsi" w:hAnsiTheme="minorHAnsi"/>
          <w:sz w:val="20"/>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rPr>
        <w:t>0,</w:t>
      </w:r>
      <w:r>
        <w:rPr>
          <w:rFonts w:asciiTheme="minorHAnsi" w:hAnsiTheme="minorHAnsi"/>
          <w:sz w:val="20"/>
        </w:rPr>
        <w:t>1</w:t>
      </w:r>
      <w:r w:rsidRPr="00C21106">
        <w:rPr>
          <w:rFonts w:asciiTheme="minorHAnsi" w:hAnsiTheme="minorHAnsi" w:cstheme="minorHAnsi"/>
          <w:sz w:val="20"/>
          <w:szCs w:val="20"/>
        </w:rPr>
        <w:t xml:space="preserve">% wartości wynagrodzenia brutto za </w:t>
      </w:r>
      <w:r w:rsidRPr="00CD6876">
        <w:rPr>
          <w:rFonts w:asciiTheme="minorHAnsi" w:hAnsiTheme="minorHAnsi"/>
          <w:sz w:val="20"/>
        </w:rPr>
        <w:t>ustalonego</w:t>
      </w:r>
      <w:r w:rsidRPr="00C21106">
        <w:rPr>
          <w:rFonts w:asciiTheme="minorHAnsi" w:hAnsiTheme="minorHAnsi" w:cstheme="minorHAnsi"/>
          <w:sz w:val="20"/>
          <w:szCs w:val="20"/>
        </w:rPr>
        <w:t xml:space="preserve"> w § 7 </w:t>
      </w:r>
      <w:r w:rsidRPr="00CD6876">
        <w:rPr>
          <w:rFonts w:asciiTheme="minorHAnsi" w:hAnsiTheme="minorHAnsi"/>
          <w:sz w:val="20"/>
        </w:rPr>
        <w:t xml:space="preserve">ust. 1 </w:t>
      </w:r>
      <w:r w:rsidRPr="00C21106">
        <w:rPr>
          <w:rFonts w:asciiTheme="minorHAnsi" w:hAnsiTheme="minorHAnsi" w:cstheme="minorHAnsi"/>
          <w:sz w:val="20"/>
          <w:szCs w:val="20"/>
        </w:rPr>
        <w:t>umowy za każdy dzień zwłoki</w:t>
      </w:r>
      <w:r w:rsidRPr="00CD6876">
        <w:rPr>
          <w:rFonts w:asciiTheme="minorHAnsi" w:hAnsiTheme="minorHAnsi"/>
          <w:sz w:val="20"/>
        </w:rPr>
        <w:t xml:space="preserve">. </w:t>
      </w:r>
    </w:p>
    <w:p w14:paraId="4F9349A7" w14:textId="77777777" w:rsidR="004937DD" w:rsidRPr="00C21106" w:rsidRDefault="004937DD" w:rsidP="00490189">
      <w:pPr>
        <w:pStyle w:val="Tekstpodstawowy"/>
        <w:numPr>
          <w:ilvl w:val="2"/>
          <w:numId w:val="36"/>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Pr="00CD6876">
        <w:rPr>
          <w:rFonts w:asciiTheme="minorHAnsi" w:hAnsiTheme="minorHAnsi"/>
          <w:sz w:val="20"/>
        </w:rPr>
        <w:t xml:space="preserve">, </w:t>
      </w:r>
      <w:r w:rsidRPr="00C21106">
        <w:rPr>
          <w:rFonts w:asciiTheme="minorHAnsi" w:hAnsiTheme="minorHAnsi" w:cstheme="minorHAnsi"/>
          <w:sz w:val="20"/>
          <w:szCs w:val="20"/>
        </w:rPr>
        <w:t xml:space="preserve">w okresie gwarancji </w:t>
      </w:r>
      <w:r w:rsidRPr="00CD6876">
        <w:rPr>
          <w:rFonts w:asciiTheme="minorHAnsi" w:hAnsiTheme="minorHAnsi"/>
          <w:sz w:val="20"/>
        </w:rPr>
        <w:t xml:space="preserve">lub </w:t>
      </w:r>
      <w:r w:rsidRPr="00C21106">
        <w:rPr>
          <w:rFonts w:asciiTheme="minorHAnsi" w:hAnsiTheme="minorHAnsi" w:cstheme="minorHAnsi"/>
          <w:sz w:val="20"/>
          <w:szCs w:val="20"/>
        </w:rPr>
        <w:t xml:space="preserve">rękojmi </w:t>
      </w:r>
      <w:r w:rsidRPr="00CD6876">
        <w:rPr>
          <w:rFonts w:asciiTheme="minorHAnsi" w:hAnsiTheme="minorHAnsi"/>
          <w:sz w:val="20"/>
        </w:rPr>
        <w:t xml:space="preserve">za wady – </w:t>
      </w:r>
      <w:r w:rsidRPr="00C21106">
        <w:rPr>
          <w:rFonts w:asciiTheme="minorHAnsi" w:hAnsiTheme="minorHAnsi" w:cstheme="minorHAnsi"/>
          <w:sz w:val="20"/>
          <w:szCs w:val="20"/>
        </w:rPr>
        <w:t xml:space="preserve">w wysokości </w:t>
      </w:r>
      <w:r w:rsidRPr="00CD6876">
        <w:rPr>
          <w:rFonts w:asciiTheme="minorHAnsi" w:hAnsiTheme="minorHAnsi"/>
          <w:sz w:val="20"/>
        </w:rPr>
        <w:t>0,05</w:t>
      </w:r>
      <w:r w:rsidRPr="00C21106">
        <w:rPr>
          <w:rFonts w:asciiTheme="minorHAnsi" w:hAnsiTheme="minorHAnsi" w:cstheme="minorHAnsi"/>
          <w:sz w:val="20"/>
          <w:szCs w:val="20"/>
        </w:rPr>
        <w:t xml:space="preserve">%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w:t>
      </w:r>
      <w:r w:rsidRPr="00CD6876">
        <w:rPr>
          <w:rFonts w:asciiTheme="minorHAnsi" w:hAnsiTheme="minorHAnsi"/>
          <w:sz w:val="20"/>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607D6BE0" w14:textId="77777777" w:rsidR="004937DD" w:rsidRPr="00BE28B7" w:rsidRDefault="004937DD" w:rsidP="00490189">
      <w:pPr>
        <w:pStyle w:val="Tekstpodstawowy"/>
        <w:numPr>
          <w:ilvl w:val="2"/>
          <w:numId w:val="36"/>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przedstawienia polisy ubezpieczeniowej zgodnej z wymaganiami § 11 ust. 1 lub § 11 ust. 2 w przypadku, o którym mowa w § 11 ust. 3 lub za brak przedłożenia prawidłowego zabezpieczenia należytego wykonania umowy w sytuacjach określonych w § 13 ust. 4 lub 5 – w wysokości </w:t>
      </w:r>
      <w:r w:rsidRPr="00730D12">
        <w:rPr>
          <w:rFonts w:asciiTheme="minorHAnsi" w:hAnsiTheme="minorHAnsi"/>
          <w:sz w:val="20"/>
        </w:rPr>
        <w:t>2.000,00 złotych</w:t>
      </w:r>
      <w:r w:rsidRPr="00BE28B7">
        <w:rPr>
          <w:rFonts w:asciiTheme="minorHAnsi" w:hAnsiTheme="minorHAnsi"/>
          <w:sz w:val="20"/>
        </w:rPr>
        <w:t xml:space="preserve"> za każde stwierdzone naruszenie,</w:t>
      </w:r>
    </w:p>
    <w:p w14:paraId="46A052E8" w14:textId="77777777" w:rsidR="004937DD" w:rsidRPr="00BE28B7" w:rsidRDefault="004937DD" w:rsidP="00490189">
      <w:pPr>
        <w:pStyle w:val="Tekstpodstawowy"/>
        <w:numPr>
          <w:ilvl w:val="2"/>
          <w:numId w:val="36"/>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rPr>
        <w:t xml:space="preserve"> ustawy </w:t>
      </w:r>
      <w:proofErr w:type="spellStart"/>
      <w:r w:rsidRPr="00BE28B7">
        <w:rPr>
          <w:rFonts w:asciiTheme="minorHAnsi" w:hAnsiTheme="minorHAnsi"/>
          <w:sz w:val="20"/>
        </w:rPr>
        <w:t>Pzp</w:t>
      </w:r>
      <w:proofErr w:type="spellEnd"/>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rPr>
        <w:t xml:space="preserve">iu, przy jednoczesnym braku zastąpienia tych podmiotów zgodnie z § 4 ust. 11 umowy – w wysokości </w:t>
      </w:r>
      <w:r w:rsidRPr="00730D12">
        <w:rPr>
          <w:rFonts w:asciiTheme="minorHAnsi" w:hAnsiTheme="minorHAnsi"/>
          <w:sz w:val="20"/>
        </w:rPr>
        <w:t>20.000,00 złotych</w:t>
      </w:r>
      <w:r w:rsidRPr="00BE28B7">
        <w:rPr>
          <w:rFonts w:asciiTheme="minorHAnsi" w:hAnsiTheme="minorHAnsi"/>
          <w:sz w:val="20"/>
        </w:rPr>
        <w:t xml:space="preserve"> za każde stwierdzone naruszenie,</w:t>
      </w:r>
    </w:p>
    <w:p w14:paraId="0F9962A7" w14:textId="77777777" w:rsidR="004937DD" w:rsidRPr="00BE28B7" w:rsidRDefault="004937DD" w:rsidP="00490189">
      <w:pPr>
        <w:pStyle w:val="Tekstpodstawowy"/>
        <w:numPr>
          <w:ilvl w:val="2"/>
          <w:numId w:val="36"/>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0A6A6861" w14:textId="77777777" w:rsidR="004937DD" w:rsidRPr="00BE28B7" w:rsidRDefault="004937DD" w:rsidP="00490189">
      <w:pPr>
        <w:pStyle w:val="Tekstpodstawowy"/>
        <w:numPr>
          <w:ilvl w:val="2"/>
          <w:numId w:val="36"/>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2F32FE32" w14:textId="77777777" w:rsidR="004937DD" w:rsidRPr="00BE28B7" w:rsidRDefault="004937DD" w:rsidP="00490189">
      <w:pPr>
        <w:pStyle w:val="Tekstpodstawowy"/>
        <w:numPr>
          <w:ilvl w:val="2"/>
          <w:numId w:val="36"/>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524E9D67" w14:textId="77777777" w:rsidR="004937DD" w:rsidRPr="00BE28B7" w:rsidRDefault="004937DD" w:rsidP="00490189">
      <w:pPr>
        <w:pStyle w:val="Tekstpodstawowy"/>
        <w:numPr>
          <w:ilvl w:val="2"/>
          <w:numId w:val="36"/>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zmiany umowy o podwykonawstwo w zakresie terminu zapłaty – w wysokości 1.000,00 złotych za każde stwierdzone naruszenie,</w:t>
      </w:r>
    </w:p>
    <w:p w14:paraId="2CF95F12" w14:textId="77777777" w:rsidR="004937DD" w:rsidRPr="00BE28B7" w:rsidRDefault="004937DD" w:rsidP="00490189">
      <w:pPr>
        <w:pStyle w:val="Tekstpodstawowy"/>
        <w:numPr>
          <w:ilvl w:val="2"/>
          <w:numId w:val="36"/>
        </w:numPr>
        <w:tabs>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niewykonanie lub nienależyte wykonanie obowiązków dotyczących zatrudnienia personelu na podstawie umowy o pracę, stosownie do § 3 pkt 2 lit. w – w wysokości </w:t>
      </w:r>
      <w:r w:rsidRPr="00730D12">
        <w:rPr>
          <w:rFonts w:asciiTheme="minorHAnsi" w:hAnsiTheme="minorHAnsi"/>
          <w:sz w:val="20"/>
        </w:rPr>
        <w:t>2.000,00 złotych</w:t>
      </w:r>
      <w:r w:rsidRPr="00BE28B7">
        <w:rPr>
          <w:rFonts w:asciiTheme="minorHAnsi" w:hAnsiTheme="minorHAnsi"/>
          <w:sz w:val="20"/>
        </w:rPr>
        <w:t xml:space="preserve"> za każde stwierdzone naruszenie,</w:t>
      </w:r>
    </w:p>
    <w:p w14:paraId="75C10988" w14:textId="77777777" w:rsidR="004937DD" w:rsidRPr="00C21106" w:rsidRDefault="004937DD" w:rsidP="00490189">
      <w:pPr>
        <w:pStyle w:val="Tekstpodstawowy"/>
        <w:numPr>
          <w:ilvl w:val="2"/>
          <w:numId w:val="36"/>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rPr>
        <w:t>z winy</w:t>
      </w:r>
      <w:r w:rsidRPr="00C21106">
        <w:rPr>
          <w:rFonts w:asciiTheme="minorHAnsi" w:hAnsiTheme="minorHAnsi" w:cstheme="minorHAnsi"/>
          <w:sz w:val="20"/>
          <w:szCs w:val="20"/>
        </w:rPr>
        <w:t xml:space="preserve"> Wykonawc</w:t>
      </w:r>
      <w:r w:rsidRPr="00CD6876">
        <w:rPr>
          <w:rFonts w:asciiTheme="minorHAnsi" w:hAnsiTheme="minorHAnsi"/>
          <w:sz w:val="20"/>
        </w:rPr>
        <w:t>y</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w:t>
      </w:r>
    </w:p>
    <w:p w14:paraId="09979800" w14:textId="77777777" w:rsidR="004937DD" w:rsidRPr="00C21106" w:rsidRDefault="004937DD" w:rsidP="00490189">
      <w:pPr>
        <w:pStyle w:val="Tekstpodstawowy"/>
        <w:numPr>
          <w:ilvl w:val="0"/>
          <w:numId w:val="53"/>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 za wyjątkiem okoliczności, o których mowa w § 1</w:t>
      </w:r>
      <w:r w:rsidRPr="00CD6876">
        <w:rPr>
          <w:rFonts w:asciiTheme="minorHAnsi" w:hAnsiTheme="minorHAnsi"/>
          <w:sz w:val="20"/>
        </w:rPr>
        <w:t>4ust</w:t>
      </w:r>
      <w:r w:rsidRPr="00C21106">
        <w:rPr>
          <w:rFonts w:asciiTheme="minorHAnsi" w:hAnsiTheme="minorHAnsi" w:cstheme="minorHAnsi"/>
          <w:sz w:val="20"/>
          <w:szCs w:val="20"/>
        </w:rPr>
        <w:t>. 1 umowy.</w:t>
      </w:r>
    </w:p>
    <w:p w14:paraId="17AEF991" w14:textId="77777777" w:rsidR="004937DD" w:rsidRDefault="004937DD" w:rsidP="00490189">
      <w:pPr>
        <w:pStyle w:val="Tekstpodstawowy"/>
        <w:numPr>
          <w:ilvl w:val="0"/>
          <w:numId w:val="36"/>
        </w:numPr>
        <w:tabs>
          <w:tab w:val="clear" w:pos="360"/>
          <w:tab w:val="num" w:pos="567"/>
        </w:tabs>
        <w:ind w:left="567" w:hanging="567"/>
        <w:jc w:val="both"/>
        <w:rPr>
          <w:rFonts w:asciiTheme="minorHAnsi" w:hAnsiTheme="minorHAnsi" w:cstheme="minorHAnsi"/>
          <w:sz w:val="20"/>
          <w:szCs w:val="20"/>
        </w:rPr>
      </w:pPr>
      <w:r w:rsidRPr="00CD6876">
        <w:rPr>
          <w:rFonts w:asciiTheme="minorHAnsi" w:hAnsiTheme="minorHAnsi"/>
          <w:sz w:val="20"/>
        </w:rPr>
        <w:t>Kary umowne za zwłokę w wykonaniu przedmiotu umowy, określone w ust. 1 pkt 1 lit. a) nie przekroczą łącznie 10% wartości wynagrodzenia brutto ustalonego w § 7 ust. 1 umowy. Ustalenie limitu, o którym mowa niniejszym ustępie nie stoi na przeszkodzie dochodzenia przez Zamawiającego odszkodowania uzupełniającego, o którym mowa w ust. 3.</w:t>
      </w:r>
    </w:p>
    <w:p w14:paraId="2EA8E0AE" w14:textId="77777777" w:rsidR="004937DD" w:rsidRPr="00C21106" w:rsidRDefault="004937DD" w:rsidP="00490189">
      <w:pPr>
        <w:pStyle w:val="Tekstpodstawowy"/>
        <w:numPr>
          <w:ilvl w:val="0"/>
          <w:numId w:val="36"/>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rPr>
        <w:t>cywilnego, przenoszącego wysokość naliczonych kar umownych</w:t>
      </w:r>
      <w:r w:rsidRPr="00C21106">
        <w:rPr>
          <w:rFonts w:asciiTheme="minorHAnsi" w:hAnsiTheme="minorHAnsi" w:cstheme="minorHAnsi"/>
          <w:sz w:val="20"/>
          <w:szCs w:val="20"/>
        </w:rPr>
        <w:t>.</w:t>
      </w:r>
    </w:p>
    <w:p w14:paraId="1FC0451C" w14:textId="77777777" w:rsidR="004937DD" w:rsidRPr="00C21106" w:rsidRDefault="004937DD" w:rsidP="00490189">
      <w:pPr>
        <w:pStyle w:val="Tekstpodstawowy"/>
        <w:numPr>
          <w:ilvl w:val="0"/>
          <w:numId w:val="36"/>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rPr>
        <w:t xml:space="preserve"> i/lub z Zabezpieczenia należytego wykonania umowy, o którym mowa w §13 niniejszej umowy</w:t>
      </w:r>
      <w:r w:rsidRPr="00C21106">
        <w:rPr>
          <w:rFonts w:asciiTheme="minorHAnsi" w:hAnsiTheme="minorHAnsi" w:cstheme="minorHAnsi"/>
          <w:sz w:val="20"/>
          <w:szCs w:val="20"/>
        </w:rPr>
        <w:t>.</w:t>
      </w:r>
    </w:p>
    <w:p w14:paraId="2E280B1B" w14:textId="77777777" w:rsidR="004937DD" w:rsidRDefault="004937DD" w:rsidP="004937DD">
      <w:pPr>
        <w:pStyle w:val="Tekstpodstawowy"/>
        <w:jc w:val="center"/>
        <w:rPr>
          <w:rFonts w:asciiTheme="minorHAnsi" w:hAnsiTheme="minorHAnsi" w:cstheme="minorHAnsi"/>
          <w:sz w:val="20"/>
          <w:szCs w:val="20"/>
        </w:rPr>
      </w:pPr>
    </w:p>
    <w:p w14:paraId="513ECCAB" w14:textId="77777777" w:rsidR="004937DD" w:rsidRPr="00CD6876" w:rsidRDefault="004937DD" w:rsidP="004937DD">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3</w:t>
      </w:r>
    </w:p>
    <w:p w14:paraId="713EAF5C"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0CDA4433" w14:textId="77777777" w:rsidR="004937DD" w:rsidRPr="00C21106" w:rsidRDefault="004937DD" w:rsidP="00490189">
      <w:pPr>
        <w:pStyle w:val="Tekstpodstawowy"/>
        <w:numPr>
          <w:ilvl w:val="0"/>
          <w:numId w:val="40"/>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rPr>
        <w:t xml:space="preserve">zawarcia </w:t>
      </w:r>
      <w:r w:rsidRPr="00C21106">
        <w:rPr>
          <w:rFonts w:asciiTheme="minorHAnsi" w:hAnsiTheme="minorHAnsi" w:cstheme="minorHAnsi"/>
          <w:sz w:val="20"/>
          <w:szCs w:val="20"/>
        </w:rPr>
        <w:t xml:space="preserve">umowy wniósł zabezpieczenie należytego wykonania umowy w wysokości </w:t>
      </w:r>
      <w:r w:rsidR="00C054BC">
        <w:rPr>
          <w:rFonts w:asciiTheme="minorHAnsi" w:hAnsiTheme="minorHAnsi" w:cs="Calibri"/>
          <w:b/>
          <w:sz w:val="20"/>
        </w:rPr>
        <w:t>10</w:t>
      </w:r>
      <w:r w:rsidRPr="00AE3BD4">
        <w:rPr>
          <w:rFonts w:asciiTheme="minorHAnsi" w:hAnsiTheme="minorHAnsi" w:cstheme="minorHAnsi"/>
          <w:b/>
          <w:sz w:val="20"/>
          <w:szCs w:val="20"/>
        </w:rPr>
        <w:t>%</w:t>
      </w:r>
      <w:r>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rPr>
        <w:t>………………… zł …/100</w:t>
      </w:r>
      <w:r w:rsidRPr="00C21106">
        <w:rPr>
          <w:rFonts w:asciiTheme="minorHAnsi" w:hAnsiTheme="minorHAnsi" w:cstheme="minorHAnsi"/>
          <w:sz w:val="20"/>
          <w:szCs w:val="20"/>
        </w:rPr>
        <w:t>) w formie</w:t>
      </w:r>
      <w:r w:rsidRPr="00CD6876">
        <w:rPr>
          <w:rFonts w:asciiTheme="minorHAnsi" w:hAnsiTheme="minorHAnsi"/>
          <w:sz w:val="20"/>
        </w:rPr>
        <w:t xml:space="preserve">:………………………………………. </w:t>
      </w:r>
    </w:p>
    <w:p w14:paraId="2C772209" w14:textId="77777777" w:rsidR="004937DD" w:rsidRPr="00C21106" w:rsidRDefault="004937DD" w:rsidP="00490189">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71616E03" w14:textId="77777777" w:rsidR="004937DD" w:rsidRPr="00C21106" w:rsidRDefault="004937DD" w:rsidP="00490189">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41C65284" w14:textId="77777777" w:rsidR="004937DD" w:rsidRPr="00C21106" w:rsidRDefault="004937DD" w:rsidP="00490189">
      <w:pPr>
        <w:pStyle w:val="Akapitzlist"/>
        <w:numPr>
          <w:ilvl w:val="0"/>
          <w:numId w:val="58"/>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70585B4E" w14:textId="77777777" w:rsidR="004937DD" w:rsidRPr="00C21106" w:rsidRDefault="004937DD" w:rsidP="00490189">
      <w:pPr>
        <w:pStyle w:val="Akapitzlist"/>
        <w:numPr>
          <w:ilvl w:val="0"/>
          <w:numId w:val="58"/>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08B3B8E0" w14:textId="77777777" w:rsidR="004937DD" w:rsidRPr="00C21106" w:rsidRDefault="004937DD" w:rsidP="00490189">
      <w:pPr>
        <w:pStyle w:val="Tekstpodstawowy"/>
        <w:numPr>
          <w:ilvl w:val="0"/>
          <w:numId w:val="41"/>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rPr>
        <w:t>, zgodnego z warunkami SIWZ</w:t>
      </w:r>
      <w:r w:rsidRPr="00C21106">
        <w:rPr>
          <w:rFonts w:asciiTheme="minorHAnsi" w:hAnsiTheme="minorHAnsi" w:cstheme="minorHAnsi"/>
          <w:sz w:val="20"/>
          <w:szCs w:val="20"/>
        </w:rPr>
        <w:t>.</w:t>
      </w:r>
    </w:p>
    <w:p w14:paraId="71C80E76" w14:textId="77777777" w:rsidR="004937DD" w:rsidRPr="00C21106" w:rsidRDefault="004937DD" w:rsidP="00490189">
      <w:pPr>
        <w:pStyle w:val="Tekstpodstawowy"/>
        <w:numPr>
          <w:ilvl w:val="0"/>
          <w:numId w:val="41"/>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rPr>
        <w:t>wnieść nowe zabezpieczenie, zgodne z warunkami SIWZ</w:t>
      </w:r>
      <w:r w:rsidRPr="00C21106">
        <w:rPr>
          <w:rFonts w:asciiTheme="minorHAnsi" w:hAnsiTheme="minorHAnsi" w:cstheme="minorHAnsi"/>
          <w:sz w:val="20"/>
          <w:szCs w:val="20"/>
        </w:rPr>
        <w:t>.</w:t>
      </w:r>
    </w:p>
    <w:p w14:paraId="22DFC1B3" w14:textId="77777777" w:rsidR="00C054BC" w:rsidRDefault="00C054BC" w:rsidP="004937DD">
      <w:pPr>
        <w:pStyle w:val="Tekstpodstawowy"/>
        <w:jc w:val="center"/>
        <w:rPr>
          <w:rFonts w:asciiTheme="minorHAnsi" w:hAnsiTheme="minorHAnsi" w:cstheme="minorHAnsi"/>
          <w:sz w:val="20"/>
          <w:szCs w:val="20"/>
        </w:rPr>
      </w:pPr>
    </w:p>
    <w:p w14:paraId="7D16BB2D" w14:textId="77777777" w:rsidR="004937DD" w:rsidRPr="00CD6876" w:rsidRDefault="004937DD" w:rsidP="004937DD">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4</w:t>
      </w:r>
    </w:p>
    <w:p w14:paraId="6C17B4AA"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647ADFC2" w14:textId="77777777" w:rsidR="004937DD" w:rsidRPr="00C21106" w:rsidRDefault="004937DD" w:rsidP="00490189">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58E6F502" w14:textId="77777777" w:rsidR="004937DD" w:rsidRPr="00C21106" w:rsidRDefault="004937DD" w:rsidP="004937DD">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rPr>
        <w:t xml:space="preserve">takim </w:t>
      </w:r>
      <w:r w:rsidRPr="00C21106">
        <w:rPr>
          <w:rFonts w:asciiTheme="minorHAnsi" w:hAnsiTheme="minorHAnsi" w:cstheme="minorHAnsi"/>
          <w:sz w:val="20"/>
          <w:szCs w:val="20"/>
        </w:rPr>
        <w:t>przypadku</w:t>
      </w:r>
      <w:r>
        <w:rPr>
          <w:rFonts w:asciiTheme="minorHAnsi" w:hAnsiTheme="minorHAnsi" w:cstheme="minorHAnsi"/>
          <w:sz w:val="20"/>
          <w:szCs w:val="20"/>
        </w:rPr>
        <w:t>,</w:t>
      </w:r>
      <w:r w:rsidRPr="00C21106">
        <w:rPr>
          <w:rFonts w:asciiTheme="minorHAnsi" w:hAnsiTheme="minorHAnsi" w:cstheme="minorHAnsi"/>
          <w:sz w:val="20"/>
          <w:szCs w:val="20"/>
        </w:rPr>
        <w:t xml:space="preserve"> o którym mowa</w:t>
      </w:r>
      <w:r>
        <w:rPr>
          <w:rFonts w:asciiTheme="minorHAnsi" w:hAnsiTheme="minorHAnsi" w:cstheme="minorHAnsi"/>
          <w:sz w:val="20"/>
          <w:szCs w:val="20"/>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2F523E45" w14:textId="77777777" w:rsidR="004937DD" w:rsidRPr="00C21106" w:rsidRDefault="004937DD" w:rsidP="00490189">
      <w:pPr>
        <w:pStyle w:val="Tekstpodstawowy"/>
        <w:numPr>
          <w:ilvl w:val="0"/>
          <w:numId w:val="37"/>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rPr>
        <w:t>ust</w:t>
      </w:r>
      <w:r w:rsidRPr="00C21106">
        <w:rPr>
          <w:rFonts w:asciiTheme="minorHAnsi" w:hAnsiTheme="minorHAnsi" w:cstheme="minorHAnsi"/>
          <w:sz w:val="20"/>
          <w:szCs w:val="20"/>
        </w:rPr>
        <w:t xml:space="preserve">. 1 oraz </w:t>
      </w:r>
      <w:r w:rsidRPr="00CD6876">
        <w:rPr>
          <w:rFonts w:asciiTheme="minorHAnsi" w:hAnsiTheme="minorHAnsi"/>
          <w:sz w:val="20"/>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rPr>
        <w:t>ch</w:t>
      </w:r>
      <w:r w:rsidRPr="00C21106">
        <w:rPr>
          <w:rFonts w:asciiTheme="minorHAnsi" w:hAnsiTheme="minorHAnsi" w:cstheme="minorHAnsi"/>
          <w:sz w:val="20"/>
          <w:szCs w:val="20"/>
        </w:rPr>
        <w:t xml:space="preserve"> przypadk</w:t>
      </w:r>
      <w:r w:rsidRPr="00CD6876">
        <w:rPr>
          <w:rFonts w:asciiTheme="minorHAnsi" w:hAnsiTheme="minorHAnsi"/>
          <w:sz w:val="20"/>
        </w:rPr>
        <w:t>ach</w:t>
      </w:r>
      <w:r w:rsidRPr="00C21106">
        <w:rPr>
          <w:rFonts w:asciiTheme="minorHAnsi" w:hAnsiTheme="minorHAnsi" w:cstheme="minorHAnsi"/>
          <w:sz w:val="20"/>
          <w:szCs w:val="20"/>
        </w:rPr>
        <w:t>:</w:t>
      </w:r>
    </w:p>
    <w:p w14:paraId="012BB02B" w14:textId="77777777" w:rsidR="004937DD" w:rsidRPr="00C21106" w:rsidRDefault="004937DD" w:rsidP="00490189">
      <w:pPr>
        <w:pStyle w:val="Tekstpodstawowy"/>
        <w:numPr>
          <w:ilvl w:val="0"/>
          <w:numId w:val="54"/>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0411FF99" w14:textId="77777777" w:rsidR="006241A2" w:rsidRPr="00D97ACB" w:rsidRDefault="006241A2" w:rsidP="00490189">
      <w:pPr>
        <w:pStyle w:val="Tekstpodstawowy"/>
        <w:numPr>
          <w:ilvl w:val="2"/>
          <w:numId w:val="37"/>
        </w:numPr>
        <w:tabs>
          <w:tab w:val="clear" w:pos="700"/>
          <w:tab w:val="num" w:pos="1276"/>
        </w:tabs>
        <w:ind w:left="1276" w:hanging="425"/>
        <w:jc w:val="both"/>
        <w:rPr>
          <w:rFonts w:asciiTheme="minorHAnsi" w:hAnsiTheme="minorHAnsi" w:cstheme="minorHAnsi"/>
          <w:sz w:val="20"/>
          <w:szCs w:val="20"/>
        </w:rPr>
      </w:pPr>
      <w:r w:rsidRPr="00D97ACB">
        <w:rPr>
          <w:rFonts w:asciiTheme="minorHAnsi" w:hAnsiTheme="minorHAnsi" w:cstheme="minorHAnsi"/>
          <w:sz w:val="20"/>
          <w:szCs w:val="20"/>
        </w:rPr>
        <w:t xml:space="preserve">nie uzyska pozwolenia budowlanego </w:t>
      </w:r>
      <w:r w:rsidR="00490189" w:rsidRPr="00D97ACB">
        <w:rPr>
          <w:rFonts w:asciiTheme="minorHAnsi" w:hAnsiTheme="minorHAnsi" w:cstheme="minorHAnsi"/>
          <w:sz w:val="20"/>
          <w:szCs w:val="20"/>
        </w:rPr>
        <w:t>na wykonanie robót budowlanych stanowiących przedmiot umowy,</w:t>
      </w:r>
    </w:p>
    <w:p w14:paraId="418736DF" w14:textId="77777777" w:rsidR="004937DD" w:rsidRPr="00C21106" w:rsidRDefault="004937DD" w:rsidP="00490189">
      <w:pPr>
        <w:pStyle w:val="Tekstpodstawowy"/>
        <w:numPr>
          <w:ilvl w:val="2"/>
          <w:numId w:val="37"/>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7B50E760" w14:textId="77777777" w:rsidR="004937DD" w:rsidRPr="00C21106" w:rsidRDefault="004937DD" w:rsidP="00490189">
      <w:pPr>
        <w:pStyle w:val="Tekstpodstawowy"/>
        <w:numPr>
          <w:ilvl w:val="2"/>
          <w:numId w:val="37"/>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rPr>
        <w:t xml:space="preserve"> Podwykonawcy lub dalsi Podwykonawcy zatwierdzeni zgodnie z § 4 ust. 6 i/lub ust. 8 umowy</w:t>
      </w:r>
      <w:r w:rsidRPr="00C21106">
        <w:rPr>
          <w:rFonts w:asciiTheme="minorHAnsi" w:hAnsiTheme="minorHAnsi" w:cstheme="minorHAnsi"/>
          <w:sz w:val="20"/>
          <w:szCs w:val="20"/>
        </w:rPr>
        <w:t>,</w:t>
      </w:r>
    </w:p>
    <w:p w14:paraId="69C95112" w14:textId="77777777" w:rsidR="004937DD" w:rsidRPr="00C21106" w:rsidRDefault="004937DD" w:rsidP="00490189">
      <w:pPr>
        <w:pStyle w:val="Tekstpodstawowy"/>
        <w:numPr>
          <w:ilvl w:val="2"/>
          <w:numId w:val="37"/>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w:t>
      </w:r>
      <w:proofErr w:type="spellStart"/>
      <w:r w:rsidRPr="00CD6876">
        <w:rPr>
          <w:rFonts w:asciiTheme="minorHAnsi" w:hAnsiTheme="minorHAnsi"/>
          <w:sz w:val="20"/>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w:t>
      </w:r>
    </w:p>
    <w:p w14:paraId="6B3821D6" w14:textId="77777777" w:rsidR="004937DD" w:rsidRPr="00C21106" w:rsidRDefault="004937DD" w:rsidP="00490189">
      <w:pPr>
        <w:pStyle w:val="Tekstpodstawowy"/>
        <w:numPr>
          <w:ilvl w:val="0"/>
          <w:numId w:val="54"/>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3770A13" w14:textId="77777777" w:rsidR="004937DD" w:rsidRPr="00C21106" w:rsidRDefault="004937DD" w:rsidP="00490189">
      <w:pPr>
        <w:pStyle w:val="Tekstpodstawowy"/>
        <w:numPr>
          <w:ilvl w:val="2"/>
          <w:numId w:val="55"/>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Zamawiający nie będzie wywiązywał się z obowiązków zapłaty faktury</w:t>
      </w:r>
      <w:r>
        <w:rPr>
          <w:rFonts w:asciiTheme="minorHAnsi" w:hAnsiTheme="minorHAnsi" w:cstheme="minorHAnsi"/>
          <w:sz w:val="20"/>
          <w:szCs w:val="20"/>
        </w:rPr>
        <w:t xml:space="preserve"> </w:t>
      </w:r>
      <w:r w:rsidRPr="00CD6876">
        <w:rPr>
          <w:rFonts w:asciiTheme="minorHAnsi" w:hAnsiTheme="minorHAnsi"/>
          <w:sz w:val="20"/>
        </w:rPr>
        <w:t xml:space="preserve">wystawionej zgodnie z zapisami umowy </w:t>
      </w:r>
      <w:r w:rsidRPr="00C21106">
        <w:rPr>
          <w:rFonts w:asciiTheme="minorHAnsi" w:hAnsiTheme="minorHAnsi" w:cstheme="minorHAnsi"/>
          <w:sz w:val="20"/>
          <w:szCs w:val="20"/>
        </w:rPr>
        <w:t>w terminie</w:t>
      </w:r>
      <w:r>
        <w:rPr>
          <w:rFonts w:asciiTheme="minorHAnsi" w:hAnsiTheme="minorHAnsi" w:cstheme="minorHAnsi"/>
          <w:sz w:val="20"/>
          <w:szCs w:val="20"/>
        </w:rPr>
        <w:t>,</w:t>
      </w:r>
      <w:r w:rsidRPr="00C21106">
        <w:rPr>
          <w:rFonts w:asciiTheme="minorHAnsi" w:hAnsiTheme="minorHAnsi" w:cstheme="minorHAnsi"/>
          <w:sz w:val="20"/>
          <w:szCs w:val="20"/>
        </w:rPr>
        <w:t xml:space="preserve"> a zwłoka ta będzie dłuższa niż 30 dni w stosunku do terminu zapłaty ustalonego w umowie,</w:t>
      </w:r>
    </w:p>
    <w:p w14:paraId="68CA5424" w14:textId="77777777" w:rsidR="004937DD" w:rsidRPr="00C21106" w:rsidRDefault="004937DD" w:rsidP="00490189">
      <w:pPr>
        <w:pStyle w:val="Tekstpodstawowy"/>
        <w:numPr>
          <w:ilvl w:val="2"/>
          <w:numId w:val="55"/>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rPr>
        <w:t>bez uzasadnionej przyczyny i Zamawiający nie podejmie tych czynności pomimo dodatkowego wezwania Wykonawcy złożonego na piśmie.</w:t>
      </w:r>
    </w:p>
    <w:p w14:paraId="350ACFBB" w14:textId="77777777" w:rsidR="004937DD" w:rsidRPr="00C21106" w:rsidRDefault="004937DD" w:rsidP="00490189">
      <w:pPr>
        <w:pStyle w:val="Tekstpodstawowy"/>
        <w:numPr>
          <w:ilvl w:val="0"/>
          <w:numId w:val="5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rPr>
        <w:t>aktyczne</w:t>
      </w:r>
      <w:r w:rsidRPr="00C21106">
        <w:rPr>
          <w:rFonts w:asciiTheme="minorHAnsi" w:hAnsiTheme="minorHAnsi" w:cstheme="minorHAnsi"/>
          <w:sz w:val="20"/>
          <w:szCs w:val="20"/>
        </w:rPr>
        <w:t xml:space="preserve"> i prawne.</w:t>
      </w:r>
      <w:r w:rsidRPr="00CD6876">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7AD00CED" w14:textId="77777777" w:rsidR="004937DD" w:rsidRPr="00C21106" w:rsidRDefault="004937DD" w:rsidP="00490189">
      <w:pPr>
        <w:pStyle w:val="Tekstpodstawowy"/>
        <w:numPr>
          <w:ilvl w:val="0"/>
          <w:numId w:val="5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1A8CD1B1" w14:textId="77777777" w:rsidR="004937DD" w:rsidRPr="00C21106" w:rsidRDefault="004937DD" w:rsidP="00490189">
      <w:pPr>
        <w:pStyle w:val="Tekstpodstawowy"/>
        <w:numPr>
          <w:ilvl w:val="0"/>
          <w:numId w:val="56"/>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275534DD" w14:textId="77777777" w:rsidR="004937DD" w:rsidRPr="00C21106" w:rsidRDefault="004937DD" w:rsidP="00490189">
      <w:pPr>
        <w:pStyle w:val="Tekstpodstawowy"/>
        <w:numPr>
          <w:ilvl w:val="0"/>
          <w:numId w:val="56"/>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0AD9D9A8" w14:textId="77777777" w:rsidR="004937DD" w:rsidRPr="00C21106" w:rsidRDefault="004937DD" w:rsidP="00490189">
      <w:pPr>
        <w:pStyle w:val="Tekstpodstawowy"/>
        <w:numPr>
          <w:ilvl w:val="2"/>
          <w:numId w:val="57"/>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627FAD90" w14:textId="77777777" w:rsidR="004937DD" w:rsidRPr="00C21106" w:rsidRDefault="004937DD" w:rsidP="00490189">
      <w:pPr>
        <w:pStyle w:val="Tekstpodstawowy"/>
        <w:numPr>
          <w:ilvl w:val="2"/>
          <w:numId w:val="57"/>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57325B9B" w14:textId="77777777" w:rsidR="004937DD" w:rsidRDefault="004937DD" w:rsidP="00490189">
      <w:pPr>
        <w:pStyle w:val="Tekstpodstawowy"/>
        <w:numPr>
          <w:ilvl w:val="2"/>
          <w:numId w:val="57"/>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41F13189" w14:textId="77777777" w:rsidR="004937DD" w:rsidRPr="0098588C" w:rsidRDefault="004937DD" w:rsidP="00490189">
      <w:pPr>
        <w:pStyle w:val="Tekstpodstawowy"/>
        <w:numPr>
          <w:ilvl w:val="0"/>
          <w:numId w:val="57"/>
        </w:numPr>
        <w:jc w:val="both"/>
        <w:rPr>
          <w:rFonts w:asciiTheme="minorHAnsi" w:hAnsiTheme="minorHAnsi"/>
          <w:sz w:val="20"/>
        </w:rPr>
      </w:pPr>
      <w:r w:rsidRPr="00CD6876">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14:paraId="5D0621A5" w14:textId="77777777" w:rsidR="00C054BC" w:rsidRDefault="00C054BC" w:rsidP="004937DD">
      <w:pPr>
        <w:pStyle w:val="Tekstpodstawowy"/>
        <w:jc w:val="center"/>
        <w:rPr>
          <w:rFonts w:asciiTheme="minorHAnsi" w:hAnsiTheme="minorHAnsi" w:cstheme="minorHAnsi"/>
          <w:sz w:val="20"/>
          <w:szCs w:val="20"/>
        </w:rPr>
      </w:pPr>
    </w:p>
    <w:p w14:paraId="4F459EB7" w14:textId="77777777" w:rsidR="004937DD" w:rsidRPr="00CD6876" w:rsidRDefault="004937DD" w:rsidP="004937DD">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5</w:t>
      </w:r>
    </w:p>
    <w:p w14:paraId="3CE6C246"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BB7D191" w14:textId="77777777" w:rsidR="004937DD" w:rsidRPr="00C21106" w:rsidRDefault="004937DD" w:rsidP="00490189">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55EF9538" w14:textId="77777777" w:rsidR="004937DD" w:rsidRPr="00C21106" w:rsidRDefault="004937DD" w:rsidP="00490189">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Niezależnie od innych przesłanek umożliwiających zmianę niniejszej umowy, wskazanych w jej treści i w treści SIWZ, Zamawiający dopuszcza dokonanie następujących zmian umowy:</w:t>
      </w:r>
    </w:p>
    <w:p w14:paraId="633C74C3" w14:textId="77777777" w:rsidR="004937DD" w:rsidRPr="003E0D61" w:rsidRDefault="004937DD" w:rsidP="00490189">
      <w:pPr>
        <w:pStyle w:val="Tekstpodstawowy"/>
        <w:numPr>
          <w:ilvl w:val="0"/>
          <w:numId w:val="59"/>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Pr>
          <w:rFonts w:asciiTheme="minorHAnsi" w:hAnsiTheme="minorHAnsi" w:cstheme="minorHAnsi"/>
          <w:sz w:val="20"/>
          <w:szCs w:val="20"/>
        </w:rPr>
        <w:t>ujawniły się</w:t>
      </w:r>
      <w:r w:rsidRPr="00FF00CA">
        <w:rPr>
          <w:rFonts w:asciiTheme="minorHAnsi" w:hAnsiTheme="minorHAnsi" w:cstheme="minorHAnsi"/>
          <w:sz w:val="20"/>
          <w:szCs w:val="20"/>
        </w:rPr>
        <w:t xml:space="preserve"> dopiero na etapie realizacji umowy, </w:t>
      </w:r>
      <w:r w:rsidRPr="00FE603C">
        <w:rPr>
          <w:rFonts w:asciiTheme="minorHAnsi" w:hAnsiTheme="minorHAnsi" w:cstheme="minorHAnsi"/>
          <w:sz w:val="20"/>
          <w:szCs w:val="20"/>
        </w:rPr>
        <w:t xml:space="preserve">wstrzymanie robót przez inspektora nadzoru inwestorskiego, </w:t>
      </w:r>
      <w:r w:rsidRPr="00B41D26">
        <w:rPr>
          <w:rFonts w:asciiTheme="minorHAnsi" w:hAnsiTheme="minorHAnsi" w:cstheme="minorHAnsi"/>
          <w:sz w:val="20"/>
          <w:szCs w:val="20"/>
        </w:rPr>
        <w:t>potwierdzone wpisem w dzienniku budowy z przyczyn nie zawinionych przez Wykonawcę</w:t>
      </w:r>
      <w:r w:rsidRPr="003E0D61">
        <w:rPr>
          <w:rFonts w:asciiTheme="minorHAnsi" w:hAnsiTheme="minorHAnsi" w:cstheme="minorHAnsi"/>
          <w:sz w:val="20"/>
          <w:szCs w:val="20"/>
        </w:rPr>
        <w:t>, wstrzymanie realizacji umowy przez Zamawiającego</w:t>
      </w:r>
      <w:r>
        <w:rPr>
          <w:rFonts w:asciiTheme="minorHAnsi" w:hAnsiTheme="minorHAnsi" w:cstheme="minorHAnsi"/>
          <w:sz w:val="20"/>
          <w:szCs w:val="20"/>
        </w:rPr>
        <w:t xml:space="preserve"> z przyczyn niezawinionych przez Wykonawcę,</w:t>
      </w:r>
      <w:r w:rsidRPr="003E0D61">
        <w:rPr>
          <w:rFonts w:asciiTheme="minorHAnsi" w:hAnsiTheme="minorHAnsi" w:cstheme="minorHAnsi"/>
          <w:sz w:val="20"/>
          <w:szCs w:val="20"/>
        </w:rPr>
        <w:t xml:space="preserve"> konieczność wprowadzenia zmian w dokumentacji projektowej lub dokumentacji technicznej urządzeń</w:t>
      </w:r>
      <w:r>
        <w:rPr>
          <w:rFonts w:asciiTheme="minorHAnsi" w:hAnsiTheme="minorHAnsi" w:cstheme="minorHAnsi"/>
          <w:sz w:val="20"/>
          <w:szCs w:val="20"/>
        </w:rPr>
        <w:t xml:space="preserve">, </w:t>
      </w:r>
      <w:r w:rsidRPr="003E0D61">
        <w:rPr>
          <w:rFonts w:asciiTheme="minorHAnsi" w:hAnsiTheme="minorHAnsi" w:cstheme="minorHAnsi"/>
          <w:sz w:val="20"/>
          <w:szCs w:val="20"/>
        </w:rPr>
        <w:t>niedostępność mediów (które w normalnym trybie były dostępne na terenie budowy), awarie, konieczność opracowania projektu zamiennego, wstrzymanie robót przez organy administracji</w:t>
      </w:r>
      <w:r w:rsidRPr="00CD6876">
        <w:rPr>
          <w:rFonts w:asciiTheme="minorHAnsi" w:hAnsiTheme="minorHAnsi"/>
          <w:sz w:val="20"/>
        </w:rPr>
        <w:t>, konieczność wykonania badań archeologicznych lub konserwatorskich</w:t>
      </w:r>
      <w:r w:rsidRPr="003E0D61">
        <w:rPr>
          <w:rFonts w:asciiTheme="minorHAnsi" w:hAnsiTheme="minorHAnsi" w:cstheme="minorHAnsi"/>
          <w:sz w:val="20"/>
          <w:szCs w:val="20"/>
        </w:rPr>
        <w:t xml:space="preserve">, konieczność wykonania robót zamiennych i/lub dodatkowych itp.), jeśli te okoliczności nie są zawinione przez Wykonawcę – termin może ulec zmianie o czas odpowiadający </w:t>
      </w:r>
      <w:r w:rsidRPr="00CD6876">
        <w:rPr>
          <w:rFonts w:asciiTheme="minorHAnsi" w:hAnsiTheme="minorHAnsi"/>
          <w:sz w:val="20"/>
        </w:rPr>
        <w:t xml:space="preserve">wpływowi </w:t>
      </w:r>
      <w:r w:rsidRPr="003E0D61">
        <w:rPr>
          <w:rFonts w:asciiTheme="minorHAnsi" w:hAnsiTheme="minorHAnsi" w:cstheme="minorHAnsi"/>
          <w:sz w:val="20"/>
          <w:szCs w:val="20"/>
        </w:rPr>
        <w:t>tych przeszkód</w:t>
      </w:r>
      <w:r w:rsidRPr="00CD6876">
        <w:rPr>
          <w:rFonts w:asciiTheme="minorHAnsi" w:hAnsiTheme="minorHAnsi"/>
          <w:sz w:val="20"/>
        </w:rPr>
        <w:t xml:space="preserve"> na czas niezbędny na ukończenie przedmiotu zamówienia</w:t>
      </w:r>
      <w:r w:rsidRPr="003E0D61">
        <w:rPr>
          <w:rFonts w:asciiTheme="minorHAnsi" w:hAnsiTheme="minorHAnsi" w:cstheme="minorHAnsi"/>
          <w:sz w:val="20"/>
          <w:szCs w:val="20"/>
        </w:rPr>
        <w:t>,</w:t>
      </w:r>
    </w:p>
    <w:p w14:paraId="21583A81" w14:textId="77777777" w:rsidR="004937DD" w:rsidRPr="00C21106" w:rsidRDefault="004937DD" w:rsidP="00490189">
      <w:pPr>
        <w:pStyle w:val="Default"/>
        <w:numPr>
          <w:ilvl w:val="0"/>
          <w:numId w:val="59"/>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50C91C49" w14:textId="77777777" w:rsidR="004937DD" w:rsidRPr="00C21106" w:rsidRDefault="004937DD" w:rsidP="00490189">
      <w:pPr>
        <w:pStyle w:val="Default"/>
        <w:numPr>
          <w:ilvl w:val="0"/>
          <w:numId w:val="68"/>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4E4F09EA" w14:textId="77777777" w:rsidR="004937DD" w:rsidRPr="00C21106" w:rsidRDefault="004937DD" w:rsidP="00490189">
      <w:pPr>
        <w:pStyle w:val="Default"/>
        <w:numPr>
          <w:ilvl w:val="0"/>
          <w:numId w:val="68"/>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493C3757" w14:textId="77777777" w:rsidR="004937DD" w:rsidRPr="00C21106" w:rsidRDefault="004937DD" w:rsidP="00490189">
      <w:pPr>
        <w:pStyle w:val="Default"/>
        <w:numPr>
          <w:ilvl w:val="0"/>
          <w:numId w:val="68"/>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Pr>
          <w:rFonts w:asciiTheme="minorHAnsi" w:hAnsiTheme="minorHAnsi" w:cstheme="minorHAnsi"/>
          <w:color w:val="auto"/>
          <w:sz w:val="20"/>
          <w:szCs w:val="20"/>
        </w:rPr>
        <w:t xml:space="preserve">, w szczególności gdy </w:t>
      </w:r>
      <w:r w:rsidRPr="00FF00CA">
        <w:rPr>
          <w:rFonts w:asciiTheme="minorHAnsi" w:hAnsiTheme="minorHAnsi" w:cstheme="minorHAnsi"/>
          <w:color w:val="auto"/>
          <w:sz w:val="20"/>
          <w:szCs w:val="20"/>
        </w:rPr>
        <w:t xml:space="preserve">konieczność zrealizowania </w:t>
      </w:r>
      <w:r>
        <w:rPr>
          <w:rFonts w:asciiTheme="minorHAnsi" w:hAnsiTheme="minorHAnsi" w:cstheme="minorHAnsi"/>
          <w:color w:val="auto"/>
          <w:sz w:val="20"/>
          <w:szCs w:val="20"/>
        </w:rPr>
        <w:t>umowy</w:t>
      </w:r>
      <w:r w:rsidRPr="00FF00CA">
        <w:rPr>
          <w:rFonts w:asciiTheme="minorHAnsi" w:hAnsiTheme="minorHAnsi" w:cstheme="minorHAnsi"/>
          <w:color w:val="auto"/>
          <w:sz w:val="20"/>
          <w:szCs w:val="20"/>
        </w:rPr>
        <w:t xml:space="preserve"> przy zastosowaniu innych rozwiązań technicznych/technologicznych lub materiałowych niż wskazane </w:t>
      </w:r>
      <w:r>
        <w:rPr>
          <w:rFonts w:asciiTheme="minorHAnsi" w:hAnsiTheme="minorHAnsi" w:cstheme="minorHAnsi"/>
          <w:color w:val="auto"/>
          <w:sz w:val="20"/>
          <w:szCs w:val="20"/>
        </w:rPr>
        <w:t>dokumentacji projektowej i STWIORB</w:t>
      </w:r>
      <w:r w:rsidRPr="00FF00CA">
        <w:rPr>
          <w:rFonts w:asciiTheme="minorHAnsi" w:hAnsiTheme="minorHAnsi" w:cstheme="minorHAnsi"/>
          <w:color w:val="auto"/>
          <w:sz w:val="20"/>
          <w:szCs w:val="20"/>
        </w:rPr>
        <w:t xml:space="preserve">, w sytuacji, gdyby zastosowanie przewidzianych rozwiązań groziło niewykonaniem lub wadliwym wykonaniem </w:t>
      </w:r>
      <w:r>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2623DC93" w14:textId="77777777" w:rsidR="004937DD" w:rsidRDefault="004937DD" w:rsidP="00490189">
      <w:pPr>
        <w:pStyle w:val="Default"/>
        <w:numPr>
          <w:ilvl w:val="0"/>
          <w:numId w:val="68"/>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Pr>
          <w:rFonts w:asciiTheme="minorHAnsi" w:hAnsiTheme="minorHAnsi" w:cstheme="minorHAnsi"/>
          <w:color w:val="auto"/>
          <w:sz w:val="20"/>
          <w:szCs w:val="20"/>
        </w:rPr>
        <w:t xml:space="preserve"> lub</w:t>
      </w:r>
    </w:p>
    <w:p w14:paraId="48D1B052" w14:textId="77777777" w:rsidR="004937DD" w:rsidRDefault="004937DD" w:rsidP="00490189">
      <w:pPr>
        <w:pStyle w:val="Default"/>
        <w:numPr>
          <w:ilvl w:val="0"/>
          <w:numId w:val="68"/>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2F66071E" w14:textId="77777777" w:rsidR="004937DD" w:rsidRDefault="004937DD" w:rsidP="00490189">
      <w:pPr>
        <w:pStyle w:val="Default"/>
        <w:numPr>
          <w:ilvl w:val="0"/>
          <w:numId w:val="68"/>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782BCEC1" w14:textId="77777777" w:rsidR="004937DD" w:rsidRPr="00FE603C" w:rsidRDefault="004937DD" w:rsidP="00490189">
      <w:pPr>
        <w:pStyle w:val="Default"/>
        <w:numPr>
          <w:ilvl w:val="0"/>
          <w:numId w:val="68"/>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 od przyjętych w dokumentacji projektowej i STWIORB: warunków geologicznych (kategorie gruntu, kurzawka, głazy narzutowe itp.) lub warunków terenowych (w szczególności istnienie podziemnych sieci, instalacji, urządzeń, nie zinwentaryzowanych obiektów budowlanych (bunkry, fundamenty, ściany szczelne itp.),</w:t>
      </w:r>
      <w:r>
        <w:rPr>
          <w:rFonts w:asciiTheme="minorHAnsi" w:hAnsiTheme="minorHAnsi" w:cstheme="minorHAnsi"/>
          <w:color w:val="auto"/>
          <w:sz w:val="20"/>
          <w:szCs w:val="20"/>
        </w:rPr>
        <w:t xml:space="preserve"> </w:t>
      </w:r>
      <w:r w:rsidRPr="00FE603C">
        <w:rPr>
          <w:rFonts w:asciiTheme="minorHAnsi" w:hAnsiTheme="minorHAnsi" w:cstheme="minorHAnsi"/>
          <w:color w:val="auto"/>
          <w:sz w:val="20"/>
          <w:szCs w:val="20"/>
        </w:rPr>
        <w:t>skutkujących niemożliwością zrealizowania umowy przy dotychczasowych założeniach technologicznych;</w:t>
      </w:r>
    </w:p>
    <w:p w14:paraId="43A7BF8B" w14:textId="77777777" w:rsidR="004937DD" w:rsidRPr="00C21106" w:rsidRDefault="004937DD" w:rsidP="004937DD">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156C1409" w14:textId="77777777" w:rsidR="004937DD" w:rsidRPr="00C21106" w:rsidRDefault="004937DD" w:rsidP="00490189">
      <w:pPr>
        <w:pStyle w:val="Default"/>
        <w:numPr>
          <w:ilvl w:val="0"/>
          <w:numId w:val="59"/>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6E495D41" w14:textId="77777777" w:rsidR="004937DD" w:rsidRPr="00C21106" w:rsidRDefault="004937DD" w:rsidP="00490189">
      <w:pPr>
        <w:pStyle w:val="Tekstpodstawowy"/>
        <w:numPr>
          <w:ilvl w:val="0"/>
          <w:numId w:val="59"/>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rPr>
        <w:t xml:space="preserve">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 Dla potrzeb pomniejszenia wynagrodzenia w takich sytuacjach pomocnicze zastosowanie znajdować </w:t>
      </w:r>
      <w:r>
        <w:rPr>
          <w:rFonts w:asciiTheme="minorHAnsi" w:hAnsiTheme="minorHAnsi" w:cstheme="minorHAnsi"/>
          <w:sz w:val="20"/>
          <w:szCs w:val="20"/>
        </w:rPr>
        <w:t>będą zaakceptowane przez Zamawiającego dokumenty, o których mowa w § 7 ust. 3 umowy</w:t>
      </w:r>
      <w:r w:rsidRPr="00CD6876">
        <w:rPr>
          <w:rFonts w:asciiTheme="minorHAnsi" w:hAnsiTheme="minorHAnsi"/>
          <w:sz w:val="20"/>
        </w:rPr>
        <w:t>;</w:t>
      </w:r>
    </w:p>
    <w:p w14:paraId="0F8B8B77" w14:textId="77777777" w:rsidR="004937DD" w:rsidRPr="00B15EB9" w:rsidRDefault="004937DD" w:rsidP="00490189">
      <w:pPr>
        <w:pStyle w:val="Default"/>
        <w:numPr>
          <w:ilvl w:val="0"/>
          <w:numId w:val="59"/>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777209A7" w14:textId="77777777" w:rsidR="004937DD" w:rsidRPr="00B15EB9" w:rsidRDefault="004937DD" w:rsidP="00490189">
      <w:pPr>
        <w:numPr>
          <w:ilvl w:val="0"/>
          <w:numId w:val="67"/>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6CE93910" w14:textId="77777777" w:rsidR="004937DD" w:rsidRPr="00F478CB" w:rsidRDefault="004937DD" w:rsidP="00490189">
      <w:pPr>
        <w:numPr>
          <w:ilvl w:val="0"/>
          <w:numId w:val="67"/>
        </w:numPr>
        <w:spacing w:after="120" w:line="240" w:lineRule="auto"/>
        <w:jc w:val="both"/>
        <w:rPr>
          <w:rFonts w:asciiTheme="minorHAnsi" w:eastAsia="Times New Roman" w:hAnsiTheme="minorHAnsi" w:cstheme="minorHAnsi"/>
          <w:sz w:val="20"/>
          <w:szCs w:val="20"/>
          <w:lang w:eastAsia="pl-PL"/>
        </w:rPr>
      </w:pPr>
      <w:r w:rsidRPr="00F478CB">
        <w:rPr>
          <w:rFonts w:asciiTheme="minorHAnsi" w:eastAsia="Times New Roman" w:hAnsiTheme="minorHAnsi" w:cstheme="minorHAnsi"/>
          <w:sz w:val="20"/>
          <w:szCs w:val="20"/>
          <w:lang w:eastAsia="pl-PL"/>
        </w:rPr>
        <w:t xml:space="preserve">wysokości minimalnego wynagrodzenia za pracę albo wysokości minimalnej stawki godzinowej, ustalonych na podstawie przepisów ustawy z dnia 10 października 2002r. o minimalnym wynagrodzeniu za pracę </w:t>
      </w:r>
      <w:r w:rsidRPr="00F478CB">
        <w:rPr>
          <w:sz w:val="20"/>
          <w:szCs w:val="20"/>
        </w:rPr>
        <w:t xml:space="preserve">(Dz. U. z 2018r. poz. 2177 z </w:t>
      </w:r>
      <w:proofErr w:type="spellStart"/>
      <w:r w:rsidRPr="00F478CB">
        <w:rPr>
          <w:sz w:val="20"/>
          <w:szCs w:val="20"/>
        </w:rPr>
        <w:t>późn</w:t>
      </w:r>
      <w:proofErr w:type="spellEnd"/>
      <w:r w:rsidRPr="00F478CB">
        <w:rPr>
          <w:sz w:val="20"/>
          <w:szCs w:val="20"/>
        </w:rPr>
        <w:t>. zm.),</w:t>
      </w:r>
    </w:p>
    <w:p w14:paraId="4A3EFC25" w14:textId="77777777" w:rsidR="004937DD" w:rsidRPr="00F478CB" w:rsidRDefault="004937DD" w:rsidP="00490189">
      <w:pPr>
        <w:numPr>
          <w:ilvl w:val="0"/>
          <w:numId w:val="67"/>
        </w:numPr>
        <w:spacing w:after="120" w:line="240" w:lineRule="auto"/>
        <w:jc w:val="both"/>
        <w:rPr>
          <w:rFonts w:asciiTheme="minorHAnsi" w:eastAsia="Times New Roman" w:hAnsiTheme="minorHAnsi" w:cstheme="minorHAnsi"/>
          <w:sz w:val="20"/>
          <w:szCs w:val="20"/>
          <w:lang w:eastAsia="pl-PL"/>
        </w:rPr>
      </w:pPr>
      <w:r w:rsidRPr="00F478CB">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6D5BEF7B" w14:textId="77777777" w:rsidR="004937DD" w:rsidRPr="00C054BC" w:rsidRDefault="004937DD" w:rsidP="00490189">
      <w:pPr>
        <w:pStyle w:val="NormalnyWeb"/>
        <w:numPr>
          <w:ilvl w:val="0"/>
          <w:numId w:val="67"/>
        </w:numPr>
        <w:spacing w:before="0" w:after="120"/>
        <w:rPr>
          <w:rFonts w:asciiTheme="minorHAnsi" w:hAnsiTheme="minorHAnsi"/>
          <w:color w:val="000000" w:themeColor="text1"/>
        </w:rPr>
      </w:pPr>
      <w:bookmarkStart w:id="13" w:name="mip44787964"/>
      <w:bookmarkStart w:id="14" w:name="mip46066549"/>
      <w:bookmarkEnd w:id="13"/>
      <w:bookmarkEnd w:id="14"/>
      <w:r w:rsidRPr="00F478CB">
        <w:rPr>
          <w:rFonts w:asciiTheme="minorHAnsi" w:hAnsiTheme="minorHAnsi"/>
        </w:rPr>
        <w:t xml:space="preserve">zasad gromadzenia i wysokości wpłat do pracowniczych planów kapitałowych, o których mowa w ustawie z dnia 4 października 2018r. o pracowniczych planach </w:t>
      </w:r>
      <w:r w:rsidRPr="00C054BC">
        <w:rPr>
          <w:rFonts w:asciiTheme="minorHAnsi" w:hAnsiTheme="minorHAnsi"/>
          <w:color w:val="000000" w:themeColor="text1"/>
        </w:rPr>
        <w:t>kapitałowych</w:t>
      </w:r>
      <w:r w:rsidRPr="00C054BC">
        <w:rPr>
          <w:rStyle w:val="Pogrubienie"/>
          <w:rFonts w:asciiTheme="minorHAnsi" w:hAnsiTheme="minorHAnsi"/>
          <w:color w:val="000000" w:themeColor="text1"/>
        </w:rPr>
        <w:t xml:space="preserve"> </w:t>
      </w:r>
      <w:r w:rsidRPr="00C054BC">
        <w:rPr>
          <w:rStyle w:val="Pogrubienie"/>
          <w:rFonts w:asciiTheme="minorHAnsi" w:hAnsiTheme="minorHAnsi"/>
          <w:b w:val="0"/>
          <w:bCs w:val="0"/>
          <w:color w:val="000000" w:themeColor="text1"/>
        </w:rPr>
        <w:t>(Dz. U. z 2018r.</w:t>
      </w:r>
      <w:r w:rsidRPr="00C054BC">
        <w:rPr>
          <w:rFonts w:asciiTheme="minorHAnsi" w:hAnsiTheme="minorHAnsi"/>
          <w:color w:val="000000" w:themeColor="text1"/>
        </w:rPr>
        <w:t xml:space="preserve"> </w:t>
      </w:r>
      <w:hyperlink r:id="rId12" w:tgtFrame="_blank" w:history="1">
        <w:r w:rsidRPr="00C054BC">
          <w:rPr>
            <w:rStyle w:val="Hipercze"/>
            <w:rFonts w:asciiTheme="minorHAnsi" w:hAnsiTheme="minorHAnsi"/>
            <w:color w:val="000000" w:themeColor="text1"/>
            <w:u w:val="none"/>
          </w:rPr>
          <w:t>poz. 2215</w:t>
        </w:r>
      </w:hyperlink>
      <w:r w:rsidRPr="00C054BC">
        <w:rPr>
          <w:rStyle w:val="Pogrubienie"/>
          <w:rFonts w:asciiTheme="minorHAnsi" w:hAnsiTheme="minorHAnsi"/>
          <w:color w:val="000000" w:themeColor="text1"/>
        </w:rPr>
        <w:t>)</w:t>
      </w:r>
    </w:p>
    <w:p w14:paraId="7AFF2BEE" w14:textId="77777777" w:rsidR="004937DD" w:rsidRPr="00F478CB" w:rsidRDefault="004937DD" w:rsidP="004937DD">
      <w:pPr>
        <w:spacing w:after="120" w:line="240" w:lineRule="auto"/>
        <w:ind w:left="786"/>
        <w:jc w:val="both"/>
        <w:rPr>
          <w:rFonts w:asciiTheme="minorHAnsi" w:eastAsia="Times New Roman" w:hAnsiTheme="minorHAnsi" w:cstheme="minorHAnsi"/>
          <w:sz w:val="20"/>
          <w:szCs w:val="20"/>
          <w:lang w:eastAsia="pl-PL"/>
        </w:rPr>
      </w:pPr>
      <w:bookmarkStart w:id="15" w:name="mip44787966"/>
      <w:bookmarkEnd w:id="15"/>
      <w:r w:rsidRPr="00F478CB">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A45392E" w14:textId="77777777" w:rsidR="004937DD" w:rsidRDefault="004937DD" w:rsidP="004937DD">
      <w:pPr>
        <w:pStyle w:val="Default"/>
        <w:tabs>
          <w:tab w:val="left" w:pos="851"/>
        </w:tabs>
        <w:spacing w:after="120" w:line="276" w:lineRule="auto"/>
        <w:ind w:left="851"/>
        <w:jc w:val="both"/>
        <w:rPr>
          <w:rFonts w:asciiTheme="minorHAnsi" w:hAnsiTheme="minorHAnsi" w:cstheme="minorHAnsi"/>
          <w:color w:val="auto"/>
          <w:sz w:val="20"/>
          <w:szCs w:val="20"/>
        </w:rPr>
      </w:pPr>
      <w:r w:rsidRPr="00F478CB">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c i d,</w:t>
      </w:r>
      <w:r w:rsidRPr="00B15EB9">
        <w:rPr>
          <w:rFonts w:asciiTheme="minorHAnsi" w:hAnsiTheme="minorHAnsi" w:cstheme="minorHAnsi"/>
          <w:color w:val="auto"/>
          <w:sz w:val="20"/>
          <w:szCs w:val="20"/>
        </w:rPr>
        <w:t xml:space="preserve"> o ile Wykonawca wykaże wpływ tych zmian na koszty wykonania zamówienia</w:t>
      </w:r>
      <w:r>
        <w:rPr>
          <w:rFonts w:asciiTheme="minorHAnsi" w:hAnsiTheme="minorHAnsi" w:cstheme="minorHAnsi"/>
          <w:color w:val="auto"/>
          <w:sz w:val="20"/>
          <w:szCs w:val="20"/>
        </w:rPr>
        <w:t>,</w:t>
      </w:r>
    </w:p>
    <w:p w14:paraId="3CAF6CF5" w14:textId="77777777" w:rsidR="004937DD" w:rsidRDefault="004937DD" w:rsidP="00490189">
      <w:pPr>
        <w:pStyle w:val="Default"/>
        <w:numPr>
          <w:ilvl w:val="0"/>
          <w:numId w:val="59"/>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sytuacjach określonych w art. 144 ust. 1 Ustawy </w:t>
      </w:r>
      <w:proofErr w:type="spellStart"/>
      <w:r>
        <w:rPr>
          <w:rFonts w:asciiTheme="minorHAnsi" w:hAnsiTheme="minorHAnsi" w:cstheme="minorHAnsi"/>
          <w:color w:val="auto"/>
          <w:sz w:val="20"/>
          <w:szCs w:val="20"/>
        </w:rPr>
        <w:t>Pzp</w:t>
      </w:r>
      <w:proofErr w:type="spellEnd"/>
      <w:r>
        <w:rPr>
          <w:rFonts w:asciiTheme="minorHAnsi" w:hAnsiTheme="minorHAnsi" w:cstheme="minorHAnsi"/>
          <w:color w:val="auto"/>
          <w:sz w:val="20"/>
          <w:szCs w:val="20"/>
        </w:rPr>
        <w:t>.</w:t>
      </w:r>
    </w:p>
    <w:p w14:paraId="30F3C547" w14:textId="77777777" w:rsidR="004937DD" w:rsidRPr="00C21106" w:rsidRDefault="004937DD" w:rsidP="00490189">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Zmiany umowy powinny być dokonywane w drodze dwustronnego, aneksu zawartego w formie pisemnej pod rygorem nieważności, z zastrzeżeniem zmian określonych w ust. 2 pkt 4, które mogą być dokonywane w drodze jednostronnego, pisemnego oświadczenia Zamawiającego.</w:t>
      </w:r>
    </w:p>
    <w:p w14:paraId="12E3F935" w14:textId="77777777" w:rsidR="004937DD" w:rsidRPr="00C21106" w:rsidRDefault="004937DD" w:rsidP="00490189">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rPr>
        <w:t>ust. 1-3 lub z naruszeniem § 6 ust. 5</w:t>
      </w:r>
      <w:r>
        <w:rPr>
          <w:rFonts w:asciiTheme="minorHAnsi" w:hAnsiTheme="minorHAnsi"/>
          <w:sz w:val="20"/>
        </w:rPr>
        <w:t xml:space="preserve">-6 </w:t>
      </w:r>
      <w:r w:rsidRPr="00C21106">
        <w:rPr>
          <w:rFonts w:asciiTheme="minorHAnsi" w:hAnsiTheme="minorHAnsi" w:cstheme="minorHAnsi"/>
          <w:sz w:val="20"/>
          <w:szCs w:val="20"/>
        </w:rPr>
        <w:t>jest nieważna.</w:t>
      </w:r>
    </w:p>
    <w:p w14:paraId="4EDC1383" w14:textId="77777777" w:rsidR="00C054BC" w:rsidRDefault="00C054BC" w:rsidP="004937DD">
      <w:pPr>
        <w:pStyle w:val="Tekstpodstawowy"/>
        <w:jc w:val="center"/>
        <w:rPr>
          <w:rFonts w:asciiTheme="minorHAnsi" w:hAnsiTheme="minorHAnsi" w:cstheme="minorHAnsi"/>
          <w:sz w:val="20"/>
          <w:szCs w:val="20"/>
        </w:rPr>
      </w:pPr>
    </w:p>
    <w:p w14:paraId="6BE55756" w14:textId="77777777" w:rsidR="004937DD" w:rsidRPr="00CD6876" w:rsidRDefault="004937DD" w:rsidP="004937DD">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6</w:t>
      </w:r>
    </w:p>
    <w:p w14:paraId="58547AC6" w14:textId="77777777" w:rsidR="004937DD" w:rsidRPr="00C21106" w:rsidRDefault="004937DD" w:rsidP="004937DD">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3BF6D393" w14:textId="77777777" w:rsidR="004937DD" w:rsidRPr="00C21106" w:rsidRDefault="004937DD" w:rsidP="00490189">
      <w:pPr>
        <w:pStyle w:val="Tekstpodstawowy3"/>
        <w:numPr>
          <w:ilvl w:val="0"/>
          <w:numId w:val="39"/>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rPr>
        <w:t>o</w:t>
      </w:r>
      <w:r w:rsidRPr="00C21106">
        <w:rPr>
          <w:rFonts w:asciiTheme="minorHAnsi" w:hAnsiTheme="minorHAnsi" w:cstheme="minorHAnsi"/>
          <w:sz w:val="20"/>
          <w:szCs w:val="20"/>
        </w:rPr>
        <w:t xml:space="preserve"> zamówień publicznych, Kodeksu Cywilnego</w:t>
      </w:r>
      <w:r w:rsidRPr="00CD6876">
        <w:rPr>
          <w:rFonts w:asciiTheme="minorHAnsi" w:hAnsiTheme="minorHAnsi"/>
          <w:sz w:val="20"/>
        </w:rPr>
        <w:t xml:space="preserve">, </w:t>
      </w:r>
      <w:r w:rsidRPr="00C21106">
        <w:rPr>
          <w:rFonts w:asciiTheme="minorHAnsi" w:hAnsiTheme="minorHAnsi" w:cstheme="minorHAnsi"/>
          <w:sz w:val="20"/>
          <w:szCs w:val="20"/>
        </w:rPr>
        <w:t>Prawo budowlane</w:t>
      </w:r>
      <w:r w:rsidRPr="00CD6876">
        <w:rPr>
          <w:rFonts w:asciiTheme="minorHAnsi" w:hAnsiTheme="minorHAnsi"/>
          <w:sz w:val="20"/>
        </w:rPr>
        <w:t xml:space="preserve"> oraz ustawy o ochronie zabytków i opiece nad zabytkami</w:t>
      </w:r>
      <w:r w:rsidRPr="00C21106">
        <w:rPr>
          <w:rFonts w:asciiTheme="minorHAnsi" w:hAnsiTheme="minorHAnsi" w:cstheme="minorHAnsi"/>
          <w:sz w:val="20"/>
          <w:szCs w:val="20"/>
        </w:rPr>
        <w:t>.</w:t>
      </w:r>
    </w:p>
    <w:p w14:paraId="071F797C" w14:textId="77777777" w:rsidR="004937DD" w:rsidRPr="00C21106" w:rsidRDefault="004937DD" w:rsidP="00490189">
      <w:pPr>
        <w:pStyle w:val="Tekstpodstawowy3"/>
        <w:numPr>
          <w:ilvl w:val="0"/>
          <w:numId w:val="39"/>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rPr>
        <w:t>iejszej</w:t>
      </w:r>
      <w:r w:rsidRPr="00C21106">
        <w:rPr>
          <w:rFonts w:asciiTheme="minorHAnsi" w:hAnsiTheme="minorHAnsi" w:cstheme="minorHAnsi"/>
          <w:sz w:val="20"/>
          <w:szCs w:val="20"/>
        </w:rPr>
        <w:t xml:space="preserve"> umowy, Strony będą rozstrzygać polubownie.</w:t>
      </w:r>
      <w:r>
        <w:rPr>
          <w:rFonts w:asciiTheme="minorHAnsi" w:hAnsiTheme="minorHAnsi" w:cstheme="minorHAnsi"/>
          <w:sz w:val="20"/>
          <w:szCs w:val="20"/>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rPr>
        <w:t xml:space="preserve"> miejscowo</w:t>
      </w:r>
      <w:r w:rsidRPr="00C21106">
        <w:rPr>
          <w:rFonts w:asciiTheme="minorHAnsi" w:hAnsiTheme="minorHAnsi" w:cstheme="minorHAnsi"/>
          <w:sz w:val="20"/>
          <w:szCs w:val="20"/>
        </w:rPr>
        <w:t xml:space="preserve"> dla siedziby Zamawiającego.</w:t>
      </w:r>
    </w:p>
    <w:p w14:paraId="5D843DAC" w14:textId="77777777" w:rsidR="004937DD" w:rsidRPr="00C21106" w:rsidRDefault="004937DD" w:rsidP="00490189">
      <w:pPr>
        <w:pStyle w:val="Tekstpodstawowy3"/>
        <w:numPr>
          <w:ilvl w:val="0"/>
          <w:numId w:val="39"/>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Pr>
          <w:rFonts w:asciiTheme="minorHAnsi" w:hAnsiTheme="minorHAnsi"/>
          <w:sz w:val="20"/>
        </w:rPr>
        <w:t xml:space="preserve">dwóch </w:t>
      </w:r>
      <w:r w:rsidRPr="00C21106">
        <w:rPr>
          <w:rFonts w:asciiTheme="minorHAnsi" w:hAnsiTheme="minorHAnsi" w:cstheme="minorHAnsi"/>
          <w:sz w:val="20"/>
          <w:szCs w:val="20"/>
        </w:rPr>
        <w:t>jednobrzmiących egzemplarzach,</w:t>
      </w:r>
      <w:r>
        <w:rPr>
          <w:rFonts w:asciiTheme="minorHAnsi" w:hAnsiTheme="minorHAnsi" w:cstheme="minorHAnsi"/>
          <w:sz w:val="20"/>
          <w:szCs w:val="20"/>
        </w:rPr>
        <w:t xml:space="preserve"> po</w:t>
      </w:r>
      <w:r w:rsidRPr="00C21106">
        <w:rPr>
          <w:rFonts w:asciiTheme="minorHAnsi" w:hAnsiTheme="minorHAnsi" w:cstheme="minorHAnsi"/>
          <w:sz w:val="20"/>
          <w:szCs w:val="20"/>
        </w:rPr>
        <w:t xml:space="preserve"> </w:t>
      </w:r>
      <w:r>
        <w:rPr>
          <w:rFonts w:asciiTheme="minorHAnsi" w:hAnsiTheme="minorHAnsi"/>
          <w:sz w:val="20"/>
        </w:rPr>
        <w:t xml:space="preserve">jednym </w:t>
      </w:r>
      <w:r w:rsidRPr="00CD6876">
        <w:rPr>
          <w:rFonts w:asciiTheme="minorHAnsi" w:hAnsiTheme="minorHAnsi"/>
          <w:sz w:val="20"/>
        </w:rPr>
        <w:t>d</w:t>
      </w:r>
      <w:r>
        <w:rPr>
          <w:rFonts w:asciiTheme="minorHAnsi" w:hAnsiTheme="minorHAnsi"/>
          <w:sz w:val="20"/>
        </w:rPr>
        <w:t>la Zamawiającego i</w:t>
      </w:r>
      <w:r w:rsidRPr="00CD6876">
        <w:rPr>
          <w:rFonts w:asciiTheme="minorHAnsi" w:hAnsiTheme="minorHAnsi"/>
          <w:sz w:val="20"/>
        </w:rPr>
        <w:t xml:space="preserve"> Wykonawcy</w:t>
      </w:r>
      <w:r w:rsidRPr="00C21106">
        <w:rPr>
          <w:rFonts w:asciiTheme="minorHAnsi" w:hAnsiTheme="minorHAnsi" w:cstheme="minorHAnsi"/>
          <w:sz w:val="20"/>
          <w:szCs w:val="20"/>
        </w:rPr>
        <w:t>.</w:t>
      </w:r>
    </w:p>
    <w:p w14:paraId="353ECF18" w14:textId="77777777" w:rsidR="004937DD" w:rsidRPr="00CD6876" w:rsidRDefault="004937DD" w:rsidP="004937DD">
      <w:pPr>
        <w:pStyle w:val="Tekstpodstawowy"/>
        <w:jc w:val="both"/>
        <w:rPr>
          <w:rFonts w:asciiTheme="minorHAnsi" w:hAnsiTheme="minorHAnsi"/>
          <w:b/>
          <w:sz w:val="20"/>
        </w:rPr>
      </w:pPr>
    </w:p>
    <w:p w14:paraId="459B9CDE" w14:textId="77777777" w:rsidR="004937DD" w:rsidRPr="00C21106" w:rsidRDefault="004937DD" w:rsidP="004937DD">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7DDDBF9F" w14:textId="77777777" w:rsidR="004937DD" w:rsidRPr="00CD6876" w:rsidRDefault="004937DD" w:rsidP="004937DD">
      <w:pPr>
        <w:pStyle w:val="Tekstpodstawowy"/>
        <w:jc w:val="both"/>
        <w:rPr>
          <w:rFonts w:asciiTheme="minorHAnsi" w:hAnsiTheme="minorHAnsi"/>
          <w:sz w:val="20"/>
        </w:rPr>
      </w:pPr>
      <w:r w:rsidRPr="00CD6876">
        <w:rPr>
          <w:rFonts w:asciiTheme="minorHAnsi" w:hAnsiTheme="minorHAnsi"/>
          <w:sz w:val="20"/>
        </w:rPr>
        <w:t>zał. nr 1 – SIWZ (wraz z wyjaśnieniami i modyfikacjami)</w:t>
      </w:r>
    </w:p>
    <w:p w14:paraId="3F0D21D6" w14:textId="77777777" w:rsidR="004937DD" w:rsidRPr="00CD6876" w:rsidRDefault="004937DD" w:rsidP="004937DD">
      <w:pPr>
        <w:pStyle w:val="Tekstpodstawowy"/>
        <w:jc w:val="both"/>
        <w:rPr>
          <w:rFonts w:asciiTheme="minorHAnsi" w:hAnsiTheme="minorHAnsi"/>
          <w:sz w:val="20"/>
        </w:rPr>
      </w:pPr>
      <w:r w:rsidRPr="00CD6876">
        <w:rPr>
          <w:rFonts w:asciiTheme="minorHAnsi" w:hAnsiTheme="minorHAnsi"/>
          <w:sz w:val="20"/>
        </w:rPr>
        <w:t xml:space="preserve">zał. nr 2 </w:t>
      </w:r>
      <w:r>
        <w:rPr>
          <w:rFonts w:asciiTheme="minorHAnsi" w:hAnsiTheme="minorHAnsi"/>
          <w:sz w:val="20"/>
        </w:rPr>
        <w:t xml:space="preserve">– </w:t>
      </w:r>
      <w:r w:rsidRPr="00C21106">
        <w:rPr>
          <w:rFonts w:asciiTheme="minorHAnsi" w:hAnsiTheme="minorHAnsi" w:cstheme="minorHAnsi"/>
          <w:sz w:val="20"/>
          <w:szCs w:val="20"/>
        </w:rPr>
        <w:t xml:space="preserve">opis przedmiotu </w:t>
      </w:r>
      <w:r w:rsidRPr="00CD6876">
        <w:rPr>
          <w:rFonts w:asciiTheme="minorHAnsi" w:hAnsiTheme="minorHAnsi"/>
          <w:sz w:val="20"/>
        </w:rPr>
        <w:t>zamówienia, w tym dokumentacja projektowa</w:t>
      </w:r>
    </w:p>
    <w:p w14:paraId="75D7D7F2" w14:textId="77777777" w:rsidR="004937DD" w:rsidRPr="00CD6876" w:rsidRDefault="004937DD" w:rsidP="004937DD">
      <w:pPr>
        <w:pStyle w:val="Tekstpodstawowy"/>
        <w:jc w:val="both"/>
        <w:rPr>
          <w:rFonts w:asciiTheme="minorHAnsi" w:hAnsiTheme="minorHAnsi"/>
          <w:sz w:val="20"/>
        </w:rPr>
      </w:pPr>
      <w:r w:rsidRPr="00C21106">
        <w:rPr>
          <w:rFonts w:asciiTheme="minorHAnsi" w:hAnsiTheme="minorHAnsi" w:cstheme="minorHAnsi"/>
          <w:sz w:val="20"/>
          <w:szCs w:val="20"/>
        </w:rPr>
        <w:t xml:space="preserve">zał. nr </w:t>
      </w:r>
      <w:r w:rsidRPr="00CD6876">
        <w:rPr>
          <w:rFonts w:asciiTheme="minorHAnsi" w:hAnsiTheme="minorHAnsi"/>
          <w:sz w:val="20"/>
        </w:rPr>
        <w:t>3</w:t>
      </w:r>
      <w:r>
        <w:rPr>
          <w:rFonts w:asciiTheme="minorHAnsi" w:hAnsiTheme="minorHAnsi"/>
          <w:sz w:val="20"/>
        </w:rPr>
        <w:t xml:space="preserve"> </w:t>
      </w:r>
      <w:r>
        <w:rPr>
          <w:rFonts w:asciiTheme="minorHAnsi" w:hAnsiTheme="minorHAnsi" w:cstheme="minorHAnsi"/>
          <w:sz w:val="20"/>
          <w:szCs w:val="20"/>
        </w:rPr>
        <w:t xml:space="preserve">– </w:t>
      </w:r>
      <w:r w:rsidRPr="00CD6876">
        <w:rPr>
          <w:rFonts w:asciiTheme="minorHAnsi" w:hAnsiTheme="minorHAnsi"/>
          <w:sz w:val="20"/>
        </w:rPr>
        <w:t>oferta Wykonawcy z dnia ………………… r.,</w:t>
      </w:r>
    </w:p>
    <w:p w14:paraId="74844A82" w14:textId="77777777" w:rsidR="004937DD" w:rsidRPr="00C21106" w:rsidRDefault="004937DD" w:rsidP="004937DD">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rPr>
        <w:t>4</w:t>
      </w:r>
      <w:r>
        <w:rPr>
          <w:rFonts w:asciiTheme="minorHAnsi" w:hAnsiTheme="minorHAnsi"/>
          <w:sz w:val="20"/>
        </w:rPr>
        <w:t xml:space="preserve"> </w:t>
      </w:r>
      <w:r>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14:paraId="122B5723" w14:textId="77777777" w:rsidR="004937DD" w:rsidRPr="00CD6876" w:rsidRDefault="004937DD" w:rsidP="004937DD">
      <w:pPr>
        <w:pStyle w:val="Zwykytekst"/>
        <w:spacing w:before="120" w:line="276" w:lineRule="auto"/>
        <w:jc w:val="right"/>
        <w:rPr>
          <w:rFonts w:asciiTheme="minorHAnsi" w:hAnsiTheme="minorHAnsi"/>
          <w:b/>
        </w:rPr>
      </w:pPr>
    </w:p>
    <w:p w14:paraId="23BAA193" w14:textId="77777777" w:rsidR="004937DD" w:rsidRPr="00CD6876" w:rsidRDefault="004937DD" w:rsidP="004937DD">
      <w:pPr>
        <w:pStyle w:val="Zwykytekst"/>
        <w:spacing w:before="120" w:line="276" w:lineRule="auto"/>
        <w:jc w:val="right"/>
        <w:rPr>
          <w:rFonts w:asciiTheme="minorHAnsi" w:hAnsiTheme="minorHAnsi"/>
          <w:b/>
        </w:rPr>
      </w:pPr>
    </w:p>
    <w:p w14:paraId="49D53F4C" w14:textId="77777777" w:rsidR="004937DD" w:rsidRPr="00C21106" w:rsidRDefault="004937DD" w:rsidP="004937DD">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14EA179C" w14:textId="77777777" w:rsidR="004937DD" w:rsidRPr="00C21106" w:rsidRDefault="004937DD" w:rsidP="004937DD">
      <w:pPr>
        <w:spacing w:after="0" w:line="240" w:lineRule="auto"/>
        <w:jc w:val="center"/>
        <w:rPr>
          <w:rFonts w:asciiTheme="minorHAnsi" w:hAnsiTheme="minorHAnsi" w:cstheme="minorHAnsi"/>
          <w:sz w:val="20"/>
          <w:szCs w:val="20"/>
        </w:rPr>
      </w:pPr>
    </w:p>
    <w:p w14:paraId="73987CB5" w14:textId="77777777" w:rsidR="004937DD" w:rsidRPr="00C21106" w:rsidRDefault="004937DD" w:rsidP="004937DD">
      <w:pPr>
        <w:spacing w:after="0" w:line="240" w:lineRule="auto"/>
        <w:jc w:val="center"/>
        <w:rPr>
          <w:rFonts w:asciiTheme="minorHAnsi" w:hAnsiTheme="minorHAnsi" w:cstheme="minorHAnsi"/>
          <w:sz w:val="20"/>
          <w:szCs w:val="20"/>
        </w:rPr>
      </w:pPr>
    </w:p>
    <w:p w14:paraId="3BF51F12" w14:textId="77777777" w:rsidR="004937DD" w:rsidRPr="00C21106" w:rsidRDefault="004937DD" w:rsidP="004937DD">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45B5BDFF" w14:textId="77777777" w:rsidR="004937DD" w:rsidRPr="00C21106" w:rsidRDefault="004937DD" w:rsidP="004937DD">
      <w:pPr>
        <w:spacing w:after="0"/>
        <w:jc w:val="right"/>
        <w:rPr>
          <w:rFonts w:asciiTheme="minorHAnsi" w:hAnsiTheme="minorHAnsi" w:cstheme="minorHAnsi"/>
          <w:sz w:val="20"/>
          <w:szCs w:val="20"/>
        </w:rPr>
      </w:pPr>
      <w:r w:rsidRPr="00C21106">
        <w:rPr>
          <w:rFonts w:asciiTheme="minorHAnsi" w:hAnsiTheme="minorHAnsi" w:cstheme="minorHAnsi"/>
          <w:sz w:val="20"/>
          <w:szCs w:val="20"/>
        </w:rPr>
        <w:t>Załącznik nr 6 do SIWZ</w:t>
      </w:r>
    </w:p>
    <w:p w14:paraId="6846ABE9" w14:textId="77777777" w:rsidR="004937DD" w:rsidRPr="00C21106" w:rsidRDefault="004937DD" w:rsidP="004937DD">
      <w:pPr>
        <w:spacing w:after="60"/>
        <w:rPr>
          <w:rFonts w:asciiTheme="minorHAnsi" w:hAnsiTheme="minorHAnsi" w:cstheme="minorHAnsi"/>
          <w:b/>
          <w:bCs/>
          <w:kern w:val="2"/>
          <w:sz w:val="20"/>
          <w:szCs w:val="20"/>
        </w:rPr>
      </w:pPr>
    </w:p>
    <w:p w14:paraId="7A3E0666" w14:textId="77777777" w:rsidR="004937DD" w:rsidRDefault="004937DD" w:rsidP="004937DD">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38886174" w14:textId="77777777" w:rsidR="00C054BC" w:rsidRPr="009C0380" w:rsidRDefault="00C054BC" w:rsidP="00C054BC">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14:paraId="630F7648" w14:textId="77777777" w:rsidR="00C054BC" w:rsidRPr="009C0380" w:rsidRDefault="00C054BC" w:rsidP="00C054BC">
      <w:pPr>
        <w:pStyle w:val="TekstBold"/>
        <w:jc w:val="center"/>
        <w:rPr>
          <w:bCs/>
          <w:lang w:val="pl-PL"/>
        </w:rPr>
      </w:pPr>
      <w:r w:rsidRPr="009C0380">
        <w:rPr>
          <w:lang w:val="pl-PL"/>
        </w:rPr>
        <w:t>„P</w:t>
      </w:r>
      <w:r>
        <w:rPr>
          <w:lang w:val="pl-PL"/>
        </w:rPr>
        <w:t>rojekt remontu budynku dworu, kuchni dworskiej i stróżówki wraz z infrastruktura techniczną, należących do zespołu dworsko-folwarcznego w Łopusznej oraz remontu pozostałych obiektów na terenie zespołu w zakresie remontu więźb, pokryć dachowych, instalacji odgromowych i projektu instalacji niskoprądowych</w:t>
      </w:r>
      <w:r w:rsidRPr="009C0380">
        <w:rPr>
          <w:lang w:val="pl-PL"/>
        </w:rPr>
        <w:t>”</w:t>
      </w:r>
    </w:p>
    <w:p w14:paraId="63398B82" w14:textId="77777777" w:rsidR="00C054BC" w:rsidRPr="00E61923" w:rsidRDefault="00C054BC" w:rsidP="00C054BC">
      <w:pPr>
        <w:tabs>
          <w:tab w:val="left" w:pos="567"/>
        </w:tabs>
        <w:jc w:val="center"/>
        <w:rPr>
          <w:rFonts w:asciiTheme="minorHAnsi" w:hAnsiTheme="minorHAnsi" w:cstheme="minorHAnsi"/>
          <w:bCs/>
          <w:sz w:val="20"/>
          <w:szCs w:val="20"/>
          <w:lang w:eastAsia="ar-SA"/>
        </w:rPr>
      </w:pPr>
      <w:r w:rsidRPr="009C0380">
        <w:rPr>
          <w:lang w:eastAsia="ar-SA"/>
        </w:rPr>
        <w:t>w ramach projektu pod nazwą „</w:t>
      </w:r>
      <w:r w:rsidRPr="00F546EE">
        <w:rPr>
          <w:rFonts w:asciiTheme="minorHAnsi" w:hAnsiTheme="minorHAnsi" w:cstheme="minorHAnsi"/>
          <w:b/>
          <w:sz w:val="20"/>
          <w:szCs w:val="20"/>
          <w:lang w:eastAsia="ar-SA"/>
        </w:rPr>
        <w:t>Rewitalizacja zespołu dworskiego w Łopusznej (XVIII - XIX w.) - prace konserwatorskie i roboty budowlane</w:t>
      </w:r>
      <w:r w:rsidRPr="00405256">
        <w:rPr>
          <w:rFonts w:asciiTheme="minorHAnsi" w:hAnsiTheme="minorHAnsi" w:cstheme="minorHAnsi"/>
          <w:b/>
          <w:sz w:val="20"/>
          <w:szCs w:val="20"/>
          <w:lang w:eastAsia="ar-SA"/>
        </w:rPr>
        <w:t xml:space="preserve">”, </w:t>
      </w:r>
      <w:r w:rsidRPr="00E61923">
        <w:rPr>
          <w:rFonts w:asciiTheme="minorHAnsi" w:hAnsiTheme="minorHAnsi" w:cstheme="minorHAnsi"/>
          <w:bCs/>
          <w:sz w:val="20"/>
          <w:szCs w:val="20"/>
          <w:lang w:eastAsia="ar-SA"/>
        </w:rPr>
        <w:t>dofinansowanego ze środków Ministerstwa Kultury i Dziedzictwa Narodowego w ramach programu Ochrona zabytków.</w:t>
      </w:r>
    </w:p>
    <w:p w14:paraId="31A9F4E3" w14:textId="2A228CCF" w:rsidR="004937DD" w:rsidRPr="00C21106" w:rsidRDefault="004937DD" w:rsidP="004937D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7D0F76">
        <w:rPr>
          <w:rFonts w:asciiTheme="minorHAnsi" w:hAnsiTheme="minorHAnsi" w:cstheme="minorHAnsi"/>
          <w:sz w:val="20"/>
          <w:szCs w:val="20"/>
        </w:rPr>
        <w:t>-</w:t>
      </w:r>
      <w:r w:rsidR="007D0F76">
        <w:rPr>
          <w:rFonts w:asciiTheme="minorHAnsi" w:hAnsiTheme="minorHAnsi" w:cstheme="minorHAnsi"/>
          <w:sz w:val="20"/>
          <w:szCs w:val="20"/>
        </w:rPr>
        <w:t>6</w:t>
      </w:r>
      <w:r w:rsidR="007D0F76" w:rsidRPr="00E12A1C">
        <w:rPr>
          <w:rFonts w:asciiTheme="minorHAnsi" w:hAnsiTheme="minorHAnsi" w:cstheme="minorHAnsi"/>
          <w:sz w:val="20"/>
          <w:szCs w:val="20"/>
        </w:rPr>
        <w:t>/</w:t>
      </w:r>
      <w:r w:rsidRPr="00E12A1C">
        <w:rPr>
          <w:rFonts w:asciiTheme="minorHAnsi" w:hAnsiTheme="minorHAnsi" w:cstheme="minorHAnsi"/>
          <w:sz w:val="20"/>
          <w:szCs w:val="20"/>
        </w:rPr>
        <w:t>2019</w:t>
      </w:r>
    </w:p>
    <w:p w14:paraId="60246934" w14:textId="77777777" w:rsidR="004937DD" w:rsidRPr="00C21106" w:rsidRDefault="004937DD" w:rsidP="004937DD">
      <w:pPr>
        <w:spacing w:after="60"/>
        <w:jc w:val="center"/>
        <w:rPr>
          <w:rFonts w:asciiTheme="minorHAnsi" w:hAnsiTheme="minorHAnsi" w:cstheme="minorHAnsi"/>
          <w:bCs/>
          <w:i/>
          <w:kern w:val="2"/>
          <w:sz w:val="20"/>
          <w:szCs w:val="20"/>
        </w:rPr>
      </w:pPr>
    </w:p>
    <w:p w14:paraId="6FE4C754" w14:textId="77777777" w:rsidR="004937DD" w:rsidRPr="00C21106" w:rsidRDefault="004937DD" w:rsidP="004937DD">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robót </w:t>
      </w:r>
    </w:p>
    <w:p w14:paraId="36BFE0BF" w14:textId="77777777" w:rsidR="004937DD" w:rsidRPr="00C21106" w:rsidRDefault="004937DD" w:rsidP="004937DD">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7A1DC358" w14:textId="77777777" w:rsidR="004937DD" w:rsidRPr="00C21106" w:rsidRDefault="004937DD" w:rsidP="004937DD">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62DBFD81" w14:textId="77777777" w:rsidR="004937DD" w:rsidRPr="00C21106" w:rsidRDefault="004937DD" w:rsidP="004937DD">
      <w:pPr>
        <w:pStyle w:val="Tekstpodstawowy3"/>
        <w:spacing w:after="60" w:line="276" w:lineRule="auto"/>
        <w:jc w:val="both"/>
        <w:rPr>
          <w:rFonts w:asciiTheme="minorHAnsi" w:hAnsiTheme="minorHAnsi" w:cstheme="minorHAnsi"/>
          <w:b/>
          <w:sz w:val="20"/>
          <w:szCs w:val="20"/>
        </w:rPr>
      </w:pPr>
    </w:p>
    <w:p w14:paraId="2C99257E" w14:textId="77777777" w:rsidR="004937DD" w:rsidRPr="00C21106" w:rsidRDefault="004937DD" w:rsidP="004937DD">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zrealizowaliśmy następujące roboty budowlane odpowiadające wymogom Zamawiającego postawionym w pkt V.1.3.1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4937DD" w:rsidRPr="00C21106" w14:paraId="2C563A33" w14:textId="77777777" w:rsidTr="004937DD">
        <w:trPr>
          <w:cantSplit/>
          <w:trHeight w:val="700"/>
        </w:trPr>
        <w:tc>
          <w:tcPr>
            <w:tcW w:w="271" w:type="pct"/>
            <w:tcBorders>
              <w:bottom w:val="single" w:sz="4" w:space="0" w:color="auto"/>
            </w:tcBorders>
            <w:vAlign w:val="center"/>
          </w:tcPr>
          <w:p w14:paraId="0A400E45" w14:textId="77777777" w:rsidR="004937DD" w:rsidRPr="00C21106" w:rsidRDefault="004937DD" w:rsidP="004937DD">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56702915" w14:textId="77777777" w:rsidR="004937DD" w:rsidRPr="00C21106" w:rsidRDefault="004937DD" w:rsidP="004937DD">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27E4F76D" w14:textId="77777777" w:rsidR="004937DD" w:rsidRPr="00C21106" w:rsidRDefault="004937DD" w:rsidP="004937DD">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15F4E08D" w14:textId="77777777" w:rsidR="004937DD" w:rsidRPr="00C21106" w:rsidRDefault="004937DD" w:rsidP="004937DD">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E572D6E" w14:textId="77777777" w:rsidR="004937DD" w:rsidRPr="00C21106" w:rsidRDefault="004937DD" w:rsidP="004937DD">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2176B53F" w14:textId="77777777" w:rsidR="004937DD" w:rsidRDefault="004937DD" w:rsidP="004937DD">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Wartość robót</w:t>
            </w:r>
          </w:p>
          <w:p w14:paraId="6213F518" w14:textId="77777777" w:rsidR="004937DD" w:rsidRPr="009E1163" w:rsidRDefault="004937DD" w:rsidP="004937DD">
            <w:pPr>
              <w:pStyle w:val="Tekstpodstawowy"/>
              <w:spacing w:after="0"/>
              <w:jc w:val="center"/>
              <w:rPr>
                <w:rFonts w:asciiTheme="minorHAnsi" w:hAnsiTheme="minorHAnsi" w:cstheme="minorHAnsi"/>
                <w:bCs/>
                <w:sz w:val="20"/>
                <w:szCs w:val="20"/>
              </w:rPr>
            </w:pPr>
            <w:r>
              <w:rPr>
                <w:rFonts w:asciiTheme="minorHAnsi" w:hAnsiTheme="minorHAnsi" w:cstheme="minorHAnsi"/>
                <w:bCs/>
                <w:sz w:val="20"/>
                <w:szCs w:val="20"/>
              </w:rPr>
              <w:t>(zł brutto)</w:t>
            </w:r>
          </w:p>
        </w:tc>
        <w:tc>
          <w:tcPr>
            <w:tcW w:w="922" w:type="pct"/>
            <w:tcBorders>
              <w:bottom w:val="single" w:sz="4" w:space="0" w:color="auto"/>
            </w:tcBorders>
            <w:vAlign w:val="center"/>
          </w:tcPr>
          <w:p w14:paraId="32AE974D" w14:textId="77777777" w:rsidR="004937DD" w:rsidRPr="00C21106" w:rsidRDefault="004937DD" w:rsidP="004937DD">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6EEF28EE" w14:textId="77777777" w:rsidR="004937DD" w:rsidRPr="00C21106" w:rsidRDefault="004937DD" w:rsidP="004937DD">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680228FF" w14:textId="77777777" w:rsidR="004937DD" w:rsidRPr="00C21106" w:rsidRDefault="004937DD" w:rsidP="004937DD">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5EBA643" w14:textId="77777777" w:rsidR="004937DD" w:rsidRPr="00C21106" w:rsidRDefault="004937DD" w:rsidP="004937DD">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tc>
      </w:tr>
      <w:tr w:rsidR="004937DD" w:rsidRPr="00C21106" w14:paraId="73097BA4" w14:textId="77777777" w:rsidTr="004937DD">
        <w:tc>
          <w:tcPr>
            <w:tcW w:w="271" w:type="pct"/>
          </w:tcPr>
          <w:p w14:paraId="0303728D" w14:textId="77777777" w:rsidR="004937DD" w:rsidRPr="00C21106" w:rsidRDefault="004937DD" w:rsidP="004937DD">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364E2B4B" w14:textId="77777777" w:rsidR="004937DD" w:rsidRPr="00C21106" w:rsidRDefault="004937DD" w:rsidP="004937DD">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6FDFAC32" w14:textId="77777777" w:rsidR="004937DD" w:rsidRPr="00C21106" w:rsidRDefault="004937DD" w:rsidP="004937DD">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72DDE3BC" w14:textId="77777777" w:rsidR="004937DD" w:rsidRPr="009E1163" w:rsidRDefault="004937DD" w:rsidP="004937DD">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922" w:type="pct"/>
          </w:tcPr>
          <w:p w14:paraId="4576A0F4" w14:textId="77777777" w:rsidR="004937DD" w:rsidRPr="00C21106" w:rsidRDefault="004937DD" w:rsidP="004937DD">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4937DD" w:rsidRPr="00C21106" w14:paraId="0D4D3F43" w14:textId="77777777" w:rsidTr="004937DD">
        <w:trPr>
          <w:trHeight w:val="1314"/>
        </w:trPr>
        <w:tc>
          <w:tcPr>
            <w:tcW w:w="271" w:type="pct"/>
          </w:tcPr>
          <w:p w14:paraId="4DD93BF6" w14:textId="77777777" w:rsidR="004937DD" w:rsidRPr="00C21106" w:rsidRDefault="004937DD" w:rsidP="004937DD">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21DE3019"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63E7FFDA"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p>
          <w:p w14:paraId="564F470E"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3A65BD67" w14:textId="77777777" w:rsidR="004937DD" w:rsidRPr="00C21106" w:rsidRDefault="004937DD" w:rsidP="004937DD">
            <w:pPr>
              <w:pStyle w:val="Tekstpodstawowy"/>
              <w:spacing w:after="0"/>
              <w:jc w:val="both"/>
              <w:rPr>
                <w:rFonts w:asciiTheme="minorHAnsi" w:hAnsiTheme="minorHAnsi" w:cstheme="minorHAnsi"/>
                <w:sz w:val="20"/>
                <w:szCs w:val="20"/>
              </w:rPr>
            </w:pPr>
          </w:p>
          <w:p w14:paraId="6C1FDFAC" w14:textId="77777777" w:rsidR="004937DD" w:rsidRPr="00C21106" w:rsidRDefault="004937DD" w:rsidP="004937DD">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1DD4BFB9" w14:textId="77777777" w:rsidR="004937DD" w:rsidRPr="00C21106" w:rsidRDefault="004937DD" w:rsidP="004937DD">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05CBE7F7" w14:textId="77777777" w:rsidR="004937DD" w:rsidRPr="00C21106" w:rsidRDefault="004937DD" w:rsidP="004937DD">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7A8E9457" w14:textId="77777777" w:rsidR="004937DD" w:rsidRPr="00C21106" w:rsidRDefault="004937DD" w:rsidP="004937DD">
            <w:pPr>
              <w:pStyle w:val="Tekstpodstawowy"/>
              <w:spacing w:after="0"/>
              <w:jc w:val="both"/>
              <w:rPr>
                <w:rFonts w:asciiTheme="minorHAnsi" w:hAnsiTheme="minorHAnsi" w:cstheme="minorHAnsi"/>
                <w:sz w:val="20"/>
                <w:szCs w:val="20"/>
              </w:rPr>
            </w:pPr>
          </w:p>
        </w:tc>
        <w:tc>
          <w:tcPr>
            <w:tcW w:w="922" w:type="pct"/>
          </w:tcPr>
          <w:p w14:paraId="4ADDD4DA"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p>
        </w:tc>
        <w:tc>
          <w:tcPr>
            <w:tcW w:w="922" w:type="pct"/>
          </w:tcPr>
          <w:p w14:paraId="3B3B83CA"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53BB8FE"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0F34D599" w14:textId="77777777" w:rsidR="004937DD" w:rsidRPr="00C21106" w:rsidRDefault="004937DD" w:rsidP="004937DD">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78F302A7" w14:textId="77777777" w:rsidR="004937DD" w:rsidRPr="00C21106" w:rsidRDefault="004937DD" w:rsidP="004937DD">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1DB9CA17" w14:textId="77777777" w:rsidR="004937DD" w:rsidRPr="00C21106" w:rsidRDefault="004937DD" w:rsidP="004937DD">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7B8A8CEC" w14:textId="77777777" w:rsidR="004937DD" w:rsidRPr="00C21106" w:rsidRDefault="004937DD" w:rsidP="004937DD">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4937DD" w:rsidRPr="00C21106" w14:paraId="3A613968" w14:textId="77777777" w:rsidTr="004937DD">
        <w:trPr>
          <w:trHeight w:val="939"/>
        </w:trPr>
        <w:tc>
          <w:tcPr>
            <w:tcW w:w="271" w:type="pct"/>
          </w:tcPr>
          <w:p w14:paraId="678094D3" w14:textId="77777777" w:rsidR="004937DD" w:rsidRPr="00C21106" w:rsidRDefault="004937DD" w:rsidP="004937DD">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ADA584A"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579EF77"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p>
          <w:p w14:paraId="21E4873E"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57251549" w14:textId="77777777" w:rsidR="004937DD" w:rsidRPr="00C21106" w:rsidRDefault="004937DD" w:rsidP="004937DD">
            <w:pPr>
              <w:pStyle w:val="Tekstpodstawowy"/>
              <w:spacing w:after="0"/>
              <w:jc w:val="both"/>
              <w:rPr>
                <w:rFonts w:asciiTheme="minorHAnsi" w:hAnsiTheme="minorHAnsi" w:cstheme="minorHAnsi"/>
                <w:sz w:val="20"/>
                <w:szCs w:val="20"/>
              </w:rPr>
            </w:pPr>
          </w:p>
          <w:p w14:paraId="44AE8176" w14:textId="77777777" w:rsidR="004937DD" w:rsidRPr="00C21106" w:rsidRDefault="004937DD" w:rsidP="004937DD">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75A973F1" w14:textId="77777777" w:rsidR="004937DD" w:rsidRPr="00C21106" w:rsidRDefault="004937DD" w:rsidP="004937DD">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00D1C9DC" w14:textId="77777777" w:rsidR="004937DD" w:rsidRPr="00C21106" w:rsidRDefault="004937DD" w:rsidP="004937DD">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0B39A037" w14:textId="77777777" w:rsidR="004937DD" w:rsidRPr="00C21106" w:rsidRDefault="004937DD" w:rsidP="004937DD">
            <w:pPr>
              <w:pStyle w:val="Tekstpodstawowy"/>
              <w:spacing w:after="0"/>
              <w:jc w:val="both"/>
              <w:rPr>
                <w:rFonts w:asciiTheme="minorHAnsi" w:hAnsiTheme="minorHAnsi" w:cstheme="minorHAnsi"/>
                <w:sz w:val="20"/>
                <w:szCs w:val="20"/>
              </w:rPr>
            </w:pPr>
          </w:p>
        </w:tc>
        <w:tc>
          <w:tcPr>
            <w:tcW w:w="922" w:type="pct"/>
          </w:tcPr>
          <w:p w14:paraId="3CC426AA"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p>
        </w:tc>
        <w:tc>
          <w:tcPr>
            <w:tcW w:w="922" w:type="pct"/>
          </w:tcPr>
          <w:p w14:paraId="4C0C0E14"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0584EDFC" w14:textId="77777777" w:rsidR="004937DD" w:rsidRPr="00C21106" w:rsidRDefault="004937DD" w:rsidP="004937DD">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57AA926B" w14:textId="77777777" w:rsidR="004937DD" w:rsidRPr="00C21106" w:rsidRDefault="004937DD" w:rsidP="004937DD">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5C003B7" w14:textId="77777777" w:rsidR="004937DD" w:rsidRPr="00C21106" w:rsidRDefault="004937DD" w:rsidP="004937DD">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725B4C15" w14:textId="77777777" w:rsidR="004937DD" w:rsidRPr="00C21106" w:rsidRDefault="004937DD" w:rsidP="004937DD">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382C235" w14:textId="77777777" w:rsidR="004937DD" w:rsidRPr="00C21106" w:rsidRDefault="004937DD" w:rsidP="004937DD">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3EE40F91" w14:textId="77777777" w:rsidR="004937DD" w:rsidRPr="00C21106" w:rsidRDefault="004937DD" w:rsidP="004937DD">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4E35FDC6" w14:textId="77777777" w:rsidR="004937DD" w:rsidRPr="00C21106" w:rsidRDefault="004937DD" w:rsidP="00490189">
      <w:pPr>
        <w:numPr>
          <w:ilvl w:val="1"/>
          <w:numId w:val="14"/>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08557571" w14:textId="77777777" w:rsidR="004937DD" w:rsidRPr="00C21106" w:rsidRDefault="004937DD" w:rsidP="00490189">
      <w:pPr>
        <w:numPr>
          <w:ilvl w:val="1"/>
          <w:numId w:val="14"/>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VI.1.3. SIWZ.</w:t>
      </w:r>
    </w:p>
    <w:p w14:paraId="518721BA" w14:textId="77777777" w:rsidR="004937DD" w:rsidRDefault="004937DD" w:rsidP="004937DD">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__________ dnia __ __ 2019</w:t>
      </w:r>
      <w:r w:rsidRPr="00C21106">
        <w:rPr>
          <w:rFonts w:asciiTheme="minorHAnsi" w:hAnsiTheme="minorHAnsi" w:cstheme="minorHAnsi"/>
          <w:sz w:val="20"/>
          <w:szCs w:val="20"/>
          <w:lang w:val="pl-PL" w:eastAsia="en-US"/>
        </w:rPr>
        <w:t xml:space="preserve"> roku</w:t>
      </w:r>
    </w:p>
    <w:p w14:paraId="4825C6D2" w14:textId="77777777" w:rsidR="004937DD" w:rsidRPr="00C21106" w:rsidRDefault="004937DD" w:rsidP="004937DD">
      <w:pPr>
        <w:pStyle w:val="normaltableau"/>
        <w:spacing w:before="0" w:after="60" w:line="276" w:lineRule="auto"/>
        <w:jc w:val="right"/>
        <w:rPr>
          <w:rFonts w:asciiTheme="minorHAnsi" w:hAnsiTheme="minorHAnsi" w:cstheme="minorHAnsi"/>
          <w:sz w:val="20"/>
          <w:szCs w:val="20"/>
          <w:lang w:val="pl-PL" w:eastAsia="en-US"/>
        </w:rPr>
      </w:pPr>
    </w:p>
    <w:p w14:paraId="6C492F7E" w14:textId="77777777" w:rsidR="004937DD" w:rsidRPr="00C21106" w:rsidRDefault="004937DD" w:rsidP="004937DD">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4EAFE05F" w14:textId="77777777" w:rsidR="004937DD" w:rsidRPr="00C21106" w:rsidRDefault="004937DD" w:rsidP="004937DD">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4C3F700E" w14:textId="77777777" w:rsidR="004937DD" w:rsidRDefault="004937DD" w:rsidP="004937DD">
      <w:pPr>
        <w:spacing w:after="60"/>
        <w:ind w:left="7090"/>
        <w:rPr>
          <w:rFonts w:asciiTheme="minorHAnsi" w:hAnsiTheme="minorHAnsi" w:cstheme="minorHAnsi"/>
          <w:sz w:val="20"/>
          <w:szCs w:val="20"/>
        </w:rPr>
      </w:pPr>
    </w:p>
    <w:p w14:paraId="38BAB73B" w14:textId="77777777" w:rsidR="004937DD" w:rsidRPr="00F478CB" w:rsidRDefault="004937DD" w:rsidP="004937DD">
      <w:pPr>
        <w:spacing w:after="60"/>
        <w:ind w:left="7090"/>
        <w:rPr>
          <w:rFonts w:asciiTheme="minorHAnsi" w:hAnsiTheme="minorHAnsi" w:cstheme="minorHAnsi"/>
          <w:b/>
          <w:sz w:val="20"/>
          <w:szCs w:val="20"/>
        </w:rPr>
      </w:pPr>
      <w:r w:rsidRPr="00F478CB">
        <w:rPr>
          <w:rFonts w:asciiTheme="minorHAnsi" w:hAnsiTheme="minorHAnsi" w:cstheme="minorHAnsi"/>
          <w:b/>
          <w:sz w:val="20"/>
          <w:szCs w:val="20"/>
        </w:rPr>
        <w:t>Załącznik nr 7 do SIWZ</w:t>
      </w:r>
    </w:p>
    <w:p w14:paraId="6E142CB8" w14:textId="77777777" w:rsidR="004937DD" w:rsidRDefault="004937DD" w:rsidP="004937DD">
      <w:pPr>
        <w:spacing w:after="60"/>
        <w:jc w:val="center"/>
        <w:rPr>
          <w:rFonts w:asciiTheme="minorHAnsi" w:hAnsiTheme="minorHAnsi" w:cstheme="minorHAnsi"/>
          <w:bCs/>
          <w:i/>
          <w:kern w:val="2"/>
          <w:sz w:val="20"/>
          <w:szCs w:val="20"/>
        </w:rPr>
      </w:pPr>
    </w:p>
    <w:p w14:paraId="17048A54" w14:textId="77777777" w:rsidR="004937DD" w:rsidRDefault="004937DD" w:rsidP="004937DD">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243B792E" w14:textId="77777777" w:rsidR="00C054BC" w:rsidRPr="009C0380" w:rsidRDefault="00C054BC" w:rsidP="00C054BC">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14:paraId="18A4AA30" w14:textId="77777777" w:rsidR="00C054BC" w:rsidRPr="009C0380" w:rsidRDefault="00C054BC" w:rsidP="00C054BC">
      <w:pPr>
        <w:pStyle w:val="TekstBold"/>
        <w:jc w:val="center"/>
        <w:rPr>
          <w:bCs/>
          <w:lang w:val="pl-PL"/>
        </w:rPr>
      </w:pPr>
      <w:r w:rsidRPr="009C0380">
        <w:rPr>
          <w:lang w:val="pl-PL"/>
        </w:rPr>
        <w:t>„P</w:t>
      </w:r>
      <w:r>
        <w:rPr>
          <w:lang w:val="pl-PL"/>
        </w:rPr>
        <w:t>rojekt remontu budynku dworu, kuchni dworskiej i stróżówki wraz z infrastruktura techniczną, należących do zespołu dworsko-folwarcznego w Łopusznej oraz remontu pozostałych obiektów na terenie zespołu w zakresie remontu więźb, pokryć dachowych, instalacji odgromowych i projektu instalacji niskoprądowych</w:t>
      </w:r>
      <w:r w:rsidRPr="009C0380">
        <w:rPr>
          <w:lang w:val="pl-PL"/>
        </w:rPr>
        <w:t>”</w:t>
      </w:r>
    </w:p>
    <w:p w14:paraId="0021AA10" w14:textId="77777777" w:rsidR="00C054BC" w:rsidRPr="00E61923" w:rsidRDefault="00C054BC" w:rsidP="00C054BC">
      <w:pPr>
        <w:tabs>
          <w:tab w:val="left" w:pos="567"/>
        </w:tabs>
        <w:jc w:val="center"/>
        <w:rPr>
          <w:rFonts w:asciiTheme="minorHAnsi" w:hAnsiTheme="minorHAnsi" w:cstheme="minorHAnsi"/>
          <w:bCs/>
          <w:sz w:val="20"/>
          <w:szCs w:val="20"/>
          <w:lang w:eastAsia="ar-SA"/>
        </w:rPr>
      </w:pPr>
      <w:r w:rsidRPr="009C0380">
        <w:rPr>
          <w:lang w:eastAsia="ar-SA"/>
        </w:rPr>
        <w:t xml:space="preserve">w ramach projektu pod nazwą </w:t>
      </w:r>
      <w:r w:rsidRPr="00405256">
        <w:rPr>
          <w:rFonts w:asciiTheme="minorHAnsi" w:hAnsiTheme="minorHAnsi" w:cstheme="minorHAnsi"/>
          <w:b/>
          <w:sz w:val="20"/>
          <w:szCs w:val="20"/>
          <w:lang w:eastAsia="ar-SA"/>
        </w:rPr>
        <w:t>„</w:t>
      </w:r>
      <w:r w:rsidRPr="00F546EE">
        <w:rPr>
          <w:rFonts w:asciiTheme="minorHAnsi" w:hAnsiTheme="minorHAnsi" w:cstheme="minorHAnsi"/>
          <w:b/>
          <w:sz w:val="20"/>
          <w:szCs w:val="20"/>
          <w:lang w:eastAsia="ar-SA"/>
        </w:rPr>
        <w:t>Rewitalizacja zespołu dworskiego w Łopusznej (XVIII - XIX w.) - prace konserwatorskie i roboty budowlane</w:t>
      </w:r>
      <w:r w:rsidRPr="00405256">
        <w:rPr>
          <w:rFonts w:asciiTheme="minorHAnsi" w:hAnsiTheme="minorHAnsi" w:cstheme="minorHAnsi"/>
          <w:b/>
          <w:sz w:val="20"/>
          <w:szCs w:val="20"/>
          <w:lang w:eastAsia="ar-SA"/>
        </w:rPr>
        <w:t xml:space="preserve">”, </w:t>
      </w:r>
      <w:r w:rsidRPr="00E61923">
        <w:rPr>
          <w:rFonts w:asciiTheme="minorHAnsi" w:hAnsiTheme="minorHAnsi" w:cstheme="minorHAnsi"/>
          <w:bCs/>
          <w:sz w:val="20"/>
          <w:szCs w:val="20"/>
          <w:lang w:eastAsia="ar-SA"/>
        </w:rPr>
        <w:t>dofinansowanego ze środków Ministerstwa Kultury i Dziedzictwa Narodowego w ramach programu Ochrona zabytków.</w:t>
      </w:r>
    </w:p>
    <w:p w14:paraId="2685EB40" w14:textId="77777777" w:rsidR="004937DD" w:rsidRPr="00C21106" w:rsidRDefault="004937DD" w:rsidP="004937D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C054BC">
        <w:rPr>
          <w:rFonts w:asciiTheme="minorHAnsi" w:hAnsiTheme="minorHAnsi" w:cstheme="minorHAnsi"/>
          <w:sz w:val="20"/>
          <w:szCs w:val="20"/>
        </w:rPr>
        <w:t>…..</w:t>
      </w:r>
      <w:r w:rsidRPr="00E12A1C">
        <w:rPr>
          <w:rFonts w:asciiTheme="minorHAnsi" w:hAnsiTheme="minorHAnsi" w:cstheme="minorHAnsi"/>
          <w:sz w:val="20"/>
          <w:szCs w:val="20"/>
        </w:rPr>
        <w:t>/2019</w:t>
      </w:r>
    </w:p>
    <w:p w14:paraId="7A9EBC02" w14:textId="77777777" w:rsidR="004937DD" w:rsidRDefault="004937DD" w:rsidP="004937DD">
      <w:pPr>
        <w:spacing w:after="60"/>
        <w:jc w:val="center"/>
        <w:rPr>
          <w:rFonts w:asciiTheme="minorHAnsi" w:hAnsiTheme="minorHAnsi" w:cstheme="minorHAnsi"/>
          <w:bCs/>
          <w:i/>
          <w:kern w:val="2"/>
          <w:sz w:val="20"/>
          <w:szCs w:val="20"/>
        </w:rPr>
      </w:pPr>
    </w:p>
    <w:p w14:paraId="369F8513" w14:textId="77777777" w:rsidR="004937DD" w:rsidRPr="00C21106" w:rsidRDefault="004937DD" w:rsidP="004937DD">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20C0F68E" w14:textId="77777777" w:rsidR="004937DD" w:rsidRPr="00C21106" w:rsidRDefault="004937DD" w:rsidP="004937DD">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25BF7875" w14:textId="77777777" w:rsidR="004937DD" w:rsidRPr="00C21106" w:rsidRDefault="004937DD" w:rsidP="004937DD">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D7CF64C" w14:textId="77777777" w:rsidR="004937DD" w:rsidRPr="00C21106" w:rsidRDefault="004937DD" w:rsidP="004937DD">
      <w:pPr>
        <w:pStyle w:val="Tekstpodstawowy3"/>
        <w:spacing w:after="60" w:line="276" w:lineRule="auto"/>
        <w:jc w:val="both"/>
        <w:rPr>
          <w:rFonts w:asciiTheme="minorHAnsi" w:hAnsiTheme="minorHAnsi" w:cstheme="minorHAnsi"/>
          <w:b/>
          <w:sz w:val="20"/>
          <w:szCs w:val="20"/>
        </w:rPr>
      </w:pPr>
    </w:p>
    <w:p w14:paraId="7E019A9F" w14:textId="77777777" w:rsidR="004937DD" w:rsidRPr="00C21106" w:rsidRDefault="004937DD" w:rsidP="004937DD">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V.1.3.2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579"/>
        <w:gridCol w:w="1673"/>
        <w:gridCol w:w="2745"/>
        <w:gridCol w:w="1524"/>
      </w:tblGrid>
      <w:tr w:rsidR="004937DD" w:rsidRPr="00C21106" w14:paraId="57234A09" w14:textId="77777777" w:rsidTr="00490189">
        <w:trPr>
          <w:trHeight w:val="3008"/>
        </w:trPr>
        <w:tc>
          <w:tcPr>
            <w:tcW w:w="254" w:type="pct"/>
            <w:shd w:val="clear" w:color="auto" w:fill="F2F2F2"/>
            <w:vAlign w:val="center"/>
          </w:tcPr>
          <w:p w14:paraId="1E95BDE0" w14:textId="77777777" w:rsidR="004937DD" w:rsidRPr="00C21106" w:rsidRDefault="004937DD" w:rsidP="004937DD">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36" w:type="pct"/>
            <w:shd w:val="clear" w:color="auto" w:fill="F2F2F2"/>
            <w:vAlign w:val="center"/>
          </w:tcPr>
          <w:p w14:paraId="71A1F471" w14:textId="77777777" w:rsidR="004937DD" w:rsidRPr="00C21106" w:rsidRDefault="004937DD" w:rsidP="004937DD">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932" w:type="pct"/>
            <w:shd w:val="clear" w:color="auto" w:fill="F2F2F2"/>
            <w:vAlign w:val="center"/>
          </w:tcPr>
          <w:p w14:paraId="6D2B8A7C" w14:textId="77777777" w:rsidR="004937DD" w:rsidRPr="00C21106" w:rsidRDefault="004937DD" w:rsidP="004937DD">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29" w:type="pct"/>
            <w:shd w:val="clear" w:color="auto" w:fill="F2F2F2"/>
            <w:vAlign w:val="center"/>
          </w:tcPr>
          <w:p w14:paraId="3A6CA591" w14:textId="77777777" w:rsidR="004937DD" w:rsidRPr="00C21106" w:rsidRDefault="004937DD" w:rsidP="004937DD">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V.1.3.2 SIWZ)</w:t>
            </w:r>
            <w:r w:rsidRPr="00F437C6">
              <w:rPr>
                <w:rFonts w:asciiTheme="minorHAnsi" w:hAnsiTheme="minorHAnsi" w:cstheme="minorHAnsi"/>
                <w:sz w:val="20"/>
                <w:szCs w:val="20"/>
              </w:rPr>
              <w:t xml:space="preserve"> </w:t>
            </w:r>
            <w:r w:rsidRPr="00C054BC">
              <w:rPr>
                <w:rFonts w:asciiTheme="minorHAnsi" w:hAnsiTheme="minorHAnsi" w:cstheme="minorHAnsi"/>
                <w:sz w:val="20"/>
                <w:szCs w:val="20"/>
              </w:rPr>
              <w:t>*</w:t>
            </w:r>
          </w:p>
          <w:p w14:paraId="75188284" w14:textId="77777777" w:rsidR="004937DD" w:rsidRPr="00C21106" w:rsidRDefault="004937DD" w:rsidP="004937DD">
            <w:pPr>
              <w:jc w:val="center"/>
              <w:rPr>
                <w:rFonts w:asciiTheme="minorHAnsi" w:hAnsiTheme="minorHAnsi" w:cstheme="minorHAnsi"/>
                <w:sz w:val="20"/>
                <w:szCs w:val="20"/>
              </w:rPr>
            </w:pPr>
          </w:p>
        </w:tc>
        <w:tc>
          <w:tcPr>
            <w:tcW w:w="849" w:type="pct"/>
            <w:shd w:val="clear" w:color="auto" w:fill="F2F2F2"/>
            <w:vAlign w:val="center"/>
          </w:tcPr>
          <w:p w14:paraId="4853EFCC" w14:textId="77777777" w:rsidR="004937DD" w:rsidRPr="00C21106" w:rsidRDefault="004937DD" w:rsidP="004937DD">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Pr="00C21106">
              <w:rPr>
                <w:rFonts w:asciiTheme="minorHAnsi" w:hAnsiTheme="minorHAnsi" w:cstheme="minorHAnsi"/>
                <w:i/>
                <w:sz w:val="20"/>
                <w:szCs w:val="20"/>
              </w:rPr>
              <w:t>(np. Wykonawca osobiście, umowa o pracę, umowa o dzieło, zlecenie, współpraca gospodarcza, inne)</w:t>
            </w:r>
          </w:p>
        </w:tc>
      </w:tr>
      <w:tr w:rsidR="004937DD" w:rsidRPr="00C21106" w14:paraId="54F4050A" w14:textId="77777777" w:rsidTr="00490189">
        <w:trPr>
          <w:trHeight w:val="234"/>
        </w:trPr>
        <w:tc>
          <w:tcPr>
            <w:tcW w:w="254" w:type="pct"/>
            <w:tcBorders>
              <w:bottom w:val="single" w:sz="4" w:space="0" w:color="000000"/>
            </w:tcBorders>
            <w:shd w:val="clear" w:color="auto" w:fill="F2F2F2"/>
            <w:vAlign w:val="center"/>
          </w:tcPr>
          <w:p w14:paraId="7FDC2ECE" w14:textId="77777777" w:rsidR="004937DD" w:rsidRPr="00C21106" w:rsidRDefault="004937DD" w:rsidP="004937DD">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36" w:type="pct"/>
            <w:tcBorders>
              <w:bottom w:val="single" w:sz="4" w:space="0" w:color="000000"/>
            </w:tcBorders>
            <w:shd w:val="clear" w:color="auto" w:fill="F2F2F2"/>
            <w:vAlign w:val="center"/>
          </w:tcPr>
          <w:p w14:paraId="3CFC987C" w14:textId="77777777" w:rsidR="004937DD" w:rsidRPr="00C21106" w:rsidRDefault="004937DD" w:rsidP="004937DD">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932" w:type="pct"/>
            <w:tcBorders>
              <w:bottom w:val="single" w:sz="4" w:space="0" w:color="000000"/>
            </w:tcBorders>
            <w:shd w:val="clear" w:color="auto" w:fill="F2F2F2"/>
          </w:tcPr>
          <w:p w14:paraId="4172AC6E" w14:textId="77777777" w:rsidR="004937DD" w:rsidRPr="00C21106" w:rsidRDefault="004937DD" w:rsidP="004937DD">
            <w:pPr>
              <w:jc w:val="center"/>
              <w:rPr>
                <w:rFonts w:asciiTheme="minorHAnsi" w:hAnsiTheme="minorHAnsi" w:cstheme="minorHAnsi"/>
                <w:sz w:val="20"/>
                <w:szCs w:val="20"/>
              </w:rPr>
            </w:pPr>
          </w:p>
        </w:tc>
        <w:tc>
          <w:tcPr>
            <w:tcW w:w="1529" w:type="pct"/>
            <w:tcBorders>
              <w:bottom w:val="single" w:sz="4" w:space="0" w:color="000000"/>
            </w:tcBorders>
            <w:shd w:val="clear" w:color="auto" w:fill="F2F2F2"/>
            <w:vAlign w:val="center"/>
          </w:tcPr>
          <w:p w14:paraId="674DDA91" w14:textId="77777777" w:rsidR="004937DD" w:rsidRPr="00C21106" w:rsidRDefault="004937DD" w:rsidP="004937DD">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49" w:type="pct"/>
            <w:tcBorders>
              <w:bottom w:val="single" w:sz="4" w:space="0" w:color="000000"/>
            </w:tcBorders>
            <w:shd w:val="clear" w:color="auto" w:fill="F2F2F2"/>
            <w:vAlign w:val="center"/>
          </w:tcPr>
          <w:p w14:paraId="30C6C804" w14:textId="77777777" w:rsidR="004937DD" w:rsidRPr="00C21106" w:rsidRDefault="004937DD" w:rsidP="004937DD">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4937DD" w:rsidRPr="00C21106" w14:paraId="39B2F166" w14:textId="77777777" w:rsidTr="00490189">
        <w:trPr>
          <w:trHeight w:val="234"/>
        </w:trPr>
        <w:tc>
          <w:tcPr>
            <w:tcW w:w="254" w:type="pct"/>
            <w:shd w:val="clear" w:color="auto" w:fill="auto"/>
            <w:vAlign w:val="center"/>
          </w:tcPr>
          <w:p w14:paraId="30722454" w14:textId="77777777" w:rsidR="004937DD" w:rsidRPr="00C21106" w:rsidRDefault="004937DD" w:rsidP="004937DD">
            <w:pPr>
              <w:jc w:val="center"/>
              <w:rPr>
                <w:rFonts w:asciiTheme="minorHAnsi" w:hAnsiTheme="minorHAnsi" w:cstheme="minorHAnsi"/>
                <w:sz w:val="20"/>
                <w:szCs w:val="20"/>
              </w:rPr>
            </w:pPr>
            <w:r>
              <w:rPr>
                <w:rFonts w:asciiTheme="minorHAnsi" w:hAnsiTheme="minorHAnsi" w:cstheme="minorHAnsi"/>
                <w:sz w:val="20"/>
                <w:szCs w:val="20"/>
              </w:rPr>
              <w:t>1</w:t>
            </w:r>
          </w:p>
        </w:tc>
        <w:tc>
          <w:tcPr>
            <w:tcW w:w="1436" w:type="pct"/>
            <w:shd w:val="clear" w:color="auto" w:fill="auto"/>
            <w:vAlign w:val="center"/>
          </w:tcPr>
          <w:p w14:paraId="25E8803C" w14:textId="77777777" w:rsidR="004937DD" w:rsidRPr="00C21106" w:rsidRDefault="004937DD" w:rsidP="004937DD">
            <w:pPr>
              <w:jc w:val="center"/>
              <w:rPr>
                <w:rFonts w:asciiTheme="minorHAnsi" w:hAnsiTheme="minorHAnsi" w:cstheme="minorHAnsi"/>
                <w:sz w:val="20"/>
                <w:szCs w:val="20"/>
              </w:rPr>
            </w:pPr>
          </w:p>
        </w:tc>
        <w:tc>
          <w:tcPr>
            <w:tcW w:w="932" w:type="pct"/>
            <w:shd w:val="clear" w:color="auto" w:fill="auto"/>
          </w:tcPr>
          <w:p w14:paraId="638C4FD7" w14:textId="77777777" w:rsidR="004937DD" w:rsidRPr="00C21106" w:rsidRDefault="004937DD" w:rsidP="004937DD">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29" w:type="pct"/>
            <w:shd w:val="clear" w:color="auto" w:fill="auto"/>
            <w:vAlign w:val="center"/>
          </w:tcPr>
          <w:p w14:paraId="18DFE757" w14:textId="77777777" w:rsidR="004937DD" w:rsidRDefault="004937DD" w:rsidP="004937DD">
            <w:pPr>
              <w:jc w:val="center"/>
              <w:rPr>
                <w:rFonts w:asciiTheme="minorHAnsi" w:hAnsiTheme="minorHAnsi" w:cstheme="minorHAnsi"/>
                <w:sz w:val="20"/>
                <w:szCs w:val="20"/>
              </w:rPr>
            </w:pPr>
            <w:r>
              <w:rPr>
                <w:rFonts w:asciiTheme="minorHAnsi" w:hAnsiTheme="minorHAnsi" w:cstheme="minorHAnsi"/>
                <w:sz w:val="20"/>
                <w:szCs w:val="20"/>
              </w:rPr>
              <w:t>Wymagane i dodatkowe doświadczenie w robotach przy zabytkach:</w:t>
            </w:r>
          </w:p>
          <w:p w14:paraId="60BAAE39" w14:textId="77777777" w:rsidR="004937DD" w:rsidRPr="00C21106" w:rsidRDefault="004937DD" w:rsidP="004937DD">
            <w:pPr>
              <w:jc w:val="center"/>
              <w:rPr>
                <w:rFonts w:asciiTheme="minorHAnsi" w:hAnsiTheme="minorHAnsi" w:cstheme="minorHAnsi"/>
                <w:sz w:val="20"/>
                <w:szCs w:val="20"/>
              </w:rPr>
            </w:pPr>
          </w:p>
        </w:tc>
        <w:tc>
          <w:tcPr>
            <w:tcW w:w="849" w:type="pct"/>
            <w:shd w:val="clear" w:color="auto" w:fill="auto"/>
            <w:vAlign w:val="center"/>
          </w:tcPr>
          <w:p w14:paraId="74BAB4B1" w14:textId="77777777" w:rsidR="004937DD" w:rsidRPr="00C21106" w:rsidRDefault="004937DD" w:rsidP="004937DD">
            <w:pPr>
              <w:jc w:val="center"/>
              <w:rPr>
                <w:rFonts w:asciiTheme="minorHAnsi" w:hAnsiTheme="minorHAnsi" w:cstheme="minorHAnsi"/>
                <w:sz w:val="20"/>
                <w:szCs w:val="20"/>
              </w:rPr>
            </w:pPr>
          </w:p>
        </w:tc>
      </w:tr>
      <w:tr w:rsidR="004937DD" w:rsidRPr="00C21106" w14:paraId="51B50FF5" w14:textId="77777777" w:rsidTr="00490189">
        <w:tc>
          <w:tcPr>
            <w:tcW w:w="254" w:type="pct"/>
            <w:vAlign w:val="center"/>
          </w:tcPr>
          <w:p w14:paraId="20E39CB7" w14:textId="77777777" w:rsidR="004937DD" w:rsidRPr="00C21106" w:rsidRDefault="004937DD" w:rsidP="004937DD">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36" w:type="pct"/>
            <w:vAlign w:val="center"/>
          </w:tcPr>
          <w:p w14:paraId="56FFD6F8" w14:textId="77777777" w:rsidR="004937DD" w:rsidRPr="00490189" w:rsidRDefault="004937DD" w:rsidP="004937DD">
            <w:pPr>
              <w:jc w:val="center"/>
              <w:rPr>
                <w:rFonts w:asciiTheme="minorHAnsi" w:hAnsiTheme="minorHAnsi" w:cstheme="minorHAnsi"/>
                <w:sz w:val="20"/>
                <w:szCs w:val="20"/>
                <w:highlight w:val="yellow"/>
              </w:rPr>
            </w:pPr>
          </w:p>
        </w:tc>
        <w:tc>
          <w:tcPr>
            <w:tcW w:w="932" w:type="pct"/>
          </w:tcPr>
          <w:p w14:paraId="2FE6D4AB" w14:textId="77777777" w:rsidR="004937DD" w:rsidRPr="00490189" w:rsidRDefault="004937DD" w:rsidP="004937DD">
            <w:pPr>
              <w:jc w:val="center"/>
              <w:rPr>
                <w:rFonts w:asciiTheme="minorHAnsi" w:hAnsiTheme="minorHAnsi" w:cstheme="minorHAnsi"/>
                <w:sz w:val="20"/>
                <w:szCs w:val="20"/>
                <w:highlight w:val="yellow"/>
              </w:rPr>
            </w:pPr>
            <w:r w:rsidRPr="007D0F76">
              <w:rPr>
                <w:rFonts w:asciiTheme="minorHAnsi" w:hAnsiTheme="minorHAnsi" w:cstheme="minorHAnsi"/>
                <w:sz w:val="20"/>
                <w:szCs w:val="20"/>
              </w:rPr>
              <w:t xml:space="preserve">Kierownik robót </w:t>
            </w:r>
            <w:r w:rsidR="00490189" w:rsidRPr="007D0F76">
              <w:rPr>
                <w:rFonts w:asciiTheme="minorHAnsi" w:hAnsiTheme="minorHAnsi" w:cstheme="minorHAnsi"/>
                <w:sz w:val="20"/>
                <w:szCs w:val="20"/>
              </w:rPr>
              <w:t xml:space="preserve">elektrycznych </w:t>
            </w:r>
          </w:p>
        </w:tc>
        <w:tc>
          <w:tcPr>
            <w:tcW w:w="1529" w:type="pct"/>
            <w:vAlign w:val="center"/>
          </w:tcPr>
          <w:p w14:paraId="45795F2A" w14:textId="77777777" w:rsidR="004937DD" w:rsidRPr="00490189" w:rsidRDefault="004937DD" w:rsidP="004937DD">
            <w:pPr>
              <w:jc w:val="center"/>
              <w:rPr>
                <w:rFonts w:asciiTheme="minorHAnsi" w:hAnsiTheme="minorHAnsi" w:cstheme="minorHAnsi"/>
                <w:sz w:val="20"/>
                <w:szCs w:val="20"/>
                <w:highlight w:val="yellow"/>
              </w:rPr>
            </w:pPr>
          </w:p>
        </w:tc>
        <w:tc>
          <w:tcPr>
            <w:tcW w:w="849" w:type="pct"/>
            <w:vAlign w:val="center"/>
          </w:tcPr>
          <w:p w14:paraId="5C44AD31" w14:textId="77777777" w:rsidR="004937DD" w:rsidRPr="00C21106" w:rsidRDefault="004937DD" w:rsidP="004937DD">
            <w:pPr>
              <w:jc w:val="center"/>
              <w:rPr>
                <w:rFonts w:asciiTheme="minorHAnsi" w:hAnsiTheme="minorHAnsi" w:cstheme="minorHAnsi"/>
                <w:sz w:val="20"/>
                <w:szCs w:val="20"/>
              </w:rPr>
            </w:pPr>
          </w:p>
        </w:tc>
      </w:tr>
    </w:tbl>
    <w:p w14:paraId="2A321E12" w14:textId="77777777" w:rsidR="004937DD" w:rsidRPr="00C21106" w:rsidRDefault="004937DD" w:rsidP="004937DD">
      <w:pPr>
        <w:spacing w:after="60"/>
        <w:jc w:val="both"/>
        <w:rPr>
          <w:rFonts w:asciiTheme="minorHAnsi" w:hAnsiTheme="minorHAnsi" w:cstheme="minorHAnsi"/>
          <w:sz w:val="20"/>
          <w:szCs w:val="20"/>
        </w:rPr>
      </w:pPr>
    </w:p>
    <w:p w14:paraId="5FB859E0" w14:textId="77777777" w:rsidR="004937DD" w:rsidRPr="00C21106" w:rsidRDefault="004937DD" w:rsidP="004937DD">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E5CCF33" w14:textId="77777777" w:rsidR="004937DD" w:rsidRPr="00C21106" w:rsidRDefault="004937DD" w:rsidP="00490189">
      <w:pPr>
        <w:numPr>
          <w:ilvl w:val="0"/>
          <w:numId w:val="19"/>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0985B5CA" w14:textId="77777777" w:rsidR="004937DD" w:rsidRPr="00C21106" w:rsidRDefault="004937DD" w:rsidP="00490189">
      <w:pPr>
        <w:numPr>
          <w:ilvl w:val="0"/>
          <w:numId w:val="19"/>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VI.1.3 SIWZ.</w:t>
      </w:r>
    </w:p>
    <w:p w14:paraId="699BCD30" w14:textId="77777777" w:rsidR="004937DD" w:rsidRPr="00C21106" w:rsidRDefault="004937DD" w:rsidP="004937DD">
      <w:pPr>
        <w:pStyle w:val="Akapitzlist"/>
        <w:spacing w:after="60"/>
        <w:ind w:left="0"/>
        <w:rPr>
          <w:rFonts w:asciiTheme="minorHAnsi" w:hAnsiTheme="minorHAnsi" w:cstheme="minorHAnsi"/>
          <w:sz w:val="20"/>
          <w:szCs w:val="20"/>
        </w:rPr>
      </w:pPr>
    </w:p>
    <w:p w14:paraId="191B9D3B" w14:textId="77777777" w:rsidR="004937DD" w:rsidRPr="00C21106" w:rsidRDefault="004937DD" w:rsidP="004937DD">
      <w:pPr>
        <w:pStyle w:val="Akapitzlist"/>
        <w:spacing w:after="60"/>
        <w:ind w:left="0"/>
        <w:rPr>
          <w:rFonts w:asciiTheme="minorHAnsi" w:hAnsiTheme="minorHAnsi" w:cstheme="minorHAnsi"/>
          <w:sz w:val="20"/>
          <w:szCs w:val="20"/>
        </w:rPr>
      </w:pPr>
    </w:p>
    <w:p w14:paraId="536B9E66" w14:textId="77777777" w:rsidR="004937DD" w:rsidRPr="00C21106" w:rsidRDefault="004937DD" w:rsidP="004937DD">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Pr>
          <w:rFonts w:asciiTheme="minorHAnsi" w:hAnsiTheme="minorHAnsi" w:cstheme="minorHAnsi"/>
          <w:sz w:val="20"/>
          <w:szCs w:val="20"/>
          <w:lang w:val="pl-PL" w:eastAsia="en-US"/>
        </w:rPr>
        <w:t>____ dnia __ __ 2019</w:t>
      </w:r>
      <w:r w:rsidRPr="00C21106">
        <w:rPr>
          <w:rFonts w:asciiTheme="minorHAnsi" w:hAnsiTheme="minorHAnsi" w:cstheme="minorHAnsi"/>
          <w:sz w:val="20"/>
          <w:szCs w:val="20"/>
          <w:lang w:val="pl-PL" w:eastAsia="en-US"/>
        </w:rPr>
        <w:t xml:space="preserve"> roku</w:t>
      </w:r>
    </w:p>
    <w:p w14:paraId="62A89135" w14:textId="77777777" w:rsidR="004937DD" w:rsidRPr="00C21106" w:rsidRDefault="004937DD" w:rsidP="004937DD">
      <w:pPr>
        <w:pStyle w:val="Zwykytekst"/>
        <w:spacing w:after="60" w:line="276" w:lineRule="auto"/>
        <w:ind w:firstLine="5220"/>
        <w:jc w:val="center"/>
        <w:rPr>
          <w:rFonts w:asciiTheme="minorHAnsi" w:hAnsiTheme="minorHAnsi" w:cstheme="minorHAnsi"/>
          <w:i/>
        </w:rPr>
      </w:pPr>
    </w:p>
    <w:p w14:paraId="77D79C81" w14:textId="77777777" w:rsidR="004937DD" w:rsidRPr="00C21106" w:rsidRDefault="004937DD" w:rsidP="004937DD">
      <w:pPr>
        <w:pStyle w:val="Zwykytekst"/>
        <w:spacing w:after="60" w:line="276" w:lineRule="auto"/>
        <w:ind w:firstLine="5220"/>
        <w:jc w:val="center"/>
        <w:rPr>
          <w:rFonts w:asciiTheme="minorHAnsi" w:hAnsiTheme="minorHAnsi" w:cstheme="minorHAnsi"/>
          <w:i/>
        </w:rPr>
      </w:pPr>
    </w:p>
    <w:p w14:paraId="259C038A" w14:textId="77777777" w:rsidR="004937DD" w:rsidRPr="00C21106" w:rsidRDefault="004937DD" w:rsidP="004937DD">
      <w:pPr>
        <w:pStyle w:val="Zwykytekst"/>
        <w:spacing w:after="60" w:line="276" w:lineRule="auto"/>
        <w:ind w:firstLine="5220"/>
        <w:jc w:val="center"/>
        <w:rPr>
          <w:rFonts w:asciiTheme="minorHAnsi" w:hAnsiTheme="minorHAnsi" w:cstheme="minorHAnsi"/>
          <w:i/>
        </w:rPr>
      </w:pPr>
    </w:p>
    <w:p w14:paraId="6D409694" w14:textId="77777777" w:rsidR="004937DD" w:rsidRPr="00C21106" w:rsidRDefault="004937DD" w:rsidP="004937DD">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61DD969D" w14:textId="77777777" w:rsidR="004937DD" w:rsidRPr="00C21106" w:rsidRDefault="004937DD" w:rsidP="004937DD">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0CE7DFC7" w14:textId="77777777" w:rsidR="004937DD" w:rsidRDefault="004937DD" w:rsidP="004937DD">
      <w:pPr>
        <w:spacing w:after="120" w:line="240" w:lineRule="auto"/>
        <w:jc w:val="right"/>
        <w:rPr>
          <w:rFonts w:asciiTheme="minorHAnsi" w:hAnsiTheme="minorHAnsi" w:cstheme="minorHAnsi"/>
          <w:i/>
          <w:sz w:val="20"/>
          <w:szCs w:val="20"/>
        </w:rPr>
      </w:pPr>
    </w:p>
    <w:p w14:paraId="3680877F" w14:textId="77777777" w:rsidR="004937DD" w:rsidRDefault="004937DD" w:rsidP="004937DD">
      <w:pPr>
        <w:spacing w:after="120" w:line="240" w:lineRule="auto"/>
        <w:jc w:val="right"/>
        <w:rPr>
          <w:rFonts w:asciiTheme="minorHAnsi" w:hAnsiTheme="minorHAnsi" w:cstheme="minorHAnsi"/>
          <w:i/>
          <w:sz w:val="20"/>
          <w:szCs w:val="20"/>
        </w:rPr>
      </w:pPr>
    </w:p>
    <w:p w14:paraId="7BDAE16F" w14:textId="77777777" w:rsidR="004937DD" w:rsidRDefault="004937DD" w:rsidP="004937DD">
      <w:pPr>
        <w:spacing w:after="120" w:line="240" w:lineRule="auto"/>
        <w:jc w:val="right"/>
        <w:rPr>
          <w:rFonts w:asciiTheme="minorHAnsi" w:hAnsiTheme="minorHAnsi" w:cstheme="minorHAnsi"/>
          <w:i/>
          <w:sz w:val="20"/>
          <w:szCs w:val="20"/>
        </w:rPr>
      </w:pPr>
    </w:p>
    <w:p w14:paraId="17075869" w14:textId="77777777" w:rsidR="004937DD" w:rsidRPr="00C21106" w:rsidRDefault="004937DD" w:rsidP="004937DD">
      <w:pPr>
        <w:spacing w:after="120" w:line="240" w:lineRule="auto"/>
        <w:jc w:val="both"/>
        <w:rPr>
          <w:rFonts w:asciiTheme="minorHAnsi" w:hAnsiTheme="minorHAnsi" w:cstheme="minorHAnsi"/>
          <w:b/>
          <w:sz w:val="20"/>
          <w:szCs w:val="20"/>
        </w:rPr>
      </w:pPr>
      <w:r w:rsidRPr="00C054BC">
        <w:rPr>
          <w:rFonts w:asciiTheme="minorHAnsi" w:hAnsiTheme="minorHAnsi" w:cstheme="minorHAnsi"/>
          <w:i/>
          <w:sz w:val="20"/>
          <w:szCs w:val="20"/>
        </w:rPr>
        <w:t>* - Należy wskazać obiekt, numer wpisu do rejestru zabytków oraz czas trwania pracy w miesiącach.</w:t>
      </w:r>
      <w:r w:rsidRPr="00C21106">
        <w:rPr>
          <w:rFonts w:asciiTheme="minorHAnsi" w:hAnsiTheme="minorHAnsi" w:cstheme="minorHAnsi"/>
          <w:i/>
          <w:sz w:val="20"/>
          <w:szCs w:val="20"/>
        </w:rPr>
        <w:br w:type="page"/>
      </w:r>
    </w:p>
    <w:p w14:paraId="0FD77C01" w14:textId="77777777" w:rsidR="004937DD" w:rsidRPr="00C21106" w:rsidRDefault="004937DD" w:rsidP="004937DD">
      <w:pPr>
        <w:spacing w:after="0"/>
        <w:jc w:val="right"/>
        <w:rPr>
          <w:rFonts w:asciiTheme="minorHAnsi" w:hAnsiTheme="minorHAnsi" w:cstheme="minorHAnsi"/>
          <w:sz w:val="20"/>
          <w:szCs w:val="20"/>
        </w:rPr>
      </w:pPr>
      <w:r w:rsidRPr="00C21106">
        <w:rPr>
          <w:rFonts w:asciiTheme="minorHAnsi" w:hAnsiTheme="minorHAnsi" w:cstheme="minorHAnsi"/>
          <w:sz w:val="20"/>
          <w:szCs w:val="20"/>
        </w:rPr>
        <w:t>Załącznik nr 8 do SIWZ</w:t>
      </w:r>
    </w:p>
    <w:p w14:paraId="58BCED41" w14:textId="77777777" w:rsidR="004937DD" w:rsidRPr="00C21106" w:rsidRDefault="004937DD" w:rsidP="004937DD">
      <w:pPr>
        <w:spacing w:after="60"/>
        <w:rPr>
          <w:rFonts w:asciiTheme="minorHAnsi" w:hAnsiTheme="minorHAnsi" w:cstheme="minorHAnsi"/>
          <w:sz w:val="20"/>
          <w:szCs w:val="20"/>
        </w:rPr>
      </w:pPr>
    </w:p>
    <w:p w14:paraId="62E6CDF9" w14:textId="77777777" w:rsidR="004937DD" w:rsidRPr="00C21106" w:rsidRDefault="004937DD" w:rsidP="004937DD">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4B78B0DC" w14:textId="77777777" w:rsidR="004937DD" w:rsidRPr="00C21106" w:rsidRDefault="004937DD" w:rsidP="004937DD">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7025B4DF" w14:textId="77777777" w:rsidR="004937DD" w:rsidRPr="00C21106" w:rsidRDefault="004937DD" w:rsidP="004937DD">
      <w:pPr>
        <w:spacing w:after="60"/>
        <w:rPr>
          <w:rFonts w:asciiTheme="minorHAnsi" w:hAnsiTheme="minorHAnsi" w:cstheme="minorHAnsi"/>
          <w:sz w:val="20"/>
          <w:szCs w:val="20"/>
        </w:rPr>
      </w:pPr>
    </w:p>
    <w:p w14:paraId="7198BDC1" w14:textId="77777777" w:rsidR="004937DD" w:rsidRPr="00C21106" w:rsidRDefault="004937DD" w:rsidP="004937DD">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0BB480F0" w14:textId="77777777" w:rsidR="004937DD" w:rsidRPr="00C21106" w:rsidRDefault="004937DD" w:rsidP="004937DD">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26C3395A" w14:textId="77777777" w:rsidR="004937DD" w:rsidRPr="00C21106" w:rsidRDefault="004937DD" w:rsidP="004937DD">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2A7BF415" w14:textId="77777777" w:rsidR="004937DD" w:rsidRPr="00C21106" w:rsidRDefault="004937DD" w:rsidP="004937DD">
      <w:pPr>
        <w:spacing w:after="60"/>
        <w:rPr>
          <w:rFonts w:asciiTheme="minorHAnsi" w:hAnsiTheme="minorHAnsi" w:cstheme="minorHAnsi"/>
          <w:sz w:val="20"/>
          <w:szCs w:val="20"/>
        </w:rPr>
      </w:pPr>
    </w:p>
    <w:p w14:paraId="704FA0EB" w14:textId="77777777" w:rsidR="004937DD" w:rsidRPr="00C21106" w:rsidRDefault="004937DD" w:rsidP="004937DD">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39DD48AA" w14:textId="77777777" w:rsidR="004937DD" w:rsidRPr="00C21106" w:rsidRDefault="004937DD" w:rsidP="004937DD">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79396DCF" w14:textId="77777777" w:rsidR="004937DD" w:rsidRPr="00C21106" w:rsidRDefault="004937DD" w:rsidP="004937DD">
      <w:pPr>
        <w:rPr>
          <w:rFonts w:asciiTheme="minorHAnsi" w:hAnsiTheme="minorHAnsi" w:cstheme="minorHAnsi"/>
          <w:sz w:val="20"/>
          <w:szCs w:val="20"/>
        </w:rPr>
      </w:pPr>
    </w:p>
    <w:p w14:paraId="2B36860D" w14:textId="77777777" w:rsidR="004937DD" w:rsidRDefault="004937DD" w:rsidP="004937DD">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Pr>
          <w:rFonts w:asciiTheme="minorHAnsi" w:hAnsiTheme="minorHAnsi" w:cstheme="minorHAnsi"/>
          <w:sz w:val="20"/>
          <w:szCs w:val="20"/>
        </w:rPr>
        <w:t>:</w:t>
      </w:r>
    </w:p>
    <w:p w14:paraId="65C17145" w14:textId="77777777" w:rsidR="00C054BC" w:rsidRPr="009C0380" w:rsidRDefault="004937DD" w:rsidP="00C054BC">
      <w:pPr>
        <w:pStyle w:val="TekstBold"/>
        <w:jc w:val="center"/>
        <w:rPr>
          <w:lang w:val="pl-PL"/>
        </w:rPr>
      </w:pPr>
      <w:r w:rsidRPr="00095AEF">
        <w:rPr>
          <w:rFonts w:asciiTheme="minorHAnsi" w:eastAsia="Times New Roman" w:hAnsiTheme="minorHAnsi" w:cstheme="minorHAnsi"/>
          <w:b w:val="0"/>
          <w:bCs/>
          <w:lang w:val="pl-PL"/>
        </w:rPr>
        <w:t xml:space="preserve">wykonanie robót budowlano – remontowych budynków wpisanych do rejestru zabytków w zadaniu </w:t>
      </w:r>
      <w:r w:rsidR="00C054BC" w:rsidRPr="009C0380">
        <w:rPr>
          <w:lang w:val="pl-PL"/>
        </w:rPr>
        <w:t>wykonanie robót budowlano – remontowych budynków wpisanych do rejestru zabytków</w:t>
      </w:r>
      <w:r w:rsidR="00C054BC">
        <w:rPr>
          <w:lang w:val="pl-PL"/>
        </w:rPr>
        <w:t xml:space="preserve"> </w:t>
      </w:r>
      <w:r w:rsidR="00C054BC" w:rsidRPr="009C0380">
        <w:rPr>
          <w:lang w:val="pl-PL"/>
        </w:rPr>
        <w:t>w zadaniu inwestycyjnym – projekcie pod nazwą:</w:t>
      </w:r>
    </w:p>
    <w:p w14:paraId="49234805" w14:textId="77777777" w:rsidR="00C054BC" w:rsidRPr="009C0380" w:rsidRDefault="00C054BC" w:rsidP="00C054BC">
      <w:pPr>
        <w:pStyle w:val="TekstBold"/>
        <w:jc w:val="center"/>
        <w:rPr>
          <w:bCs/>
          <w:lang w:val="pl-PL"/>
        </w:rPr>
      </w:pPr>
      <w:r w:rsidRPr="009C0380">
        <w:rPr>
          <w:lang w:val="pl-PL"/>
        </w:rPr>
        <w:t>„P</w:t>
      </w:r>
      <w:r>
        <w:rPr>
          <w:lang w:val="pl-PL"/>
        </w:rPr>
        <w:t>rojekt remontu budynku dworu, kuchni dworskiej i stróżówki wraz z infrastruktura techniczną, należących do zespołu dworsko-folwarcznego w Łopusznej oraz remontu pozostałych obiektów na terenie zespołu w zakresie remontu więźb, pokryć dachowych, instalacji odgromowych i projektu instalacji niskoprądowych</w:t>
      </w:r>
      <w:r w:rsidRPr="009C0380">
        <w:rPr>
          <w:lang w:val="pl-PL"/>
        </w:rPr>
        <w:t>”</w:t>
      </w:r>
    </w:p>
    <w:p w14:paraId="698ECD7E" w14:textId="77777777" w:rsidR="00C054BC" w:rsidRPr="00E61923" w:rsidRDefault="00C054BC" w:rsidP="00C054BC">
      <w:pPr>
        <w:tabs>
          <w:tab w:val="left" w:pos="567"/>
        </w:tabs>
        <w:jc w:val="center"/>
        <w:rPr>
          <w:rFonts w:asciiTheme="minorHAnsi" w:hAnsiTheme="minorHAnsi" w:cstheme="minorHAnsi"/>
          <w:bCs/>
          <w:sz w:val="20"/>
          <w:szCs w:val="20"/>
          <w:lang w:eastAsia="ar-SA"/>
        </w:rPr>
      </w:pPr>
      <w:r w:rsidRPr="009C0380">
        <w:rPr>
          <w:lang w:eastAsia="ar-SA"/>
        </w:rPr>
        <w:t>w ramach projektu pod nazwą „</w:t>
      </w:r>
      <w:r w:rsidRPr="00F546EE">
        <w:rPr>
          <w:rFonts w:asciiTheme="minorHAnsi" w:hAnsiTheme="minorHAnsi" w:cstheme="minorHAnsi"/>
          <w:b/>
          <w:sz w:val="20"/>
          <w:szCs w:val="20"/>
          <w:lang w:eastAsia="ar-SA"/>
        </w:rPr>
        <w:t>Rewitalizacja zespołu dworskiego w Łopusznej (XVIII - XIX w.) - prace konserwatorskie i roboty budowlane</w:t>
      </w:r>
      <w:r w:rsidRPr="00405256">
        <w:rPr>
          <w:rFonts w:asciiTheme="minorHAnsi" w:hAnsiTheme="minorHAnsi" w:cstheme="minorHAnsi"/>
          <w:b/>
          <w:sz w:val="20"/>
          <w:szCs w:val="20"/>
          <w:lang w:eastAsia="ar-SA"/>
        </w:rPr>
        <w:t xml:space="preserve">”, </w:t>
      </w:r>
      <w:r w:rsidRPr="00E61923">
        <w:rPr>
          <w:rFonts w:asciiTheme="minorHAnsi" w:hAnsiTheme="minorHAnsi" w:cstheme="minorHAnsi"/>
          <w:bCs/>
          <w:sz w:val="20"/>
          <w:szCs w:val="20"/>
          <w:lang w:eastAsia="ar-SA"/>
        </w:rPr>
        <w:t>dofinansowanego ze środków Ministerstwa Kultury i Dziedzictwa Narodowego w ramach programu Ochrona zabytków.</w:t>
      </w:r>
    </w:p>
    <w:p w14:paraId="266E4746" w14:textId="77777777" w:rsidR="004937DD" w:rsidRPr="00C21106" w:rsidRDefault="004937DD" w:rsidP="00C054BC">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C054BC">
        <w:rPr>
          <w:rFonts w:asciiTheme="minorHAnsi" w:hAnsiTheme="minorHAnsi" w:cstheme="minorHAnsi"/>
          <w:sz w:val="20"/>
          <w:szCs w:val="20"/>
        </w:rPr>
        <w:t>…..</w:t>
      </w:r>
      <w:r w:rsidRPr="00E12A1C">
        <w:rPr>
          <w:rFonts w:asciiTheme="minorHAnsi" w:hAnsiTheme="minorHAnsi" w:cstheme="minorHAnsi"/>
          <w:sz w:val="20"/>
          <w:szCs w:val="20"/>
        </w:rPr>
        <w:t>/2019</w:t>
      </w:r>
    </w:p>
    <w:p w14:paraId="6FB0FC81" w14:textId="77777777" w:rsidR="004937DD" w:rsidRPr="00C21106" w:rsidRDefault="004937DD" w:rsidP="004937DD">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14:paraId="73D3C3EA" w14:textId="77777777" w:rsidR="004937DD" w:rsidRPr="00F478CB" w:rsidRDefault="004937DD" w:rsidP="00490189">
      <w:pPr>
        <w:pStyle w:val="Akapitzlist"/>
        <w:numPr>
          <w:ilvl w:val="0"/>
          <w:numId w:val="21"/>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w:t>
      </w:r>
      <w:r w:rsidRPr="00F478CB">
        <w:rPr>
          <w:rFonts w:asciiTheme="minorHAnsi" w:hAnsiTheme="minorHAnsi" w:cstheme="minorHAnsi"/>
          <w:sz w:val="20"/>
          <w:szCs w:val="20"/>
        </w:rPr>
        <w:t xml:space="preserve">z </w:t>
      </w:r>
      <w:r w:rsidRPr="00F478CB">
        <w:rPr>
          <w:sz w:val="20"/>
          <w:szCs w:val="20"/>
        </w:rPr>
        <w:t xml:space="preserve">2019r. poz. 369 z </w:t>
      </w:r>
      <w:proofErr w:type="spellStart"/>
      <w:r w:rsidRPr="00F478CB">
        <w:rPr>
          <w:sz w:val="20"/>
          <w:szCs w:val="20"/>
        </w:rPr>
        <w:t>późn</w:t>
      </w:r>
      <w:proofErr w:type="spellEnd"/>
      <w:r w:rsidRPr="00F478CB">
        <w:rPr>
          <w:sz w:val="20"/>
          <w:szCs w:val="20"/>
        </w:rPr>
        <w:t>. zm</w:t>
      </w:r>
      <w:r w:rsidRPr="00F478CB">
        <w:rPr>
          <w:rFonts w:asciiTheme="minorHAnsi" w:hAnsiTheme="minorHAnsi" w:cstheme="minorHAnsi"/>
          <w:sz w:val="20"/>
          <w:szCs w:val="20"/>
        </w:rPr>
        <w:t>.)*;</w:t>
      </w:r>
    </w:p>
    <w:p w14:paraId="1E0FED4F" w14:textId="77777777" w:rsidR="004937DD" w:rsidRPr="00F478CB" w:rsidRDefault="004937DD" w:rsidP="00490189">
      <w:pPr>
        <w:pStyle w:val="Akapitzlist"/>
        <w:numPr>
          <w:ilvl w:val="0"/>
          <w:numId w:val="21"/>
        </w:numPr>
        <w:spacing w:after="60" w:line="240" w:lineRule="auto"/>
        <w:ind w:left="357" w:hanging="357"/>
        <w:contextualSpacing w:val="0"/>
        <w:jc w:val="both"/>
        <w:textAlignment w:val="top"/>
        <w:rPr>
          <w:rFonts w:asciiTheme="minorHAnsi" w:hAnsiTheme="minorHAnsi" w:cstheme="minorHAnsi"/>
          <w:sz w:val="20"/>
          <w:szCs w:val="20"/>
        </w:rPr>
      </w:pPr>
      <w:r w:rsidRPr="00F478CB">
        <w:rPr>
          <w:rFonts w:asciiTheme="minorHAnsi" w:hAnsiTheme="minorHAnsi" w:cstheme="minorHAnsi"/>
          <w:b/>
          <w:sz w:val="20"/>
          <w:szCs w:val="20"/>
        </w:rPr>
        <w:t>Wykonawca należy do grupy kapitałowej</w:t>
      </w:r>
      <w:r w:rsidRPr="00F478CB">
        <w:rPr>
          <w:rFonts w:asciiTheme="minorHAnsi" w:hAnsiTheme="minorHAnsi" w:cstheme="minorHAnsi"/>
          <w:sz w:val="20"/>
          <w:szCs w:val="20"/>
        </w:rPr>
        <w:t xml:space="preserve"> w rozumieniu ustawy z dnia 16 lutego 2007 r. o ochronie konkurencji i konsumentów (tekst jedn. Dz. U. z </w:t>
      </w:r>
      <w:r w:rsidRPr="00F478CB">
        <w:rPr>
          <w:sz w:val="20"/>
          <w:szCs w:val="20"/>
        </w:rPr>
        <w:t xml:space="preserve">2019r. poz. 369 z </w:t>
      </w:r>
      <w:proofErr w:type="spellStart"/>
      <w:r w:rsidRPr="00F478CB">
        <w:rPr>
          <w:sz w:val="20"/>
          <w:szCs w:val="20"/>
        </w:rPr>
        <w:t>późn</w:t>
      </w:r>
      <w:proofErr w:type="spellEnd"/>
      <w:r w:rsidRPr="00F478CB">
        <w:rPr>
          <w:sz w:val="20"/>
          <w:szCs w:val="20"/>
        </w:rPr>
        <w:t>. zm.</w:t>
      </w:r>
      <w:r w:rsidRPr="00F478CB">
        <w:rPr>
          <w:rFonts w:asciiTheme="minorHAnsi" w:hAnsiTheme="minorHAnsi" w:cstheme="minorHAnsi"/>
          <w:sz w:val="20"/>
          <w:szCs w:val="20"/>
        </w:rPr>
        <w:t>), ale w tej grupie kapitałowej nie występują inni Wykonawcy, którzy złożyli odrębne oferty w niniejszym postępowaniu*;</w:t>
      </w:r>
    </w:p>
    <w:p w14:paraId="640FA891" w14:textId="77777777" w:rsidR="004937DD" w:rsidRPr="00C21106" w:rsidRDefault="004937DD" w:rsidP="00490189">
      <w:pPr>
        <w:pStyle w:val="Akapitzlist"/>
        <w:numPr>
          <w:ilvl w:val="0"/>
          <w:numId w:val="21"/>
        </w:numPr>
        <w:spacing w:after="60" w:line="240" w:lineRule="auto"/>
        <w:ind w:left="426" w:hanging="426"/>
        <w:contextualSpacing w:val="0"/>
        <w:jc w:val="both"/>
        <w:textAlignment w:val="top"/>
        <w:rPr>
          <w:rFonts w:asciiTheme="minorHAnsi" w:hAnsiTheme="minorHAnsi" w:cstheme="minorHAnsi"/>
          <w:sz w:val="20"/>
          <w:szCs w:val="20"/>
        </w:rPr>
      </w:pPr>
      <w:r w:rsidRPr="00F478CB">
        <w:rPr>
          <w:rFonts w:asciiTheme="minorHAnsi" w:hAnsiTheme="minorHAnsi" w:cstheme="minorHAnsi"/>
          <w:b/>
          <w:sz w:val="20"/>
          <w:szCs w:val="20"/>
        </w:rPr>
        <w:t xml:space="preserve">Wykonawca należy do grupy kapitałowej </w:t>
      </w:r>
      <w:r w:rsidRPr="00F478CB">
        <w:rPr>
          <w:rFonts w:asciiTheme="minorHAnsi" w:hAnsiTheme="minorHAnsi" w:cstheme="minorHAnsi"/>
          <w:sz w:val="20"/>
          <w:szCs w:val="20"/>
        </w:rPr>
        <w:t xml:space="preserve">w rozumieniu ustawy z dnia 16 lutego 2007 r. o ochronie konkurencji i konsumentów (tekst jedn. Dz. U. z </w:t>
      </w:r>
      <w:r w:rsidRPr="00F478CB">
        <w:rPr>
          <w:sz w:val="20"/>
          <w:szCs w:val="20"/>
        </w:rPr>
        <w:t xml:space="preserve">2019r. poz. 369 z </w:t>
      </w:r>
      <w:proofErr w:type="spellStart"/>
      <w:r w:rsidRPr="00F478CB">
        <w:rPr>
          <w:sz w:val="20"/>
          <w:szCs w:val="20"/>
        </w:rPr>
        <w:t>późn</w:t>
      </w:r>
      <w:proofErr w:type="spellEnd"/>
      <w:r w:rsidRPr="00F478CB">
        <w:rPr>
          <w:sz w:val="20"/>
          <w:szCs w:val="20"/>
        </w:rPr>
        <w:t>. zm</w:t>
      </w:r>
      <w:r w:rsidRPr="00F478CB">
        <w:rPr>
          <w:rFonts w:asciiTheme="minorHAnsi" w:hAnsiTheme="minorHAnsi" w:cstheme="minorHAnsi"/>
          <w:sz w:val="20"/>
          <w:szCs w:val="20"/>
        </w:rPr>
        <w:t>.), w której występują inni Wykonawcy, którzy złożyli odrębne oferty w niniejszym postępowaniu, w związku</w:t>
      </w:r>
      <w:r w:rsidRPr="00944695">
        <w:rPr>
          <w:rFonts w:asciiTheme="minorHAnsi" w:hAnsiTheme="minorHAnsi" w:cstheme="minorHAnsi"/>
          <w:sz w:val="20"/>
          <w:szCs w:val="20"/>
        </w:rPr>
        <w:t xml:space="preserve">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4937DD" w:rsidRPr="00C21106" w14:paraId="2D1C3401" w14:textId="77777777" w:rsidTr="004937DD">
        <w:trPr>
          <w:trHeight w:val="454"/>
        </w:trPr>
        <w:tc>
          <w:tcPr>
            <w:tcW w:w="534" w:type="dxa"/>
            <w:shd w:val="clear" w:color="auto" w:fill="auto"/>
            <w:vAlign w:val="center"/>
          </w:tcPr>
          <w:p w14:paraId="47C2BDB5" w14:textId="77777777" w:rsidR="004937DD" w:rsidRPr="00C21106" w:rsidRDefault="004937DD" w:rsidP="004937DD">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14F4AC56" w14:textId="77777777" w:rsidR="004937DD" w:rsidRPr="00C21106" w:rsidRDefault="004937DD" w:rsidP="004937DD">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09842215" w14:textId="77777777" w:rsidR="004937DD" w:rsidRPr="00C21106" w:rsidRDefault="004937DD" w:rsidP="004937DD">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4937DD" w:rsidRPr="00C21106" w14:paraId="1553FD2C" w14:textId="77777777" w:rsidTr="004937DD">
        <w:tc>
          <w:tcPr>
            <w:tcW w:w="534" w:type="dxa"/>
            <w:shd w:val="clear" w:color="auto" w:fill="auto"/>
            <w:vAlign w:val="center"/>
          </w:tcPr>
          <w:p w14:paraId="2E03E2EE" w14:textId="77777777" w:rsidR="004937DD" w:rsidRPr="00C21106" w:rsidRDefault="004937DD" w:rsidP="004937DD">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62592C2" w14:textId="77777777" w:rsidR="004937DD" w:rsidRPr="00C21106" w:rsidRDefault="004937DD" w:rsidP="004937DD">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4A7C158F" w14:textId="77777777" w:rsidR="004937DD" w:rsidRPr="00C21106" w:rsidRDefault="004937DD" w:rsidP="004937DD">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4937DD" w:rsidRPr="00C21106" w14:paraId="45A375FB" w14:textId="77777777" w:rsidTr="004937DD">
        <w:trPr>
          <w:trHeight w:val="296"/>
        </w:trPr>
        <w:tc>
          <w:tcPr>
            <w:tcW w:w="534" w:type="dxa"/>
            <w:shd w:val="clear" w:color="auto" w:fill="auto"/>
          </w:tcPr>
          <w:p w14:paraId="52243BE1" w14:textId="77777777" w:rsidR="004937DD" w:rsidRPr="00C21106" w:rsidRDefault="004937DD" w:rsidP="004937DD">
            <w:pPr>
              <w:spacing w:after="60"/>
              <w:jc w:val="both"/>
              <w:textAlignment w:val="top"/>
              <w:rPr>
                <w:rFonts w:asciiTheme="minorHAnsi" w:hAnsiTheme="minorHAnsi" w:cstheme="minorHAnsi"/>
                <w:sz w:val="20"/>
                <w:szCs w:val="20"/>
              </w:rPr>
            </w:pPr>
          </w:p>
        </w:tc>
        <w:tc>
          <w:tcPr>
            <w:tcW w:w="4394" w:type="dxa"/>
            <w:shd w:val="clear" w:color="auto" w:fill="auto"/>
          </w:tcPr>
          <w:p w14:paraId="5319F7BC" w14:textId="77777777" w:rsidR="004937DD" w:rsidRPr="00C21106" w:rsidRDefault="004937DD" w:rsidP="004937DD">
            <w:pPr>
              <w:spacing w:after="60"/>
              <w:jc w:val="both"/>
              <w:textAlignment w:val="top"/>
              <w:rPr>
                <w:rFonts w:asciiTheme="minorHAnsi" w:hAnsiTheme="minorHAnsi" w:cstheme="minorHAnsi"/>
                <w:sz w:val="20"/>
                <w:szCs w:val="20"/>
              </w:rPr>
            </w:pPr>
          </w:p>
        </w:tc>
        <w:tc>
          <w:tcPr>
            <w:tcW w:w="4252" w:type="dxa"/>
            <w:shd w:val="clear" w:color="auto" w:fill="auto"/>
          </w:tcPr>
          <w:p w14:paraId="2641CEB3" w14:textId="77777777" w:rsidR="004937DD" w:rsidRPr="00C21106" w:rsidRDefault="004937DD" w:rsidP="004937DD">
            <w:pPr>
              <w:spacing w:after="60"/>
              <w:jc w:val="both"/>
              <w:textAlignment w:val="top"/>
              <w:rPr>
                <w:rFonts w:asciiTheme="minorHAnsi" w:hAnsiTheme="minorHAnsi" w:cstheme="minorHAnsi"/>
                <w:sz w:val="20"/>
                <w:szCs w:val="20"/>
              </w:rPr>
            </w:pPr>
          </w:p>
        </w:tc>
      </w:tr>
      <w:tr w:rsidR="004937DD" w:rsidRPr="00C21106" w14:paraId="6B28C478" w14:textId="77777777" w:rsidTr="004937DD">
        <w:trPr>
          <w:trHeight w:val="261"/>
        </w:trPr>
        <w:tc>
          <w:tcPr>
            <w:tcW w:w="534" w:type="dxa"/>
            <w:shd w:val="clear" w:color="auto" w:fill="auto"/>
          </w:tcPr>
          <w:p w14:paraId="2AF1E691" w14:textId="77777777" w:rsidR="004937DD" w:rsidRPr="00C21106" w:rsidRDefault="004937DD" w:rsidP="004937DD">
            <w:pPr>
              <w:spacing w:after="60"/>
              <w:jc w:val="both"/>
              <w:textAlignment w:val="top"/>
              <w:rPr>
                <w:rFonts w:asciiTheme="minorHAnsi" w:hAnsiTheme="minorHAnsi" w:cstheme="minorHAnsi"/>
                <w:sz w:val="20"/>
                <w:szCs w:val="20"/>
              </w:rPr>
            </w:pPr>
          </w:p>
        </w:tc>
        <w:tc>
          <w:tcPr>
            <w:tcW w:w="4394" w:type="dxa"/>
            <w:shd w:val="clear" w:color="auto" w:fill="auto"/>
          </w:tcPr>
          <w:p w14:paraId="1D270DFD" w14:textId="77777777" w:rsidR="004937DD" w:rsidRPr="00C21106" w:rsidRDefault="004937DD" w:rsidP="004937DD">
            <w:pPr>
              <w:spacing w:after="60"/>
              <w:jc w:val="both"/>
              <w:textAlignment w:val="top"/>
              <w:rPr>
                <w:rFonts w:asciiTheme="minorHAnsi" w:hAnsiTheme="minorHAnsi" w:cstheme="minorHAnsi"/>
                <w:sz w:val="20"/>
                <w:szCs w:val="20"/>
              </w:rPr>
            </w:pPr>
          </w:p>
        </w:tc>
        <w:tc>
          <w:tcPr>
            <w:tcW w:w="4252" w:type="dxa"/>
            <w:shd w:val="clear" w:color="auto" w:fill="auto"/>
          </w:tcPr>
          <w:p w14:paraId="7E50570F" w14:textId="77777777" w:rsidR="004937DD" w:rsidRPr="00C21106" w:rsidRDefault="004937DD" w:rsidP="004937DD">
            <w:pPr>
              <w:spacing w:after="60"/>
              <w:jc w:val="both"/>
              <w:textAlignment w:val="top"/>
              <w:rPr>
                <w:rFonts w:asciiTheme="minorHAnsi" w:hAnsiTheme="minorHAnsi" w:cstheme="minorHAnsi"/>
                <w:sz w:val="20"/>
                <w:szCs w:val="20"/>
              </w:rPr>
            </w:pPr>
          </w:p>
        </w:tc>
      </w:tr>
    </w:tbl>
    <w:p w14:paraId="160630B3" w14:textId="77777777" w:rsidR="004937DD" w:rsidRPr="00C21106" w:rsidRDefault="004937DD" w:rsidP="004937DD">
      <w:pPr>
        <w:spacing w:after="60"/>
        <w:ind w:left="5664"/>
        <w:jc w:val="center"/>
        <w:rPr>
          <w:rFonts w:asciiTheme="minorHAnsi" w:eastAsia="Optima" w:hAnsiTheme="minorHAnsi" w:cstheme="minorHAnsi"/>
          <w:sz w:val="20"/>
          <w:szCs w:val="20"/>
        </w:rPr>
      </w:pPr>
    </w:p>
    <w:p w14:paraId="0686F54F" w14:textId="77777777" w:rsidR="004937DD" w:rsidRPr="00C21106" w:rsidRDefault="004937DD" w:rsidP="004937DD">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Pr="00C21106">
        <w:rPr>
          <w:rFonts w:asciiTheme="minorHAnsi" w:eastAsia="Optima" w:hAnsiTheme="minorHAnsi" w:cstheme="minorHAnsi"/>
          <w:sz w:val="20"/>
          <w:szCs w:val="20"/>
        </w:rPr>
        <w:t xml:space="preserve"> roku</w:t>
      </w:r>
    </w:p>
    <w:p w14:paraId="027D869C" w14:textId="77777777" w:rsidR="004937DD" w:rsidRPr="00C21106" w:rsidRDefault="004937DD" w:rsidP="004937DD">
      <w:pPr>
        <w:spacing w:after="60"/>
        <w:ind w:left="5664"/>
        <w:jc w:val="center"/>
        <w:rPr>
          <w:rFonts w:asciiTheme="minorHAnsi" w:hAnsiTheme="minorHAnsi" w:cstheme="minorHAnsi"/>
          <w:i/>
          <w:iCs/>
          <w:sz w:val="20"/>
          <w:szCs w:val="20"/>
        </w:rPr>
      </w:pPr>
    </w:p>
    <w:p w14:paraId="24A1B6E9" w14:textId="77777777" w:rsidR="004937DD" w:rsidRPr="00C21106" w:rsidRDefault="004937DD" w:rsidP="004937DD">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6AF2D0E0" w14:textId="77777777" w:rsidR="004937DD" w:rsidRPr="00C21106" w:rsidRDefault="004937DD" w:rsidP="004937DD">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0044161E" w14:textId="77777777" w:rsidR="004937DD" w:rsidRPr="00C21106" w:rsidRDefault="004937DD" w:rsidP="004937DD">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4F113060" w14:textId="77777777" w:rsidR="004937DD" w:rsidRDefault="004937DD" w:rsidP="004937DD">
      <w:pPr>
        <w:spacing w:after="0" w:line="240" w:lineRule="auto"/>
        <w:ind w:left="7090"/>
        <w:rPr>
          <w:rFonts w:asciiTheme="minorHAnsi" w:hAnsiTheme="minorHAnsi" w:cstheme="minorHAnsi"/>
          <w:sz w:val="20"/>
          <w:szCs w:val="20"/>
        </w:rPr>
      </w:pPr>
    </w:p>
    <w:p w14:paraId="6179A48C" w14:textId="77777777" w:rsidR="004937DD" w:rsidRPr="00C21106" w:rsidRDefault="004937DD" w:rsidP="004937DD">
      <w:pPr>
        <w:spacing w:after="0" w:line="240" w:lineRule="auto"/>
        <w:ind w:left="7090"/>
        <w:rPr>
          <w:rFonts w:asciiTheme="minorHAnsi" w:hAnsiTheme="minorHAnsi" w:cstheme="minorHAnsi"/>
          <w:sz w:val="20"/>
          <w:szCs w:val="20"/>
        </w:rPr>
      </w:pPr>
      <w:r w:rsidRPr="00C21106">
        <w:rPr>
          <w:rFonts w:asciiTheme="minorHAnsi" w:hAnsiTheme="minorHAnsi" w:cstheme="minorHAnsi"/>
          <w:sz w:val="20"/>
          <w:szCs w:val="20"/>
        </w:rPr>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12AA76A3" w14:textId="77777777" w:rsidR="004937DD" w:rsidRDefault="004937DD" w:rsidP="004937DD">
      <w:pPr>
        <w:spacing w:after="60"/>
        <w:rPr>
          <w:rFonts w:asciiTheme="minorHAnsi" w:hAnsiTheme="minorHAnsi" w:cstheme="minorHAnsi"/>
          <w:sz w:val="20"/>
          <w:szCs w:val="20"/>
        </w:rPr>
      </w:pPr>
    </w:p>
    <w:p w14:paraId="309614A5" w14:textId="77777777" w:rsidR="004937DD" w:rsidRPr="00C21106" w:rsidRDefault="004937DD" w:rsidP="004937DD">
      <w:pPr>
        <w:spacing w:after="60"/>
        <w:rPr>
          <w:rFonts w:asciiTheme="minorHAnsi" w:hAnsiTheme="minorHAnsi" w:cstheme="minorHAnsi"/>
          <w:sz w:val="20"/>
          <w:szCs w:val="20"/>
        </w:rPr>
      </w:pPr>
    </w:p>
    <w:p w14:paraId="08A2D815" w14:textId="77777777" w:rsidR="004937DD" w:rsidRPr="00C21106" w:rsidRDefault="004937DD" w:rsidP="004937DD">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6A4864CF" w14:textId="77777777" w:rsidR="004937DD" w:rsidRPr="00C21106" w:rsidRDefault="004937DD" w:rsidP="004937DD">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14:paraId="76504877" w14:textId="77777777" w:rsidR="004937DD" w:rsidRPr="00C21106" w:rsidRDefault="004937DD" w:rsidP="004937DD">
      <w:pPr>
        <w:spacing w:after="60"/>
        <w:rPr>
          <w:rFonts w:asciiTheme="minorHAnsi" w:hAnsiTheme="minorHAnsi" w:cstheme="minorHAnsi"/>
          <w:sz w:val="20"/>
          <w:szCs w:val="20"/>
        </w:rPr>
      </w:pPr>
    </w:p>
    <w:p w14:paraId="00F8F352" w14:textId="77777777" w:rsidR="004937DD" w:rsidRPr="00C21106" w:rsidRDefault="004937DD" w:rsidP="004937DD">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699B4E74" w14:textId="77777777" w:rsidR="004937DD" w:rsidRPr="00C21106" w:rsidRDefault="004937DD" w:rsidP="004937DD">
      <w:pPr>
        <w:spacing w:after="60"/>
        <w:rPr>
          <w:rFonts w:asciiTheme="minorHAnsi" w:hAnsiTheme="minorHAnsi" w:cstheme="minorHAnsi"/>
          <w:sz w:val="20"/>
          <w:szCs w:val="20"/>
        </w:rPr>
      </w:pPr>
    </w:p>
    <w:p w14:paraId="061DA4CB" w14:textId="77777777" w:rsidR="004937DD" w:rsidRPr="00C21106" w:rsidRDefault="004937DD" w:rsidP="004937DD">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3A47A6DC" w14:textId="77777777" w:rsidR="004937DD" w:rsidRPr="00C21106" w:rsidRDefault="004937DD" w:rsidP="004937DD">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69D918B7" w14:textId="77777777" w:rsidR="004937DD" w:rsidRPr="00C21106" w:rsidRDefault="004937DD" w:rsidP="004937DD">
      <w:pPr>
        <w:rPr>
          <w:rFonts w:asciiTheme="minorHAnsi" w:hAnsiTheme="minorHAnsi" w:cstheme="minorHAnsi"/>
          <w:sz w:val="20"/>
          <w:szCs w:val="20"/>
        </w:rPr>
      </w:pPr>
    </w:p>
    <w:p w14:paraId="489619AB" w14:textId="77777777" w:rsidR="004937DD" w:rsidRDefault="004937DD" w:rsidP="004937DD">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p>
    <w:p w14:paraId="41639242" w14:textId="77777777" w:rsidR="00C054BC" w:rsidRPr="009C0380" w:rsidRDefault="00C054BC" w:rsidP="00C054BC">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14:paraId="23EEBF5A" w14:textId="77777777" w:rsidR="00C054BC" w:rsidRPr="009C0380" w:rsidRDefault="00C054BC" w:rsidP="00C054BC">
      <w:pPr>
        <w:pStyle w:val="TekstBold"/>
        <w:jc w:val="center"/>
        <w:rPr>
          <w:bCs/>
          <w:lang w:val="pl-PL"/>
        </w:rPr>
      </w:pPr>
      <w:r w:rsidRPr="009C0380">
        <w:rPr>
          <w:lang w:val="pl-PL"/>
        </w:rPr>
        <w:t>„P</w:t>
      </w:r>
      <w:r>
        <w:rPr>
          <w:lang w:val="pl-PL"/>
        </w:rPr>
        <w:t>rojekt remontu budynku dworu, kuchni dworskiej i stróżówki wraz z infrastruktura techniczną, należących do zespołu dworsko-folwarcznego w Łopusznej oraz remontu pozostałych obiektów na terenie zespołu w zakresie remontu więźb, pokryć dachowych, instalacji odgromowych i projektu instalacji niskoprądowych</w:t>
      </w:r>
      <w:r w:rsidRPr="009C0380">
        <w:rPr>
          <w:lang w:val="pl-PL"/>
        </w:rPr>
        <w:t>”</w:t>
      </w:r>
    </w:p>
    <w:p w14:paraId="192F9D37" w14:textId="77777777" w:rsidR="00C054BC" w:rsidRPr="00E61923" w:rsidRDefault="00C054BC" w:rsidP="00C054BC">
      <w:pPr>
        <w:tabs>
          <w:tab w:val="left" w:pos="567"/>
        </w:tabs>
        <w:jc w:val="center"/>
        <w:rPr>
          <w:rFonts w:asciiTheme="minorHAnsi" w:hAnsiTheme="minorHAnsi" w:cstheme="minorHAnsi"/>
          <w:bCs/>
          <w:sz w:val="20"/>
          <w:szCs w:val="20"/>
          <w:lang w:eastAsia="ar-SA"/>
        </w:rPr>
      </w:pPr>
      <w:r w:rsidRPr="009C0380">
        <w:rPr>
          <w:lang w:eastAsia="ar-SA"/>
        </w:rPr>
        <w:t>w ramach projektu pod nazwą „</w:t>
      </w:r>
      <w:r w:rsidRPr="00F546EE">
        <w:rPr>
          <w:rFonts w:asciiTheme="minorHAnsi" w:hAnsiTheme="minorHAnsi" w:cstheme="minorHAnsi"/>
          <w:b/>
          <w:sz w:val="20"/>
          <w:szCs w:val="20"/>
          <w:lang w:eastAsia="ar-SA"/>
        </w:rPr>
        <w:t>Rewitalizacja zespołu dworskiego w Łopusznej (XVIII - XIX w.) - prace konserwatorskie i roboty budowlane</w:t>
      </w:r>
      <w:r w:rsidRPr="00405256">
        <w:rPr>
          <w:rFonts w:asciiTheme="minorHAnsi" w:hAnsiTheme="minorHAnsi" w:cstheme="minorHAnsi"/>
          <w:b/>
          <w:sz w:val="20"/>
          <w:szCs w:val="20"/>
          <w:lang w:eastAsia="ar-SA"/>
        </w:rPr>
        <w:t xml:space="preserve">”, </w:t>
      </w:r>
      <w:r w:rsidRPr="00E61923">
        <w:rPr>
          <w:rFonts w:asciiTheme="minorHAnsi" w:hAnsiTheme="minorHAnsi" w:cstheme="minorHAnsi"/>
          <w:bCs/>
          <w:sz w:val="20"/>
          <w:szCs w:val="20"/>
          <w:lang w:eastAsia="ar-SA"/>
        </w:rPr>
        <w:t>dofinansowanego ze środków Ministerstwa Kultury i Dziedzictwa Narodowego w ramach programu Ochrona zabytków.</w:t>
      </w:r>
    </w:p>
    <w:p w14:paraId="52AEFF53" w14:textId="77777777" w:rsidR="004937DD" w:rsidRPr="00C21106" w:rsidRDefault="004937DD" w:rsidP="004937D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C054BC">
        <w:rPr>
          <w:rFonts w:asciiTheme="minorHAnsi" w:hAnsiTheme="minorHAnsi" w:cstheme="minorHAnsi"/>
          <w:sz w:val="20"/>
          <w:szCs w:val="20"/>
        </w:rPr>
        <w:t>….</w:t>
      </w:r>
      <w:r w:rsidRPr="00F478CB">
        <w:rPr>
          <w:rFonts w:asciiTheme="minorHAnsi" w:hAnsiTheme="minorHAnsi" w:cstheme="minorHAnsi"/>
          <w:sz w:val="20"/>
          <w:szCs w:val="20"/>
        </w:rPr>
        <w:t>/</w:t>
      </w:r>
      <w:r w:rsidRPr="00E12A1C">
        <w:rPr>
          <w:rFonts w:asciiTheme="minorHAnsi" w:hAnsiTheme="minorHAnsi" w:cstheme="minorHAnsi"/>
          <w:sz w:val="20"/>
          <w:szCs w:val="20"/>
        </w:rPr>
        <w:t>2019</w:t>
      </w:r>
    </w:p>
    <w:p w14:paraId="1E8603C6" w14:textId="77777777" w:rsidR="004937DD" w:rsidRDefault="004937DD" w:rsidP="004937DD">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w:t>
      </w:r>
    </w:p>
    <w:p w14:paraId="164B76A2" w14:textId="77777777" w:rsidR="004937DD" w:rsidRDefault="004937DD" w:rsidP="00490189">
      <w:pPr>
        <w:pStyle w:val="Akapitzlist"/>
        <w:numPr>
          <w:ilvl w:val="0"/>
          <w:numId w:val="70"/>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w:t>
      </w:r>
      <w:r>
        <w:rPr>
          <w:rFonts w:asciiTheme="minorHAnsi" w:hAnsiTheme="minorHAnsi" w:cstheme="minorHAnsi"/>
          <w:sz w:val="20"/>
          <w:szCs w:val="20"/>
        </w:rPr>
        <w:t>m</w:t>
      </w:r>
      <w:r w:rsidRPr="00730D12">
        <w:rPr>
          <w:rFonts w:asciiTheme="minorHAnsi" w:hAnsiTheme="minorHAnsi" w:cstheme="minorHAnsi"/>
          <w:sz w:val="20"/>
          <w:szCs w:val="20"/>
        </w:rPr>
        <w:t xml:space="preserve"> informacje zawarte w dokumentach, o których mowa w pkt III.2 SIWZ wyłącznie w celach związanych z udziałem w przedmiotowym postępowaniu</w:t>
      </w:r>
      <w:r>
        <w:rPr>
          <w:rFonts w:asciiTheme="minorHAnsi" w:hAnsiTheme="minorHAnsi" w:cstheme="minorHAnsi"/>
          <w:sz w:val="20"/>
          <w:szCs w:val="20"/>
        </w:rPr>
        <w:t>;</w:t>
      </w:r>
    </w:p>
    <w:p w14:paraId="6812E510" w14:textId="77777777" w:rsidR="004937DD" w:rsidRDefault="004937DD" w:rsidP="00490189">
      <w:pPr>
        <w:pStyle w:val="Akapitzlist"/>
        <w:numPr>
          <w:ilvl w:val="0"/>
          <w:numId w:val="70"/>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zachowam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37EA8A34" w14:textId="77777777" w:rsidR="004937DD" w:rsidRPr="00730D12" w:rsidRDefault="004937DD" w:rsidP="00490189">
      <w:pPr>
        <w:pStyle w:val="Akapitzlist"/>
        <w:numPr>
          <w:ilvl w:val="0"/>
          <w:numId w:val="70"/>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wyegzekwuję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3BC4BC3E" w14:textId="77777777" w:rsidR="004937DD" w:rsidRDefault="004937DD" w:rsidP="004937DD">
      <w:pPr>
        <w:spacing w:after="60"/>
        <w:jc w:val="both"/>
        <w:textAlignment w:val="top"/>
        <w:rPr>
          <w:rFonts w:asciiTheme="minorHAnsi" w:hAnsiTheme="minorHAnsi" w:cstheme="minorHAnsi"/>
          <w:sz w:val="20"/>
          <w:szCs w:val="20"/>
        </w:rPr>
      </w:pPr>
    </w:p>
    <w:p w14:paraId="057657B7" w14:textId="77777777" w:rsidR="004937DD" w:rsidRPr="00C21106" w:rsidRDefault="004937DD" w:rsidP="004937DD">
      <w:pPr>
        <w:spacing w:after="60"/>
        <w:ind w:left="5664"/>
        <w:jc w:val="center"/>
        <w:rPr>
          <w:rFonts w:asciiTheme="minorHAnsi" w:eastAsia="Optima" w:hAnsiTheme="minorHAnsi" w:cstheme="minorHAnsi"/>
          <w:sz w:val="20"/>
          <w:szCs w:val="20"/>
        </w:rPr>
      </w:pPr>
    </w:p>
    <w:p w14:paraId="280FBC02" w14:textId="77777777" w:rsidR="004937DD" w:rsidRPr="00C21106" w:rsidRDefault="004937DD" w:rsidP="004937DD">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Pr="00C21106">
        <w:rPr>
          <w:rFonts w:asciiTheme="minorHAnsi" w:eastAsia="Optima" w:hAnsiTheme="minorHAnsi" w:cstheme="minorHAnsi"/>
          <w:sz w:val="20"/>
          <w:szCs w:val="20"/>
        </w:rPr>
        <w:t xml:space="preserve"> roku</w:t>
      </w:r>
    </w:p>
    <w:p w14:paraId="7EAC58DD" w14:textId="77777777" w:rsidR="004937DD" w:rsidRPr="00C21106" w:rsidRDefault="004937DD" w:rsidP="004937DD">
      <w:pPr>
        <w:spacing w:after="60"/>
        <w:ind w:left="5664"/>
        <w:jc w:val="center"/>
        <w:rPr>
          <w:rFonts w:asciiTheme="minorHAnsi" w:hAnsiTheme="minorHAnsi" w:cstheme="minorHAnsi"/>
          <w:i/>
          <w:iCs/>
          <w:sz w:val="20"/>
          <w:szCs w:val="20"/>
        </w:rPr>
      </w:pPr>
    </w:p>
    <w:p w14:paraId="34DA02B5" w14:textId="77777777" w:rsidR="004937DD" w:rsidRPr="00C21106" w:rsidRDefault="004937DD" w:rsidP="004937DD">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AA6AD4D" w14:textId="77777777" w:rsidR="004937DD" w:rsidRPr="00C21106" w:rsidRDefault="004937DD" w:rsidP="004937DD">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57532AC1" w14:textId="77777777" w:rsidR="004937DD" w:rsidRPr="0060708D" w:rsidRDefault="004937DD" w:rsidP="004937DD">
      <w:pPr>
        <w:widowControl w:val="0"/>
        <w:overflowPunct w:val="0"/>
        <w:adjustRightInd w:val="0"/>
        <w:spacing w:after="120"/>
        <w:rPr>
          <w:rFonts w:asciiTheme="minorHAnsi" w:hAnsiTheme="minorHAnsi" w:cstheme="minorHAnsi"/>
          <w:sz w:val="20"/>
          <w:szCs w:val="20"/>
        </w:rPr>
      </w:pPr>
    </w:p>
    <w:p w14:paraId="2C9C0867" w14:textId="77777777" w:rsidR="00A919BC" w:rsidRPr="004937DD" w:rsidRDefault="00A919BC" w:rsidP="004937DD"/>
    <w:sectPr w:rsidR="00A919BC" w:rsidRPr="004937DD" w:rsidSect="003815E4">
      <w:headerReference w:type="default" r:id="rId13"/>
      <w:footerReference w:type="default" r:id="rId14"/>
      <w:headerReference w:type="first" r:id="rId15"/>
      <w:footerReference w:type="first" r:id="rId16"/>
      <w:pgSz w:w="11907" w:h="16839" w:code="9"/>
      <w:pgMar w:top="1418" w:right="1418" w:bottom="1418" w:left="1418"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tarzyna Para" w:date="2019-07-25T14:11:00Z" w:initials="KP">
    <w:p w14:paraId="1B7DCF8B" w14:textId="0576A80F" w:rsidR="00FE3B7E" w:rsidRDefault="00FE3B7E">
      <w:pPr>
        <w:pStyle w:val="Tekstkomentarza"/>
      </w:pPr>
      <w:r>
        <w:rPr>
          <w:rStyle w:val="Odwoaniedokomentarza"/>
        </w:rPr>
        <w:annotationRef/>
      </w:r>
      <w:r>
        <w:t xml:space="preserve">Czy możemy dopisać że </w:t>
      </w:r>
      <w:r w:rsidRPr="00542946">
        <w:t xml:space="preserve">- </w:t>
      </w:r>
      <w:proofErr w:type="spellStart"/>
      <w:r w:rsidRPr="00542946">
        <w:t>dopisac</w:t>
      </w:r>
      <w:proofErr w:type="spellEnd"/>
      <w:r w:rsidRPr="00542946">
        <w:t xml:space="preserve"> ze dofinansowane z MKIDN i </w:t>
      </w:r>
      <w:r>
        <w:t xml:space="preserve">GW musi również </w:t>
      </w:r>
      <w:proofErr w:type="spellStart"/>
      <w:r w:rsidRPr="00542946">
        <w:t>stosowac</w:t>
      </w:r>
      <w:proofErr w:type="spellEnd"/>
      <w:r w:rsidRPr="00542946">
        <w:t xml:space="preserve"> </w:t>
      </w:r>
      <w:proofErr w:type="spellStart"/>
      <w:r w:rsidRPr="00542946">
        <w:t>sie</w:t>
      </w:r>
      <w:proofErr w:type="spellEnd"/>
      <w:r w:rsidRPr="00542946">
        <w:t xml:space="preserve"> do regulaminu</w:t>
      </w:r>
      <w:r>
        <w:t xml:space="preserve"> programu ochrona zabytków MKIDN?</w:t>
      </w:r>
      <w:r w:rsidRPr="00542946">
        <w:t>,</w:t>
      </w:r>
    </w:p>
  </w:comment>
  <w:comment w:id="1" w:author="dell" w:date="2019-07-25T15:22:00Z" w:initials="d">
    <w:p w14:paraId="25188D51" w14:textId="77777777" w:rsidR="00FE3B7E" w:rsidRDefault="00FE3B7E">
      <w:pPr>
        <w:pStyle w:val="Tekstkomentarza"/>
      </w:pPr>
      <w:r>
        <w:rPr>
          <w:rStyle w:val="Odwoaniedokomentarza"/>
        </w:rPr>
        <w:annotationRef/>
      </w:r>
      <w:r>
        <w:t xml:space="preserve">Regulamin zawiera zapisy wiążące MT, a które są częściowo przeniesione do OPZ (tablice informacyjne, kosztorys powykonawczy) – o jakie inne obowiązki chodzi ? </w:t>
      </w:r>
    </w:p>
    <w:p w14:paraId="463C06E2" w14:textId="2680EF40" w:rsidR="00FE3B7E" w:rsidRDefault="00FE3B7E">
      <w:pPr>
        <w:pStyle w:val="Tekstkomentarza"/>
      </w:pPr>
      <w:r>
        <w:t>Można dopisać, ale wtedy regulamin lub jego wyciąg odnoszący się do GW trzeba opublikować jako załącznik do OPZ</w:t>
      </w:r>
    </w:p>
  </w:comment>
  <w:comment w:id="2" w:author="Inwestycje" w:date="2019-07-26T12:25:00Z" w:initials="MT">
    <w:p w14:paraId="28A34B79" w14:textId="310666CE" w:rsidR="00B55E14" w:rsidRDefault="00B55E14">
      <w:pPr>
        <w:pStyle w:val="Tekstkomentarza"/>
      </w:pPr>
      <w:r>
        <w:rPr>
          <w:rStyle w:val="Odwoaniedokomentarza"/>
        </w:rPr>
        <w:annotationRef/>
      </w:r>
      <w:r>
        <w:t xml:space="preserve">Panie Marku proszę o wprowadzenie stosownego zapisu </w:t>
      </w:r>
      <w:r w:rsidR="00D97ACB">
        <w:t>o regulaminie , który stanowi załącznik do OPZ</w:t>
      </w:r>
    </w:p>
  </w:comment>
  <w:comment w:id="3" w:author="Katarzyna Para" w:date="2019-07-25T14:10:00Z" w:initials="KP">
    <w:p w14:paraId="75C8F919" w14:textId="761D051F" w:rsidR="00FE3B7E" w:rsidRDefault="00FE3B7E">
      <w:pPr>
        <w:pStyle w:val="Tekstkomentarza"/>
      </w:pPr>
      <w:r>
        <w:rPr>
          <w:rStyle w:val="Odwoaniedokomentarza"/>
        </w:rPr>
        <w:annotationRef/>
      </w:r>
      <w:r>
        <w:t>Czy to nie z mało przy wartości robót na 300 000 zł?</w:t>
      </w:r>
    </w:p>
  </w:comment>
  <w:comment w:id="4" w:author="dell" w:date="2019-07-25T15:26:00Z" w:initials="d">
    <w:p w14:paraId="7EC18C95" w14:textId="57882279" w:rsidR="00FE3B7E" w:rsidRDefault="00FE3B7E">
      <w:pPr>
        <w:pStyle w:val="Tekstkomentarza"/>
      </w:pPr>
      <w:r>
        <w:rPr>
          <w:rStyle w:val="Odwoaniedokomentarza"/>
        </w:rPr>
        <w:annotationRef/>
      </w:r>
      <w:r>
        <w:t xml:space="preserve">Tu chodzi nie sumę ubezpieczenia, ale wysokość składki, jako dowód sytuacji finansowej </w:t>
      </w:r>
    </w:p>
    <w:p w14:paraId="4E180BA0" w14:textId="77777777" w:rsidR="00FE3B7E" w:rsidRDefault="00FE3B7E">
      <w:pPr>
        <w:pStyle w:val="Tekstkomentarza"/>
      </w:pPr>
      <w:r>
        <w:t xml:space="preserve">Ochronę ubezpieczeniowa zapewnia dodatkowa polica na 115% wartości umowy, </w:t>
      </w:r>
    </w:p>
    <w:p w14:paraId="3B673DB9" w14:textId="1834BE88" w:rsidR="00FE3B7E" w:rsidRDefault="00FE3B7E">
      <w:pPr>
        <w:pStyle w:val="Tekstkomentarza"/>
      </w:pPr>
      <w:r>
        <w:t>Taka kwota ubezpieczenia zwiększa dostępność dla wykonawców. Można podnieść do 150 lub 200 tys., ale to może ograniczać dostęp dla małych wykonawców – konieczność posiadania wyższej polisy , i ewentualnego doubezpieczenia na potrzeby postępowania</w:t>
      </w:r>
    </w:p>
  </w:comment>
  <w:comment w:id="7" w:author="Katarzyna Para" w:date="2019-07-25T14:05:00Z" w:initials="KP">
    <w:p w14:paraId="13458A0D" w14:textId="35737926" w:rsidR="00FE3B7E" w:rsidRDefault="00FE3B7E">
      <w:pPr>
        <w:pStyle w:val="Tekstkomentarza"/>
      </w:pPr>
      <w:r>
        <w:rPr>
          <w:rStyle w:val="Odwoaniedokomentarza"/>
        </w:rPr>
        <w:annotationRef/>
      </w:r>
      <w:r>
        <w:t>Trzeba zapisać punk o prowadzeniu prac tak aby pozostałe obiekty mogły być użytkowane i udostępniane zwiedzającym</w:t>
      </w:r>
    </w:p>
  </w:comment>
  <w:comment w:id="8" w:author="dell" w:date="2019-07-25T15:35:00Z" w:initials="d">
    <w:p w14:paraId="0E4C1AFE" w14:textId="3B6167C0" w:rsidR="00FE3B7E" w:rsidRDefault="00FE3B7E">
      <w:pPr>
        <w:pStyle w:val="Tekstkomentarza"/>
      </w:pPr>
      <w:r>
        <w:rPr>
          <w:rStyle w:val="Odwoaniedokomentarza"/>
        </w:rPr>
        <w:annotationRef/>
      </w:r>
      <w:r>
        <w:t xml:space="preserve">Wprowadzone </w:t>
      </w:r>
    </w:p>
  </w:comment>
  <w:comment w:id="9" w:author="Katarzyna Para" w:date="2019-07-25T14:06:00Z" w:initials="KP">
    <w:p w14:paraId="3FC9D689" w14:textId="3DB4F8F2" w:rsidR="00FE3B7E" w:rsidRDefault="00FE3B7E">
      <w:pPr>
        <w:pStyle w:val="Tekstkomentarza"/>
      </w:pPr>
      <w:r>
        <w:rPr>
          <w:rStyle w:val="Odwoaniedokomentarza"/>
        </w:rPr>
        <w:annotationRef/>
      </w:r>
      <w:r>
        <w:t>Czy my musimy już wyznaczać inspektorów? I czy w ogóle?</w:t>
      </w:r>
    </w:p>
  </w:comment>
  <w:comment w:id="10" w:author="dell" w:date="2019-07-25T15:37:00Z" w:initials="d">
    <w:p w14:paraId="24D93A7E" w14:textId="7A0A2EB3" w:rsidR="00FE3B7E" w:rsidRDefault="00FE3B7E">
      <w:pPr>
        <w:pStyle w:val="Tekstkomentarza"/>
      </w:pPr>
      <w:r>
        <w:rPr>
          <w:rStyle w:val="Odwoaniedokomentarza"/>
        </w:rPr>
        <w:annotationRef/>
      </w:r>
      <w:r>
        <w:t>Konieczne jest wskazanie osób, które ze strony MYT będą wykonywały nadzór inwestorski, można te osoby wskazać na etapie zawarcia umowy albo ogłaszania przetargi</w:t>
      </w:r>
    </w:p>
  </w:comment>
  <w:comment w:id="11" w:author="dell" w:date="2019-07-25T15:46:00Z" w:initials="d">
    <w:p w14:paraId="667A7D92" w14:textId="354E703C" w:rsidR="00FE3B7E" w:rsidRDefault="00FE3B7E">
      <w:pPr>
        <w:pStyle w:val="Tekstkomentarza"/>
      </w:pPr>
      <w:bookmarkStart w:id="12" w:name="_GoBack"/>
      <w:bookmarkEnd w:id="12"/>
      <w:r>
        <w:rPr>
          <w:rStyle w:val="Odwoaniedokomentarza"/>
        </w:rPr>
        <w:annotationRef/>
      </w:r>
      <w:r>
        <w:t>jeżeli w SIWZ zwiększono wymóg, to tutaj także należy  to zrobić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7DCF8B" w15:done="0"/>
  <w15:commentEx w15:paraId="463C06E2" w15:paraIdParent="1B7DCF8B" w15:done="0"/>
  <w15:commentEx w15:paraId="28A34B79" w15:paraIdParent="1B7DCF8B" w15:done="0"/>
  <w15:commentEx w15:paraId="75C8F919" w15:done="0"/>
  <w15:commentEx w15:paraId="3B673DB9" w15:paraIdParent="75C8F919" w15:done="0"/>
  <w15:commentEx w15:paraId="13458A0D" w15:done="0"/>
  <w15:commentEx w15:paraId="0E4C1AFE" w15:paraIdParent="13458A0D" w15:done="0"/>
  <w15:commentEx w15:paraId="3FC9D689" w15:done="0"/>
  <w15:commentEx w15:paraId="24D93A7E" w15:paraIdParent="3FC9D689" w15:done="0"/>
  <w15:commentEx w15:paraId="667A7D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4E662" w16cid:durableId="20E417A2"/>
  <w16cid:commentId w16cid:paraId="1AE72AC6" w16cid:durableId="20E41307"/>
  <w16cid:commentId w16cid:paraId="3160BA5C" w16cid:durableId="20E414BC"/>
  <w16cid:commentId w16cid:paraId="66DA1963" w16cid:durableId="20E41550"/>
  <w16cid:commentId w16cid:paraId="31A8ED0D" w16cid:durableId="20E43140"/>
  <w16cid:commentId w16cid:paraId="008C9AFF" w16cid:durableId="20E44759"/>
  <w16cid:commentId w16cid:paraId="5066A450" w16cid:durableId="20E43167"/>
  <w16cid:commentId w16cid:paraId="706E97E7" w16cid:durableId="20E44764"/>
  <w16cid:commentId w16cid:paraId="580CCD1F" w16cid:durableId="20E415A1"/>
  <w16cid:commentId w16cid:paraId="369242E5" w16cid:durableId="20E43185"/>
  <w16cid:commentId w16cid:paraId="06FBB29B" w16cid:durableId="20E431D7"/>
  <w16cid:commentId w16cid:paraId="7E25F626" w16cid:durableId="20E400C6"/>
  <w16cid:commentId w16cid:paraId="1B7DCF8B" w16cid:durableId="20E43715"/>
  <w16cid:commentId w16cid:paraId="463C06E2" w16cid:durableId="20E447A4"/>
  <w16cid:commentId w16cid:paraId="7B65AA70" w16cid:durableId="20E432E0"/>
  <w16cid:commentId w16cid:paraId="236F8BD1" w16cid:durableId="20E45098"/>
  <w16cid:commentId w16cid:paraId="3E4FD937" w16cid:durableId="20E43384"/>
  <w16cid:commentId w16cid:paraId="0150DB3D" w16cid:durableId="20E433A5"/>
  <w16cid:commentId w16cid:paraId="277AF7E2" w16cid:durableId="20E43403"/>
  <w16cid:commentId w16cid:paraId="75C8F919" w16cid:durableId="20E436C4"/>
  <w16cid:commentId w16cid:paraId="3B673DB9" w16cid:durableId="20E44895"/>
  <w16cid:commentId w16cid:paraId="1161127C" w16cid:durableId="20E3FD06"/>
  <w16cid:commentId w16cid:paraId="3F460D7B" w16cid:durableId="20E4344A"/>
  <w16cid:commentId w16cid:paraId="3A7E2260" w16cid:durableId="20E4496F"/>
  <w16cid:commentId w16cid:paraId="540ECA21" w16cid:durableId="20E40E11"/>
  <w16cid:commentId w16cid:paraId="566D3ED6" w16cid:durableId="20E40E70"/>
  <w16cid:commentId w16cid:paraId="159F91BF" w16cid:durableId="20E434E0"/>
  <w16cid:commentId w16cid:paraId="4D3D325D" w16cid:durableId="20E4350E"/>
  <w16cid:commentId w16cid:paraId="212550E8" w16cid:durableId="20E44996"/>
  <w16cid:commentId w16cid:paraId="13458A0D" w16cid:durableId="20E4358C"/>
  <w16cid:commentId w16cid:paraId="0E4C1AFE" w16cid:durableId="20E44ABA"/>
  <w16cid:commentId w16cid:paraId="38107255" w16cid:durableId="20E4252A"/>
  <w16cid:commentId w16cid:paraId="782B77B4" w16cid:durableId="20E43554"/>
  <w16cid:commentId w16cid:paraId="69FEF181" w16cid:durableId="20E425A1"/>
  <w16cid:commentId w16cid:paraId="2F036F4F" w16cid:durableId="20E43569"/>
  <w16cid:commentId w16cid:paraId="7483DEC4" w16cid:durableId="20E4264E"/>
  <w16cid:commentId w16cid:paraId="0205FD8B" w16cid:durableId="20E42619"/>
  <w16cid:commentId w16cid:paraId="29FB872A" w16cid:durableId="20E435D2"/>
  <w16cid:commentId w16cid:paraId="3ADC662F" w16cid:durableId="20E42725"/>
  <w16cid:commentId w16cid:paraId="3FC9D689" w16cid:durableId="20E435E7"/>
  <w16cid:commentId w16cid:paraId="24D93A7E" w16cid:durableId="20E44B56"/>
  <w16cid:commentId w16cid:paraId="3448E4C1" w16cid:durableId="20E4273E"/>
  <w16cid:commentId w16cid:paraId="62BF2471" w16cid:durableId="20E43628"/>
  <w16cid:commentId w16cid:paraId="653481B1" w16cid:durableId="20E44D25"/>
  <w16cid:commentId w16cid:paraId="6B7C9C1F" w16cid:durableId="20E42805"/>
  <w16cid:commentId w16cid:paraId="75D23FE8" w16cid:durableId="20E43672"/>
  <w16cid:commentId w16cid:paraId="667A7D92" w16cid:durableId="20E44D72"/>
  <w16cid:commentId w16cid:paraId="267E5390" w16cid:durableId="20E429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2C0F2" w14:textId="77777777" w:rsidR="00FE3B7E" w:rsidRDefault="00FE3B7E">
      <w:pPr>
        <w:spacing w:after="0" w:line="240" w:lineRule="auto"/>
      </w:pPr>
      <w:r>
        <w:separator/>
      </w:r>
    </w:p>
  </w:endnote>
  <w:endnote w:type="continuationSeparator" w:id="0">
    <w:p w14:paraId="4616347A" w14:textId="77777777" w:rsidR="00FE3B7E" w:rsidRDefault="00FE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Yu Gothic"/>
    <w:panose1 w:val="00000000000000000000"/>
    <w:charset w:val="EE"/>
    <w:family w:val="moder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CCCB" w14:textId="4E1201FE" w:rsidR="00FE3B7E" w:rsidRDefault="00FE3B7E">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D97ACB">
      <w:rPr>
        <w:b/>
        <w:bCs/>
        <w:noProof/>
        <w:sz w:val="20"/>
      </w:rPr>
      <w:t>42</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D97ACB">
      <w:rPr>
        <w:b/>
        <w:bCs/>
        <w:noProof/>
        <w:sz w:val="20"/>
      </w:rPr>
      <w:t>43</w:t>
    </w:r>
    <w:r w:rsidRPr="004C05F0">
      <w:rPr>
        <w:b/>
        <w:bCs/>
        <w:szCs w:val="24"/>
      </w:rPr>
      <w:fldChar w:fldCharType="end"/>
    </w:r>
  </w:p>
  <w:p w14:paraId="641E5DFD" w14:textId="77777777" w:rsidR="00FE3B7E" w:rsidRDefault="00FE3B7E" w:rsidP="003815E4">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3320" w14:textId="77777777" w:rsidR="00FE3B7E" w:rsidRDefault="00FE3B7E" w:rsidP="003815E4">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8515" w14:textId="77777777" w:rsidR="00FE3B7E" w:rsidRDefault="00FE3B7E">
      <w:pPr>
        <w:spacing w:after="0" w:line="240" w:lineRule="auto"/>
      </w:pPr>
      <w:r>
        <w:separator/>
      </w:r>
    </w:p>
  </w:footnote>
  <w:footnote w:type="continuationSeparator" w:id="0">
    <w:p w14:paraId="1CB7CFC3" w14:textId="77777777" w:rsidR="00FE3B7E" w:rsidRDefault="00FE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D31D" w14:textId="77777777" w:rsidR="00FE3B7E" w:rsidRDefault="00FE3B7E" w:rsidP="003815E4">
    <w:pPr>
      <w:pStyle w:val="Nagwek"/>
      <w:ind w:left="-1417"/>
    </w:pPr>
  </w:p>
  <w:p w14:paraId="49FDFA7E" w14:textId="466F182B" w:rsidR="00FE3B7E" w:rsidRDefault="00FE3B7E" w:rsidP="003815E4">
    <w:pPr>
      <w:pStyle w:val="Nagwek"/>
      <w:ind w:left="-141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0EE5" w14:textId="77777777" w:rsidR="00FE3B7E" w:rsidRDefault="00FE3B7E">
    <w:pPr>
      <w:pStyle w:val="Nagwek"/>
    </w:pPr>
  </w:p>
  <w:p w14:paraId="5F5549DF" w14:textId="77777777" w:rsidR="00FE3B7E" w:rsidRDefault="00FE3B7E" w:rsidP="003815E4">
    <w:pPr>
      <w:pStyle w:val="Nagwek"/>
      <w:ind w:left="-1417"/>
      <w:jc w:val="right"/>
    </w:pPr>
    <w:r>
      <w:rPr>
        <w:noProof/>
        <w:lang w:eastAsia="pl-PL"/>
      </w:rPr>
      <w:drawing>
        <wp:inline distT="0" distB="0" distL="0" distR="0" wp14:anchorId="5B4E7024" wp14:editId="6B310398">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732FB"/>
    <w:multiLevelType w:val="hybridMultilevel"/>
    <w:tmpl w:val="D1B84142"/>
    <w:lvl w:ilvl="0" w:tplc="A66CF59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3"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3E14570D"/>
    <w:multiLevelType w:val="hybridMultilevel"/>
    <w:tmpl w:val="521ECE3A"/>
    <w:lvl w:ilvl="0" w:tplc="6A3630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46F325A6"/>
    <w:multiLevelType w:val="hybridMultilevel"/>
    <w:tmpl w:val="0652B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3"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7"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DC5643"/>
    <w:multiLevelType w:val="hybridMultilevel"/>
    <w:tmpl w:val="1576D260"/>
    <w:lvl w:ilvl="0" w:tplc="2320051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D037835"/>
    <w:multiLevelType w:val="multilevel"/>
    <w:tmpl w:val="982AEE4A"/>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3."/>
      <w:lvlJc w:val="left"/>
      <w:pPr>
        <w:ind w:left="1072" w:hanging="504"/>
      </w:pPr>
      <w:rPr>
        <w:rFonts w:ascii="Tahoma" w:eastAsiaTheme="minorHAnsi" w:hAnsi="Tahoma" w:cs="Tahoma"/>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7"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69"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2"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6"/>
  </w:num>
  <w:num w:numId="2">
    <w:abstractNumId w:val="24"/>
  </w:num>
  <w:num w:numId="3">
    <w:abstractNumId w:val="2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num>
  <w:num w:numId="11">
    <w:abstractNumId w:val="44"/>
  </w:num>
  <w:num w:numId="12">
    <w:abstractNumId w:val="5"/>
  </w:num>
  <w:num w:numId="13">
    <w:abstractNumId w:val="63"/>
  </w:num>
  <w:num w:numId="14">
    <w:abstractNumId w:val="46"/>
  </w:num>
  <w:num w:numId="15">
    <w:abstractNumId w:val="17"/>
  </w:num>
  <w:num w:numId="16">
    <w:abstractNumId w:val="49"/>
  </w:num>
  <w:num w:numId="17">
    <w:abstractNumId w:val="8"/>
  </w:num>
  <w:num w:numId="18">
    <w:abstractNumId w:val="42"/>
  </w:num>
  <w:num w:numId="19">
    <w:abstractNumId w:val="2"/>
  </w:num>
  <w:num w:numId="20">
    <w:abstractNumId w:val="1"/>
  </w:num>
  <w:num w:numId="21">
    <w:abstractNumId w:val="35"/>
  </w:num>
  <w:num w:numId="22">
    <w:abstractNumId w:val="3"/>
  </w:num>
  <w:num w:numId="23">
    <w:abstractNumId w:val="19"/>
  </w:num>
  <w:num w:numId="24">
    <w:abstractNumId w:val="39"/>
  </w:num>
  <w:num w:numId="25">
    <w:abstractNumId w:val="0"/>
  </w:num>
  <w:num w:numId="26">
    <w:abstractNumId w:val="28"/>
  </w:num>
  <w:num w:numId="27">
    <w:abstractNumId w:val="53"/>
  </w:num>
  <w:num w:numId="28">
    <w:abstractNumId w:val="45"/>
  </w:num>
  <w:num w:numId="29">
    <w:abstractNumId w:val="25"/>
  </w:num>
  <w:num w:numId="30">
    <w:abstractNumId w:val="9"/>
  </w:num>
  <w:num w:numId="31">
    <w:abstractNumId w:val="71"/>
  </w:num>
  <w:num w:numId="32">
    <w:abstractNumId w:val="22"/>
  </w:num>
  <w:num w:numId="33">
    <w:abstractNumId w:val="12"/>
  </w:num>
  <w:num w:numId="34">
    <w:abstractNumId w:val="14"/>
  </w:num>
  <w:num w:numId="35">
    <w:abstractNumId w:val="68"/>
  </w:num>
  <w:num w:numId="36">
    <w:abstractNumId w:val="72"/>
  </w:num>
  <w:num w:numId="37">
    <w:abstractNumId w:val="50"/>
  </w:num>
  <w:num w:numId="38">
    <w:abstractNumId w:val="41"/>
  </w:num>
  <w:num w:numId="39">
    <w:abstractNumId w:val="4"/>
  </w:num>
  <w:num w:numId="40">
    <w:abstractNumId w:val="11"/>
  </w:num>
  <w:num w:numId="41">
    <w:abstractNumId w:val="62"/>
  </w:num>
  <w:num w:numId="42">
    <w:abstractNumId w:val="64"/>
  </w:num>
  <w:num w:numId="43">
    <w:abstractNumId w:val="21"/>
  </w:num>
  <w:num w:numId="44">
    <w:abstractNumId w:val="57"/>
  </w:num>
  <w:num w:numId="45">
    <w:abstractNumId w:val="31"/>
  </w:num>
  <w:num w:numId="46">
    <w:abstractNumId w:val="10"/>
  </w:num>
  <w:num w:numId="47">
    <w:abstractNumId w:val="65"/>
  </w:num>
  <w:num w:numId="48">
    <w:abstractNumId w:val="55"/>
  </w:num>
  <w:num w:numId="49">
    <w:abstractNumId w:val="36"/>
  </w:num>
  <w:num w:numId="50">
    <w:abstractNumId w:val="70"/>
  </w:num>
  <w:num w:numId="51">
    <w:abstractNumId w:val="67"/>
  </w:num>
  <w:num w:numId="52">
    <w:abstractNumId w:val="30"/>
  </w:num>
  <w:num w:numId="53">
    <w:abstractNumId w:val="29"/>
  </w:num>
  <w:num w:numId="54">
    <w:abstractNumId w:val="73"/>
  </w:num>
  <w:num w:numId="55">
    <w:abstractNumId w:val="38"/>
  </w:num>
  <w:num w:numId="56">
    <w:abstractNumId w:val="47"/>
  </w:num>
  <w:num w:numId="57">
    <w:abstractNumId w:val="75"/>
  </w:num>
  <w:num w:numId="58">
    <w:abstractNumId w:val="32"/>
  </w:num>
  <w:num w:numId="59">
    <w:abstractNumId w:val="69"/>
  </w:num>
  <w:num w:numId="60">
    <w:abstractNumId w:val="43"/>
  </w:num>
  <w:num w:numId="61">
    <w:abstractNumId w:val="76"/>
  </w:num>
  <w:num w:numId="62">
    <w:abstractNumId w:val="33"/>
  </w:num>
  <w:num w:numId="63">
    <w:abstractNumId w:val="26"/>
  </w:num>
  <w:num w:numId="64">
    <w:abstractNumId w:val="23"/>
  </w:num>
  <w:num w:numId="65">
    <w:abstractNumId w:val="18"/>
  </w:num>
  <w:num w:numId="66">
    <w:abstractNumId w:val="51"/>
  </w:num>
  <w:num w:numId="67">
    <w:abstractNumId w:val="58"/>
  </w:num>
  <w:num w:numId="68">
    <w:abstractNumId w:val="16"/>
  </w:num>
  <w:num w:numId="69">
    <w:abstractNumId w:val="7"/>
  </w:num>
  <w:num w:numId="70">
    <w:abstractNumId w:val="52"/>
  </w:num>
  <w:num w:numId="71">
    <w:abstractNumId w:val="59"/>
  </w:num>
  <w:num w:numId="72">
    <w:abstractNumId w:val="20"/>
  </w:num>
  <w:num w:numId="73">
    <w:abstractNumId w:val="60"/>
  </w:num>
  <w:num w:numId="74">
    <w:abstractNumId w:val="34"/>
  </w:num>
  <w:num w:numId="75">
    <w:abstractNumId w:val="48"/>
  </w:num>
  <w:num w:numId="76">
    <w:abstractNumId w:val="6"/>
  </w:num>
  <w:num w:numId="77">
    <w:abstractNumId w:val="54"/>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Para">
    <w15:presenceInfo w15:providerId="None" w15:userId="Katarzyna Para"/>
  </w15:person>
  <w15:person w15:author="dell">
    <w15:presenceInfo w15:providerId="None" w15:userId="dell"/>
  </w15:person>
  <w15:person w15:author="Inwestycje">
    <w15:presenceInfo w15:providerId="None" w15:userId="Inwestycj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E4"/>
    <w:rsid w:val="0007745B"/>
    <w:rsid w:val="000934BF"/>
    <w:rsid w:val="00095AEF"/>
    <w:rsid w:val="000A4A2F"/>
    <w:rsid w:val="00143548"/>
    <w:rsid w:val="001E14EE"/>
    <w:rsid w:val="001E1979"/>
    <w:rsid w:val="00267D19"/>
    <w:rsid w:val="0031313F"/>
    <w:rsid w:val="0032294D"/>
    <w:rsid w:val="003325A3"/>
    <w:rsid w:val="003815E4"/>
    <w:rsid w:val="003E6DDB"/>
    <w:rsid w:val="00462B1A"/>
    <w:rsid w:val="00464EAC"/>
    <w:rsid w:val="00490189"/>
    <w:rsid w:val="004937DD"/>
    <w:rsid w:val="004A1EFD"/>
    <w:rsid w:val="004C5F0E"/>
    <w:rsid w:val="00542946"/>
    <w:rsid w:val="00594F6C"/>
    <w:rsid w:val="005E65E8"/>
    <w:rsid w:val="005F2092"/>
    <w:rsid w:val="006241A2"/>
    <w:rsid w:val="00647178"/>
    <w:rsid w:val="006B253A"/>
    <w:rsid w:val="007D0F76"/>
    <w:rsid w:val="007E352C"/>
    <w:rsid w:val="008477D3"/>
    <w:rsid w:val="00886B66"/>
    <w:rsid w:val="0091304A"/>
    <w:rsid w:val="00A20A39"/>
    <w:rsid w:val="00A258D1"/>
    <w:rsid w:val="00A37CD1"/>
    <w:rsid w:val="00A80D7F"/>
    <w:rsid w:val="00A919BC"/>
    <w:rsid w:val="00AA3184"/>
    <w:rsid w:val="00B55E14"/>
    <w:rsid w:val="00B71512"/>
    <w:rsid w:val="00C054BC"/>
    <w:rsid w:val="00C460EC"/>
    <w:rsid w:val="00C61CF0"/>
    <w:rsid w:val="00C66487"/>
    <w:rsid w:val="00CB3EB7"/>
    <w:rsid w:val="00D97ACB"/>
    <w:rsid w:val="00E33D83"/>
    <w:rsid w:val="00E35541"/>
    <w:rsid w:val="00E41913"/>
    <w:rsid w:val="00E61923"/>
    <w:rsid w:val="00EA2D80"/>
    <w:rsid w:val="00EE345E"/>
    <w:rsid w:val="00F04BE9"/>
    <w:rsid w:val="00F64FB7"/>
    <w:rsid w:val="00FB7D80"/>
    <w:rsid w:val="00FE3B7E"/>
    <w:rsid w:val="00FF1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FDF0"/>
  <w15:chartTrackingRefBased/>
  <w15:docId w15:val="{CC98CC4C-23EF-4D99-909C-027D40F1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15E4"/>
    <w:pPr>
      <w:spacing w:after="200" w:line="276" w:lineRule="auto"/>
    </w:pPr>
    <w:rPr>
      <w:rFonts w:ascii="Calibri" w:eastAsia="Calibri" w:hAnsi="Calibri" w:cs="Calibri"/>
    </w:rPr>
  </w:style>
  <w:style w:type="paragraph" w:styleId="Nagwek1">
    <w:name w:val="heading 1"/>
    <w:basedOn w:val="Normalny"/>
    <w:next w:val="Normalny"/>
    <w:link w:val="Nagwek1Znak"/>
    <w:uiPriority w:val="9"/>
    <w:rsid w:val="003815E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3815E4"/>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3815E4"/>
    <w:pPr>
      <w:spacing w:before="240" w:after="60"/>
      <w:outlineLvl w:val="5"/>
    </w:pPr>
    <w:rPr>
      <w:rFonts w:eastAsia="Times New Roman" w:cs="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15E4"/>
    <w:rPr>
      <w:rFonts w:ascii="Cambria" w:eastAsia="Times New Roman" w:hAnsi="Cambria" w:cs="Times New Roman"/>
      <w:b/>
      <w:bCs/>
      <w:kern w:val="32"/>
      <w:sz w:val="32"/>
      <w:szCs w:val="32"/>
    </w:rPr>
  </w:style>
  <w:style w:type="character" w:customStyle="1" w:styleId="Nagwek3Znak">
    <w:name w:val="Nagłówek 3 Znak"/>
    <w:basedOn w:val="Domylnaczcionkaakapitu"/>
    <w:link w:val="Nagwek3"/>
    <w:uiPriority w:val="9"/>
    <w:rsid w:val="003815E4"/>
    <w:rPr>
      <w:rFonts w:ascii="Cambria" w:eastAsia="Times New Roman" w:hAnsi="Cambria" w:cs="Times New Roman"/>
      <w:b/>
      <w:bCs/>
      <w:sz w:val="26"/>
      <w:szCs w:val="26"/>
    </w:rPr>
  </w:style>
  <w:style w:type="character" w:customStyle="1" w:styleId="Nagwek6Znak">
    <w:name w:val="Nagłówek 6 Znak"/>
    <w:basedOn w:val="Domylnaczcionkaakapitu"/>
    <w:link w:val="Nagwek6"/>
    <w:uiPriority w:val="9"/>
    <w:rsid w:val="003815E4"/>
    <w:rPr>
      <w:rFonts w:ascii="Calibri" w:eastAsia="Times New Roman" w:hAnsi="Calibri" w:cs="Times New Roman"/>
      <w:b/>
      <w:bCs/>
    </w:rPr>
  </w:style>
  <w:style w:type="paragraph" w:styleId="Nagwek">
    <w:name w:val="header"/>
    <w:basedOn w:val="Normalny"/>
    <w:link w:val="NagwekZnak"/>
    <w:uiPriority w:val="99"/>
    <w:unhideWhenUsed/>
    <w:rsid w:val="00381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5E4"/>
    <w:rPr>
      <w:rFonts w:ascii="Calibri" w:eastAsia="Calibri" w:hAnsi="Calibri" w:cs="Calibri"/>
    </w:rPr>
  </w:style>
  <w:style w:type="paragraph" w:styleId="Stopka">
    <w:name w:val="footer"/>
    <w:basedOn w:val="Normalny"/>
    <w:link w:val="StopkaZnak"/>
    <w:uiPriority w:val="99"/>
    <w:unhideWhenUsed/>
    <w:rsid w:val="00381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5E4"/>
    <w:rPr>
      <w:rFonts w:ascii="Calibri" w:eastAsia="Calibri" w:hAnsi="Calibri" w:cs="Calibri"/>
    </w:rPr>
  </w:style>
  <w:style w:type="paragraph" w:styleId="Tekstdymka">
    <w:name w:val="Balloon Text"/>
    <w:basedOn w:val="Normalny"/>
    <w:link w:val="TekstdymkaZnak"/>
    <w:uiPriority w:val="99"/>
    <w:semiHidden/>
    <w:unhideWhenUsed/>
    <w:rsid w:val="003815E4"/>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3815E4"/>
    <w:rPr>
      <w:rFonts w:ascii="Tahoma" w:eastAsia="Calibri" w:hAnsi="Tahoma" w:cs="Times New Roman"/>
      <w:sz w:val="16"/>
      <w:szCs w:val="16"/>
    </w:rPr>
  </w:style>
  <w:style w:type="paragraph" w:customStyle="1" w:styleId="TekstItalic">
    <w:name w:val="Tekst Italic"/>
    <w:basedOn w:val="Normalny"/>
    <w:link w:val="TekstItalicChar"/>
    <w:qFormat/>
    <w:rsid w:val="003815E4"/>
    <w:pPr>
      <w:spacing w:after="0" w:line="280" w:lineRule="exact"/>
      <w:jc w:val="both"/>
    </w:pPr>
    <w:rPr>
      <w:rFonts w:cs="Times New Roman"/>
      <w:i/>
      <w:sz w:val="20"/>
      <w:szCs w:val="20"/>
      <w:lang w:val="en-US"/>
    </w:rPr>
  </w:style>
  <w:style w:type="character" w:customStyle="1" w:styleId="TekstItalicChar">
    <w:name w:val="Tekst Italic Char"/>
    <w:link w:val="TekstItalic"/>
    <w:rsid w:val="003815E4"/>
    <w:rPr>
      <w:rFonts w:ascii="Calibri" w:eastAsia="Calibri" w:hAnsi="Calibri" w:cs="Times New Roman"/>
      <w:i/>
      <w:sz w:val="20"/>
      <w:szCs w:val="20"/>
      <w:lang w:val="en-US"/>
    </w:rPr>
  </w:style>
  <w:style w:type="paragraph" w:customStyle="1" w:styleId="Wypunktowanie1">
    <w:name w:val="Wypunktowanie1"/>
    <w:basedOn w:val="Akapitzlist"/>
    <w:link w:val="Wypunktowanie1Char"/>
    <w:qFormat/>
    <w:rsid w:val="003815E4"/>
    <w:pPr>
      <w:numPr>
        <w:ilvl w:val="1"/>
        <w:numId w:val="1"/>
      </w:numPr>
      <w:spacing w:after="0" w:line="280" w:lineRule="exact"/>
      <w:ind w:left="340" w:hanging="340"/>
    </w:pPr>
    <w:rPr>
      <w:rFonts w:cs="Times New Roman"/>
      <w:sz w:val="20"/>
      <w:szCs w:val="20"/>
      <w:lang w:val="en-US"/>
    </w:rPr>
  </w:style>
  <w:style w:type="paragraph" w:styleId="Akapitzlist">
    <w:name w:val="List Paragraph"/>
    <w:basedOn w:val="Normalny"/>
    <w:link w:val="AkapitzlistZnak"/>
    <w:uiPriority w:val="34"/>
    <w:qFormat/>
    <w:rsid w:val="003815E4"/>
    <w:pPr>
      <w:ind w:left="720"/>
      <w:contextualSpacing/>
    </w:pPr>
  </w:style>
  <w:style w:type="character" w:customStyle="1" w:styleId="AkapitzlistZnak">
    <w:name w:val="Akapit z listą Znak"/>
    <w:link w:val="Akapitzlist"/>
    <w:uiPriority w:val="34"/>
    <w:rsid w:val="003815E4"/>
    <w:rPr>
      <w:rFonts w:ascii="Calibri" w:eastAsia="Calibri" w:hAnsi="Calibri" w:cs="Calibri"/>
    </w:rPr>
  </w:style>
  <w:style w:type="character" w:customStyle="1" w:styleId="Wypunktowanie1Char">
    <w:name w:val="Wypunktowanie1 Char"/>
    <w:link w:val="Wypunktowanie1"/>
    <w:rsid w:val="003815E4"/>
    <w:rPr>
      <w:rFonts w:ascii="Calibri" w:eastAsia="Calibri" w:hAnsi="Calibri" w:cs="Times New Roman"/>
      <w:sz w:val="20"/>
      <w:szCs w:val="20"/>
      <w:lang w:val="en-US"/>
    </w:rPr>
  </w:style>
  <w:style w:type="paragraph" w:customStyle="1" w:styleId="Podpis1">
    <w:name w:val="Podpis1"/>
    <w:basedOn w:val="TekstItalic"/>
    <w:link w:val="PodpisChar"/>
    <w:qFormat/>
    <w:rsid w:val="003815E4"/>
  </w:style>
  <w:style w:type="character" w:customStyle="1" w:styleId="PodpisChar">
    <w:name w:val="Podpis Char"/>
    <w:link w:val="Podpis1"/>
    <w:rsid w:val="003815E4"/>
    <w:rPr>
      <w:rFonts w:ascii="Calibri" w:eastAsia="Calibri" w:hAnsi="Calibri" w:cs="Times New Roman"/>
      <w:i/>
      <w:sz w:val="20"/>
      <w:szCs w:val="20"/>
      <w:lang w:val="en-US"/>
    </w:rPr>
  </w:style>
  <w:style w:type="paragraph" w:customStyle="1" w:styleId="TekstBold">
    <w:name w:val="Tekst Bold"/>
    <w:basedOn w:val="Normalny"/>
    <w:link w:val="TekstBoldChar"/>
    <w:qFormat/>
    <w:rsid w:val="003815E4"/>
    <w:pPr>
      <w:spacing w:after="0" w:line="280" w:lineRule="exact"/>
      <w:jc w:val="both"/>
    </w:pPr>
    <w:rPr>
      <w:rFonts w:cs="Times New Roman"/>
      <w:b/>
      <w:sz w:val="20"/>
      <w:szCs w:val="20"/>
      <w:lang w:val="en-US"/>
    </w:rPr>
  </w:style>
  <w:style w:type="character" w:customStyle="1" w:styleId="TekstBoldChar">
    <w:name w:val="Tekst Bold Char"/>
    <w:link w:val="TekstBold"/>
    <w:rsid w:val="003815E4"/>
    <w:rPr>
      <w:rFonts w:ascii="Calibri" w:eastAsia="Calibri" w:hAnsi="Calibri" w:cs="Times New Roman"/>
      <w:b/>
      <w:sz w:val="20"/>
      <w:szCs w:val="20"/>
      <w:lang w:val="en-US"/>
    </w:rPr>
  </w:style>
  <w:style w:type="paragraph" w:customStyle="1" w:styleId="Tekst1stparagraph">
    <w:name w:val="Tekst 1st paragraph"/>
    <w:basedOn w:val="Normalny"/>
    <w:link w:val="Tekst1stparagraphChar"/>
    <w:qFormat/>
    <w:rsid w:val="003815E4"/>
    <w:pPr>
      <w:spacing w:after="0" w:line="280" w:lineRule="exact"/>
      <w:jc w:val="both"/>
    </w:pPr>
    <w:rPr>
      <w:rFonts w:cs="Times New Roman"/>
      <w:sz w:val="20"/>
      <w:szCs w:val="20"/>
      <w:lang w:val="en-US"/>
    </w:rPr>
  </w:style>
  <w:style w:type="character" w:customStyle="1" w:styleId="Tekst1stparagraphChar">
    <w:name w:val="Tekst 1st paragraph Char"/>
    <w:link w:val="Tekst1stparagraph"/>
    <w:rsid w:val="003815E4"/>
    <w:rPr>
      <w:rFonts w:ascii="Calibri" w:eastAsia="Calibri" w:hAnsi="Calibri" w:cs="Times New Roman"/>
      <w:sz w:val="20"/>
      <w:szCs w:val="20"/>
      <w:lang w:val="en-US"/>
    </w:rPr>
  </w:style>
  <w:style w:type="character" w:styleId="Odwoaniedokomentarza">
    <w:name w:val="annotation reference"/>
    <w:uiPriority w:val="99"/>
    <w:semiHidden/>
    <w:rsid w:val="003815E4"/>
    <w:rPr>
      <w:sz w:val="16"/>
      <w:szCs w:val="16"/>
    </w:rPr>
  </w:style>
  <w:style w:type="paragraph" w:styleId="Tekstkomentarza">
    <w:name w:val="annotation text"/>
    <w:basedOn w:val="Normalny"/>
    <w:link w:val="TekstkomentarzaZnak"/>
    <w:rsid w:val="003815E4"/>
    <w:pPr>
      <w:spacing w:line="240" w:lineRule="auto"/>
    </w:pPr>
    <w:rPr>
      <w:rFonts w:cs="Times New Roman"/>
      <w:sz w:val="20"/>
      <w:szCs w:val="20"/>
    </w:rPr>
  </w:style>
  <w:style w:type="character" w:customStyle="1" w:styleId="TekstkomentarzaZnak">
    <w:name w:val="Tekst komentarza Znak"/>
    <w:basedOn w:val="Domylnaczcionkaakapitu"/>
    <w:link w:val="Tekstkomentarza"/>
    <w:rsid w:val="003815E4"/>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3815E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3815E4"/>
    <w:rPr>
      <w:b/>
      <w:bCs/>
    </w:rPr>
  </w:style>
  <w:style w:type="character" w:customStyle="1" w:styleId="HTML-wstpniesformatowanyZnak">
    <w:name w:val="HTML - wstępnie sformatowany Znak"/>
    <w:basedOn w:val="Domylnaczcionkaakapitu"/>
    <w:link w:val="HTML-wstpniesformatowany"/>
    <w:uiPriority w:val="99"/>
    <w:semiHidden/>
    <w:rsid w:val="003815E4"/>
    <w:rPr>
      <w:rFonts w:ascii="Courier New" w:eastAsia="Times New Roman" w:hAnsi="Courier New" w:cs="Times New Roman"/>
      <w:sz w:val="20"/>
      <w:szCs w:val="20"/>
      <w:lang w:eastAsia="pl-PL"/>
    </w:rPr>
  </w:style>
  <w:style w:type="paragraph" w:styleId="HTML-wstpniesformatowany">
    <w:name w:val="HTML Preformatted"/>
    <w:basedOn w:val="Normalny"/>
    <w:link w:val="HTML-wstpniesformatowanyZnak"/>
    <w:uiPriority w:val="99"/>
    <w:semiHidden/>
    <w:unhideWhenUsed/>
    <w:rsid w:val="0038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semiHidden/>
    <w:rsid w:val="003815E4"/>
    <w:pPr>
      <w:spacing w:after="120" w:line="240" w:lineRule="auto"/>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semiHidden/>
    <w:rsid w:val="003815E4"/>
    <w:rPr>
      <w:rFonts w:ascii="Times New Roman" w:eastAsia="Calibri" w:hAnsi="Times New Roman" w:cs="Times New Roman"/>
      <w:sz w:val="16"/>
      <w:szCs w:val="16"/>
    </w:rPr>
  </w:style>
  <w:style w:type="paragraph" w:styleId="Zwykytekst">
    <w:name w:val="Plain Text"/>
    <w:basedOn w:val="Normalny"/>
    <w:link w:val="ZwykytekstZnak"/>
    <w:rsid w:val="003815E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815E4"/>
    <w:rPr>
      <w:rFonts w:ascii="Courier New" w:eastAsia="Times New Roman" w:hAnsi="Courier New" w:cs="Times New Roman"/>
      <w:sz w:val="20"/>
      <w:szCs w:val="20"/>
      <w:lang w:eastAsia="pl-PL"/>
    </w:rPr>
  </w:style>
  <w:style w:type="paragraph" w:customStyle="1" w:styleId="normaltableau">
    <w:name w:val="normal_tableau"/>
    <w:basedOn w:val="Normalny"/>
    <w:rsid w:val="003815E4"/>
    <w:pPr>
      <w:spacing w:before="120" w:after="120" w:line="240" w:lineRule="auto"/>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3815E4"/>
    <w:pPr>
      <w:spacing w:after="120"/>
    </w:pPr>
    <w:rPr>
      <w:rFonts w:cs="Times New Roman"/>
    </w:rPr>
  </w:style>
  <w:style w:type="character" w:customStyle="1" w:styleId="TekstpodstawowyZnak">
    <w:name w:val="Tekst podstawowy Znak"/>
    <w:basedOn w:val="Domylnaczcionkaakapitu"/>
    <w:link w:val="Tekstpodstawowy"/>
    <w:rsid w:val="003815E4"/>
    <w:rPr>
      <w:rFonts w:ascii="Calibri" w:eastAsia="Calibri" w:hAnsi="Calibri" w:cs="Times New Roman"/>
    </w:rPr>
  </w:style>
  <w:style w:type="paragraph" w:customStyle="1" w:styleId="Tekstpodstawowy31">
    <w:name w:val="Tekst podstawowy 31"/>
    <w:basedOn w:val="Normalny"/>
    <w:rsid w:val="003815E4"/>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3815E4"/>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3815E4"/>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TekstpodstawowywcityZnak">
    <w:name w:val="Tekst podstawowy wcięty Znak"/>
    <w:basedOn w:val="Domylnaczcionkaakapitu"/>
    <w:link w:val="Tekstpodstawowywcity"/>
    <w:uiPriority w:val="99"/>
    <w:semiHidden/>
    <w:rsid w:val="003815E4"/>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3815E4"/>
    <w:pPr>
      <w:spacing w:after="120"/>
      <w:ind w:left="283"/>
    </w:pPr>
    <w:rPr>
      <w:rFonts w:cs="Times New Roman"/>
    </w:rPr>
  </w:style>
  <w:style w:type="paragraph" w:styleId="Tekstprzypisudolnego">
    <w:name w:val="footnote text"/>
    <w:basedOn w:val="Normalny"/>
    <w:link w:val="TekstprzypisudolnegoZnak"/>
    <w:uiPriority w:val="99"/>
    <w:unhideWhenUsed/>
    <w:rsid w:val="003815E4"/>
    <w:rPr>
      <w:rFonts w:cs="Times New Roman"/>
      <w:sz w:val="20"/>
      <w:szCs w:val="20"/>
    </w:rPr>
  </w:style>
  <w:style w:type="character" w:customStyle="1" w:styleId="TekstprzypisudolnegoZnak">
    <w:name w:val="Tekst przypisu dolnego Znak"/>
    <w:basedOn w:val="Domylnaczcionkaakapitu"/>
    <w:link w:val="Tekstprzypisudolnego"/>
    <w:uiPriority w:val="99"/>
    <w:rsid w:val="003815E4"/>
    <w:rPr>
      <w:rFonts w:ascii="Calibri" w:eastAsia="Calibri" w:hAnsi="Calibri" w:cs="Times New Roman"/>
      <w:sz w:val="20"/>
      <w:szCs w:val="20"/>
    </w:rPr>
  </w:style>
  <w:style w:type="paragraph" w:customStyle="1" w:styleId="TxBrp5">
    <w:name w:val="TxBr_p5"/>
    <w:basedOn w:val="Normalny"/>
    <w:rsid w:val="003815E4"/>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paragraph" w:styleId="Tekstpodstawowy2">
    <w:name w:val="Body Text 2"/>
    <w:basedOn w:val="Normalny"/>
    <w:link w:val="Tekstpodstawowy2Znak"/>
    <w:rsid w:val="003815E4"/>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basedOn w:val="Domylnaczcionkaakapitu"/>
    <w:link w:val="Tekstpodstawowy2"/>
    <w:rsid w:val="003815E4"/>
    <w:rPr>
      <w:rFonts w:ascii="Book Antiqua" w:eastAsia="Times New Roman" w:hAnsi="Book Antiqua" w:cs="Times New Roman"/>
      <w:sz w:val="24"/>
      <w:szCs w:val="24"/>
      <w:lang w:eastAsia="pl-PL"/>
    </w:rPr>
  </w:style>
  <w:style w:type="paragraph" w:customStyle="1" w:styleId="Default">
    <w:name w:val="Default"/>
    <w:rsid w:val="003815E4"/>
    <w:pPr>
      <w:autoSpaceDE w:val="0"/>
      <w:autoSpaceDN w:val="0"/>
      <w:adjustRightInd w:val="0"/>
    </w:pPr>
    <w:rPr>
      <w:rFonts w:ascii="Liberation Sans" w:eastAsia="Times New Roman" w:hAnsi="Liberation Sans" w:cs="Liberation Sans"/>
      <w:color w:val="000000"/>
      <w:sz w:val="24"/>
      <w:szCs w:val="24"/>
      <w:lang w:eastAsia="pl-PL"/>
    </w:rPr>
  </w:style>
  <w:style w:type="character" w:customStyle="1" w:styleId="apple-converted-space">
    <w:name w:val="apple-converted-space"/>
    <w:rsid w:val="003815E4"/>
  </w:style>
  <w:style w:type="character" w:customStyle="1" w:styleId="highlight-disabled">
    <w:name w:val="highlight-disabled"/>
    <w:rsid w:val="003815E4"/>
  </w:style>
  <w:style w:type="paragraph" w:styleId="Tekstpodstawowywcity2">
    <w:name w:val="Body Text Indent 2"/>
    <w:basedOn w:val="Normalny"/>
    <w:link w:val="Tekstpodstawowywcity2Znak"/>
    <w:uiPriority w:val="99"/>
    <w:unhideWhenUsed/>
    <w:rsid w:val="003815E4"/>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basedOn w:val="Domylnaczcionkaakapitu"/>
    <w:link w:val="Tekstpodstawowywcity2"/>
    <w:uiPriority w:val="99"/>
    <w:rsid w:val="003815E4"/>
    <w:rPr>
      <w:rFonts w:ascii="Times New Roman" w:eastAsia="Times New Roman" w:hAnsi="Times New Roman" w:cs="Times New Roman"/>
      <w:kern w:val="28"/>
      <w:sz w:val="24"/>
      <w:szCs w:val="24"/>
      <w:lang w:eastAsia="pl-PL"/>
    </w:rPr>
  </w:style>
  <w:style w:type="paragraph" w:customStyle="1" w:styleId="WW-Tekstpodstawowy2">
    <w:name w:val="WW-Tekst podstawowy 2"/>
    <w:basedOn w:val="Normalny"/>
    <w:rsid w:val="003815E4"/>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3815E4"/>
    <w:rPr>
      <w:rFonts w:ascii="Calibri" w:eastAsia="Calibri" w:hAnsi="Calibri" w:cs="Times New Roman"/>
    </w:rPr>
  </w:style>
  <w:style w:type="paragraph" w:customStyle="1" w:styleId="Bezodstpw1">
    <w:name w:val="Bez odstępów1"/>
    <w:uiPriority w:val="99"/>
    <w:rsid w:val="003815E4"/>
    <w:rPr>
      <w:rFonts w:ascii="Calibri" w:eastAsia="Times New Roman" w:hAnsi="Calibri" w:cs="Calibri"/>
    </w:rPr>
  </w:style>
  <w:style w:type="character" w:styleId="Hipercze">
    <w:name w:val="Hyperlink"/>
    <w:uiPriority w:val="99"/>
    <w:unhideWhenUsed/>
    <w:rsid w:val="003815E4"/>
    <w:rPr>
      <w:color w:val="0000FF"/>
      <w:u w:val="single"/>
    </w:rPr>
  </w:style>
  <w:style w:type="character" w:customStyle="1" w:styleId="s4">
    <w:name w:val="s4"/>
    <w:basedOn w:val="Domylnaczcionkaakapitu"/>
    <w:rsid w:val="003815E4"/>
  </w:style>
  <w:style w:type="character" w:customStyle="1" w:styleId="s17">
    <w:name w:val="s17"/>
    <w:basedOn w:val="Domylnaczcionkaakapitu"/>
    <w:rsid w:val="003815E4"/>
  </w:style>
  <w:style w:type="character" w:customStyle="1" w:styleId="bumpedfont15">
    <w:name w:val="bumpedfont15"/>
    <w:basedOn w:val="Domylnaczcionkaakapitu"/>
    <w:rsid w:val="003815E4"/>
  </w:style>
  <w:style w:type="character" w:customStyle="1" w:styleId="s103">
    <w:name w:val="s103"/>
    <w:basedOn w:val="Domylnaczcionkaakapitu"/>
    <w:rsid w:val="003815E4"/>
  </w:style>
  <w:style w:type="character" w:customStyle="1" w:styleId="TekstprzypisukocowegoZnak">
    <w:name w:val="Tekst przypisu końcowego Znak"/>
    <w:basedOn w:val="Domylnaczcionkaakapitu"/>
    <w:link w:val="Tekstprzypisukocowego"/>
    <w:uiPriority w:val="99"/>
    <w:semiHidden/>
    <w:rsid w:val="003815E4"/>
    <w:rPr>
      <w:rFonts w:ascii="Calibri" w:eastAsia="Calibri" w:hAnsi="Calibri" w:cs="Calibri"/>
      <w:sz w:val="20"/>
      <w:szCs w:val="20"/>
    </w:rPr>
  </w:style>
  <w:style w:type="paragraph" w:styleId="Tekstprzypisukocowego">
    <w:name w:val="endnote text"/>
    <w:basedOn w:val="Normalny"/>
    <w:link w:val="TekstprzypisukocowegoZnak"/>
    <w:uiPriority w:val="99"/>
    <w:semiHidden/>
    <w:unhideWhenUsed/>
    <w:rsid w:val="003815E4"/>
    <w:pPr>
      <w:spacing w:after="0" w:line="240" w:lineRule="auto"/>
    </w:pPr>
    <w:rPr>
      <w:sz w:val="20"/>
      <w:szCs w:val="20"/>
    </w:rPr>
  </w:style>
  <w:style w:type="character" w:styleId="Pogrubienie">
    <w:name w:val="Strong"/>
    <w:basedOn w:val="Domylnaczcionkaakapitu"/>
    <w:uiPriority w:val="22"/>
    <w:qFormat/>
    <w:rsid w:val="003815E4"/>
    <w:rPr>
      <w:b/>
      <w:bCs/>
    </w:rPr>
  </w:style>
  <w:style w:type="character" w:styleId="Odwoanieprzypisukocowego">
    <w:name w:val="endnote reference"/>
    <w:basedOn w:val="Domylnaczcionkaakapitu"/>
    <w:uiPriority w:val="99"/>
    <w:semiHidden/>
    <w:unhideWhenUsed/>
    <w:rsid w:val="004937DD"/>
    <w:rPr>
      <w:vertAlign w:val="superscript"/>
    </w:rPr>
  </w:style>
  <w:style w:type="paragraph" w:styleId="Poprawka">
    <w:name w:val="Revision"/>
    <w:hidden/>
    <w:uiPriority w:val="99"/>
    <w:semiHidden/>
    <w:rsid w:val="00AA318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79905">
      <w:bodyDiv w:val="1"/>
      <w:marLeft w:val="0"/>
      <w:marRight w:val="0"/>
      <w:marTop w:val="0"/>
      <w:marBottom w:val="0"/>
      <w:divBdr>
        <w:top w:val="none" w:sz="0" w:space="0" w:color="auto"/>
        <w:left w:val="none" w:sz="0" w:space="0" w:color="auto"/>
        <w:bottom w:val="none" w:sz="0" w:space="0" w:color="auto"/>
        <w:right w:val="none" w:sz="0" w:space="0" w:color="auto"/>
      </w:divBdr>
    </w:div>
    <w:div w:id="20069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eojwgiy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mjugm4t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p@muzeumtatrzanskie.pl"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866A-BB6F-4EF1-A91A-11385CD0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43</Pages>
  <Words>15946</Words>
  <Characters>95678</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Inwestycje</cp:lastModifiedBy>
  <cp:revision>5</cp:revision>
  <dcterms:created xsi:type="dcterms:W3CDTF">2019-07-26T07:07:00Z</dcterms:created>
  <dcterms:modified xsi:type="dcterms:W3CDTF">2019-07-26T10:30:00Z</dcterms:modified>
</cp:coreProperties>
</file>