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6FAE" w14:textId="77777777" w:rsidR="006E0981" w:rsidRPr="0060542C" w:rsidRDefault="006E0981" w:rsidP="006E0981">
      <w:pPr>
        <w:pStyle w:val="Bezodstpw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>Załącznik nr 2</w:t>
      </w:r>
    </w:p>
    <w:p w14:paraId="724A5CF8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29DD927A" w14:textId="77777777" w:rsidR="006E0981" w:rsidRPr="0060542C" w:rsidRDefault="006E0981" w:rsidP="006E0981">
      <w:pPr>
        <w:pStyle w:val="Bezodstpw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344919E1" w14:textId="77777777" w:rsidR="006E0981" w:rsidRPr="0060542C" w:rsidRDefault="006E0981" w:rsidP="006E098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zamówienia jest wykonanie dzieła, które obejmuje konserwację zachowawcza artefaktów umożliwiająca wykonanie ich </w:t>
      </w:r>
      <w:proofErr w:type="spellStart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odwzorowań</w:t>
      </w:r>
      <w:proofErr w:type="spellEnd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cyfrowych w ramach projektu pn. Cyfrowe przetworzenie i udostępnienie zbiorów 2D w Muzeum Tatrzańskim dofinansowany w ramach REGIONALNEGO PROGRAMU OPERACYJNEGO WOJEWÓDZTWA MAŁOPOLSKIEGO NA LATA 2014-2020 Poddziałanie 2.1.2 Cyfrowe zasoby regionalne. </w:t>
      </w:r>
    </w:p>
    <w:p w14:paraId="7372921E" w14:textId="77777777" w:rsidR="006E0981" w:rsidRPr="0060542C" w:rsidRDefault="006E0981" w:rsidP="006E098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zamówienia obejmuje konserwację następujących artefaktów:</w:t>
      </w:r>
    </w:p>
    <w:p w14:paraId="0D5C90BF" w14:textId="77777777" w:rsidR="006E0981" w:rsidRPr="0060542C" w:rsidRDefault="006E0981" w:rsidP="006E0981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</w:t>
      </w:r>
    </w:p>
    <w:p w14:paraId="3329AF00" w14:textId="77777777" w:rsidR="006E0981" w:rsidRPr="0060542C" w:rsidRDefault="006E0981" w:rsidP="006E0981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</w:t>
      </w:r>
    </w:p>
    <w:p w14:paraId="612B7501" w14:textId="77777777" w:rsidR="006E0981" w:rsidRDefault="006E0981" w:rsidP="006E0981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</w:t>
      </w:r>
    </w:p>
    <w:p w14:paraId="5B3497AE" w14:textId="77777777" w:rsidR="006E0981" w:rsidRPr="0060542C" w:rsidRDefault="006E0981" w:rsidP="006E0981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[wypełnić zgodnie z załącznikiem nr 1]</w:t>
      </w:r>
    </w:p>
    <w:p w14:paraId="0BABD2C5" w14:textId="77777777" w:rsidR="006E0981" w:rsidRPr="0060542C" w:rsidRDefault="006E0981" w:rsidP="006E098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Prac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0542C">
        <w:rPr>
          <w:rFonts w:asciiTheme="minorHAnsi" w:hAnsiTheme="minorHAnsi" w:cstheme="minorHAnsi"/>
          <w:sz w:val="20"/>
          <w:szCs w:val="20"/>
        </w:rPr>
        <w:t xml:space="preserve"> konserwatorskie zostaną wykonane zgodnie z „zaproszeniem do udziału w postępowaniu na udzielenie zamówienia publicznego” z dnia ___,  stanowiącego załącznik nr 1 do umowy. </w:t>
      </w:r>
    </w:p>
    <w:p w14:paraId="59C179E6" w14:textId="77777777" w:rsidR="006E0981" w:rsidRPr="0060542C" w:rsidRDefault="006E0981" w:rsidP="006E0981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celu przeprowadzenia konserwacji, artefakty zostaną wypożyczone Wykonawcy i w okresie wypożyczenia przechowywane będą pod adresem: ____ – zwanym dalej „miejscem konserwacji”. Zamawiający nie wyraża zgody na zmianę miejsca przechowywania artefaktów przez Wykonawcę bez uzyskania uprzedniej pisemnej zgody Zamawiającego.</w:t>
      </w:r>
    </w:p>
    <w:p w14:paraId="6E6E5E71" w14:textId="77777777" w:rsidR="006E0981" w:rsidRPr="0060542C" w:rsidRDefault="006E0981" w:rsidP="006E0981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oświadcza,  iż posiada wiedzę, kwalifikacje i umiejętności niezbędne dla wykonania przedmiotu umowy.</w:t>
      </w:r>
    </w:p>
    <w:p w14:paraId="1B2A18DA" w14:textId="77777777" w:rsidR="006E0981" w:rsidRPr="0060542C" w:rsidRDefault="006E0981" w:rsidP="006E0981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oświadcza, że miejsce konserwacji spełnia wymogi przepisów w sprawie zabezpieczenia zbiorów muzeum przed pożarem, kradzieżą i innym niebezpieczeństwem grożącym ich zniszczeniem lub utratą.</w:t>
      </w:r>
    </w:p>
    <w:p w14:paraId="39082A27" w14:textId="77777777" w:rsidR="006E0981" w:rsidRPr="0060542C" w:rsidRDefault="006E0981" w:rsidP="006E0981">
      <w:pPr>
        <w:pStyle w:val="Tekstwstpniesformatowan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0542C">
        <w:rPr>
          <w:rFonts w:asciiTheme="minorHAnsi" w:hAnsiTheme="minorHAnsi" w:cstheme="minorHAnsi"/>
        </w:rPr>
        <w:t>Zamawiający oświadcza, że przysługują mu prawa do dysponowania artefaktami w zakresie wynikającym z niniejszej umowy.</w:t>
      </w:r>
    </w:p>
    <w:p w14:paraId="0945F489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BC2E17E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Realizacja przedmiotu umowy</w:t>
      </w:r>
    </w:p>
    <w:p w14:paraId="5E5181AD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Przedmiot umowy zostanie wykonany zgodnie z wymogami: </w:t>
      </w:r>
    </w:p>
    <w:p w14:paraId="77E8C10E" w14:textId="77777777" w:rsidR="006E0981" w:rsidRPr="0060542C" w:rsidRDefault="006E0981" w:rsidP="006E0981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ustawy z dnia 21 listopada 1996 r. o muzeach (tekst jedn. Dz.U. 2017 poz. 972 z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>. zm.);</w:t>
      </w:r>
    </w:p>
    <w:p w14:paraId="374335EA" w14:textId="77777777" w:rsidR="006E0981" w:rsidRPr="0060542C" w:rsidRDefault="006E0981" w:rsidP="006E0981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rozporządzenia Ministra Kultury i Dziedzictwa Narodowego z dnia 15 maja 2008 r. w sprawie warunków, sposobu i trybu przenoszenia muzealiów (Dz.U. 2008 nr 91 poz. 569 z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>. zm.);</w:t>
      </w:r>
    </w:p>
    <w:p w14:paraId="2878275A" w14:textId="77777777" w:rsidR="006E0981" w:rsidRPr="0060542C" w:rsidRDefault="006E0981" w:rsidP="006E0981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rozporządzenia Ministra Kultury i Dziedzictwa Narodowego z dnia 2 września 2014 r. w sprawie zabezpieczania zbiorów muzeum przed pożarem, kradzieżą i innym niebezpieczeństwem grożącym ich zniszczeniem lub utratą (Dz.U. 2014 poz. 1240 z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>. zm.).</w:t>
      </w:r>
    </w:p>
    <w:p w14:paraId="248A7D44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Proces konserwacji artefaktów składać się będzie z następujących działań:</w:t>
      </w:r>
    </w:p>
    <w:p w14:paraId="6FF45DCF" w14:textId="77777777" w:rsidR="006E0981" w:rsidRPr="0060542C" w:rsidRDefault="006E0981" w:rsidP="006E0981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wykonanie i przekazanie Zamawiającemu</w:t>
      </w:r>
      <w:r w:rsidRPr="006054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0542C">
        <w:rPr>
          <w:rFonts w:asciiTheme="minorHAnsi" w:hAnsiTheme="minorHAnsi" w:cstheme="minorHAnsi"/>
          <w:sz w:val="20"/>
          <w:szCs w:val="20"/>
        </w:rPr>
        <w:t>na własność dokumentacji konserwatorskiej zgodnej z przepisami 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2017 poz. 1265);</w:t>
      </w:r>
    </w:p>
    <w:p w14:paraId="0CBFD2AD" w14:textId="77777777" w:rsidR="006E0981" w:rsidRPr="0060542C" w:rsidRDefault="006E0981" w:rsidP="006E0981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przeprowadzenie właściwej konserwacji.</w:t>
      </w:r>
    </w:p>
    <w:p w14:paraId="3601EFB8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Wykonawca zobowiązuje się wykonać prace konserwatorskie oraz usunąć w nich wszelkie wady w pełnej zgodności z postanowieniami umowy oraz zaleceniami </w:t>
      </w:r>
      <w:r w:rsidRPr="0060542C">
        <w:rPr>
          <w:rFonts w:asciiTheme="minorHAnsi" w:hAnsiTheme="minorHAnsi" w:cstheme="minorHAnsi"/>
          <w:bCs/>
          <w:sz w:val="20"/>
          <w:szCs w:val="20"/>
        </w:rPr>
        <w:t>Zamawiającego.</w:t>
      </w:r>
    </w:p>
    <w:p w14:paraId="03563A84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Zamawiający dopuszcza wprowadzenie zmian w programie prac konserwatorskich w trakcie trwania prac wyłącznie po uzyskaniu pisemnej akceptacji tych zmian przez Zamawiającego, o ile będą one uzasadnione dobrem artefaktów. W przypadku dokonania zmian w programie prac konserwatorskich, Wykonawca ma obowiązek opisania ich w dokumentacji konserwatorskiej.</w:t>
      </w:r>
    </w:p>
    <w:p w14:paraId="1E0F972C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Artefakty zostaną wydane Wykonawcy na podstawie protokołu zdawczo-odbiorczego zawierającego opis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oraz określenie jego wartości. Zwrot artefaktów odnotowany zostanie na tymże protokole zdawczo-odbiorczym.</w:t>
      </w:r>
      <w:r>
        <w:rPr>
          <w:rFonts w:asciiTheme="minorHAnsi" w:hAnsiTheme="minorHAnsi" w:cstheme="minorHAnsi"/>
          <w:sz w:val="20"/>
          <w:szCs w:val="20"/>
        </w:rPr>
        <w:t xml:space="preserve"> Wzór protokołu określi Zamawiający.</w:t>
      </w:r>
    </w:p>
    <w:p w14:paraId="572735D2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Miejscem wydania i zwrotu artefaktów będzie Muzeum Tatrzańskie im. Dra Tytusa Chałubińskiego, 34-500 Zakopane, ul. Krupówki 10.</w:t>
      </w:r>
    </w:p>
    <w:p w14:paraId="16489408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nie jest uprawniony do jednostronnej zmiany celu wypożyczenia artefaktów, bądź też korzystania z niego w inny sposób sprzeczny z niniejszą umową.</w:t>
      </w:r>
    </w:p>
    <w:p w14:paraId="7963A91B" w14:textId="77777777" w:rsidR="006E0981" w:rsidRPr="0060542C" w:rsidRDefault="006E0981" w:rsidP="006E0981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zobowiązany jest do przedstawienia Zamawiającemu bieżącego stanu prac każdorazowo na wezwanie Zamawiającego.</w:t>
      </w:r>
    </w:p>
    <w:p w14:paraId="57D4C660" w14:textId="77777777" w:rsidR="006E0981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CB276B" w14:textId="77777777" w:rsidR="006E0981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B405D8" w14:textId="77777777" w:rsidR="006E0981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F5B6578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60542C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3</w:t>
      </w:r>
    </w:p>
    <w:p w14:paraId="7050A5C0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Termin realizacji umowy</w:t>
      </w:r>
    </w:p>
    <w:p w14:paraId="60F3AC03" w14:textId="77777777" w:rsidR="006E0981" w:rsidRPr="0060542C" w:rsidRDefault="006E0981" w:rsidP="006E09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Strony ustalają, że przedmiot umowy zostanie wykonany w terminie: </w:t>
      </w:r>
      <w:r w:rsidRPr="0060542C">
        <w:rPr>
          <w:rFonts w:asciiTheme="minorHAnsi" w:hAnsiTheme="minorHAnsi" w:cstheme="minorHAnsi"/>
          <w:b/>
          <w:sz w:val="20"/>
          <w:szCs w:val="20"/>
        </w:rPr>
        <w:t>do dnia _________ r</w:t>
      </w:r>
      <w:r w:rsidRPr="0060542C">
        <w:rPr>
          <w:rFonts w:asciiTheme="minorHAnsi" w:hAnsiTheme="minorHAnsi" w:cstheme="minorHAnsi"/>
          <w:sz w:val="20"/>
          <w:szCs w:val="20"/>
        </w:rPr>
        <w:t xml:space="preserve">. [wypełnić zgodnie z załącznikiem nr 1 i ofertą Wykonawcy] i w tym terminie artefakty zostaną zwrócone Zamawiającemu. </w:t>
      </w:r>
    </w:p>
    <w:p w14:paraId="7F1AD344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327D249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Obowiązki Zamawiającego</w:t>
      </w:r>
    </w:p>
    <w:p w14:paraId="69BB1AA6" w14:textId="77777777" w:rsidR="006E0981" w:rsidRPr="0060542C" w:rsidRDefault="006E0981" w:rsidP="006E0981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Do obowiązków Zamawiającego należy:</w:t>
      </w:r>
    </w:p>
    <w:p w14:paraId="49FA543B" w14:textId="77777777" w:rsidR="006E0981" w:rsidRPr="0060542C" w:rsidRDefault="006E0981" w:rsidP="006E098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wypożyczenie artefaktów Wykonawcy,</w:t>
      </w:r>
    </w:p>
    <w:p w14:paraId="237E33ED" w14:textId="77777777" w:rsidR="006E0981" w:rsidRPr="0060542C" w:rsidRDefault="006E0981" w:rsidP="006E098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sporządzenie protokołu zdawczo-odbiorczego,</w:t>
      </w:r>
    </w:p>
    <w:p w14:paraId="3B9AD26E" w14:textId="77777777" w:rsidR="006E0981" w:rsidRPr="0060542C" w:rsidRDefault="006E0981" w:rsidP="006E098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konsultacja i uzgodnienia merytoryczne z Wykonawcą w trakcie przebiegu prac konserwatorskich, </w:t>
      </w:r>
    </w:p>
    <w:p w14:paraId="3D879CCE" w14:textId="77777777" w:rsidR="006E0981" w:rsidRPr="0060542C" w:rsidRDefault="006E0981" w:rsidP="006E098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protokolarne przekazanie artefaktów</w:t>
      </w:r>
      <w:r w:rsidRPr="006054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0542C">
        <w:rPr>
          <w:rFonts w:asciiTheme="minorHAnsi" w:hAnsiTheme="minorHAnsi" w:cstheme="minorHAnsi"/>
          <w:sz w:val="20"/>
          <w:szCs w:val="20"/>
        </w:rPr>
        <w:t>Wykonawcy,</w:t>
      </w:r>
    </w:p>
    <w:p w14:paraId="16975252" w14:textId="77777777" w:rsidR="006E0981" w:rsidRPr="0060542C" w:rsidRDefault="006E0981" w:rsidP="006E098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odebranie ostateczne prac konserwatorskich w ciągu</w:t>
      </w:r>
      <w:r w:rsidRPr="0060542C">
        <w:rPr>
          <w:rFonts w:asciiTheme="minorHAnsi" w:hAnsiTheme="minorHAnsi" w:cstheme="minorHAnsi"/>
          <w:color w:val="4F81BD"/>
          <w:sz w:val="20"/>
          <w:szCs w:val="20"/>
        </w:rPr>
        <w:t xml:space="preserve"> </w:t>
      </w:r>
      <w:r w:rsidRPr="0060542C">
        <w:rPr>
          <w:rFonts w:asciiTheme="minorHAnsi" w:hAnsiTheme="minorHAnsi" w:cstheme="minorHAnsi"/>
          <w:sz w:val="20"/>
          <w:szCs w:val="20"/>
        </w:rPr>
        <w:t>3 dni od daty zgłoszenia gotowości odbioru przez Wykonawcę, co powinno nastąpić nie później niż do dnia określonego w § 3.</w:t>
      </w:r>
    </w:p>
    <w:p w14:paraId="463DD234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4CB5FA7E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Obowiązki i odpowiedzialność Wykonawcy</w:t>
      </w:r>
    </w:p>
    <w:p w14:paraId="7C57994C" w14:textId="77777777" w:rsidR="006E0981" w:rsidRPr="0060542C" w:rsidRDefault="006E0981" w:rsidP="006E098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Do obowiązków Wykonawcy należy:</w:t>
      </w:r>
    </w:p>
    <w:p w14:paraId="47A0FD88" w14:textId="77777777" w:rsidR="006E0981" w:rsidRPr="0060542C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wykonanie przedmiotu umowy zgodnie z Programem prac konserwatorskich, z zachowaniem szczególnej staranności oraz zgodnie z przepisami prawa,</w:t>
      </w:r>
    </w:p>
    <w:p w14:paraId="062B2D3E" w14:textId="77777777" w:rsidR="006E0981" w:rsidRPr="0060542C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zapewnienie stałej i odpowiedniej ochrony artefaktów od ryzyka pożaru, kradzieży, zaginięcia, uszkodzenia, zniszczenia oraz dostępu osób nieupoważnionych – przez cały okres wypożyczenia, w tym także i w czasie transportu, o którym mowa w pkt. 7,</w:t>
      </w:r>
    </w:p>
    <w:p w14:paraId="4173470A" w14:textId="77777777" w:rsidR="006E0981" w:rsidRPr="0060542C" w:rsidRDefault="006E0981" w:rsidP="006E0981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zapewnienie artefaktom </w:t>
      </w:r>
      <w:r>
        <w:rPr>
          <w:rFonts w:asciiTheme="minorHAnsi" w:hAnsiTheme="minorHAnsi" w:cstheme="minorHAnsi"/>
          <w:sz w:val="20"/>
          <w:szCs w:val="20"/>
        </w:rPr>
        <w:t>właściwych</w:t>
      </w:r>
      <w:r w:rsidRPr="0060542C">
        <w:rPr>
          <w:rFonts w:asciiTheme="minorHAnsi" w:hAnsiTheme="minorHAnsi" w:cstheme="minorHAnsi"/>
          <w:sz w:val="20"/>
          <w:szCs w:val="20"/>
        </w:rPr>
        <w:t xml:space="preserve"> warunków przechowywania i transportu stabilny klimat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E792837" w14:textId="77777777" w:rsidR="006E0981" w:rsidRPr="0060542C" w:rsidRDefault="006E0981" w:rsidP="006E0981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transport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przy użyciu pojazdu, który zapewni utrzymanie </w:t>
      </w:r>
      <w:r>
        <w:rPr>
          <w:rFonts w:asciiTheme="minorHAnsi" w:hAnsiTheme="minorHAnsi" w:cstheme="minorHAnsi"/>
          <w:sz w:val="20"/>
          <w:szCs w:val="20"/>
        </w:rPr>
        <w:t xml:space="preserve">właściwych warunków </w:t>
      </w:r>
      <w:r w:rsidRPr="0060542C">
        <w:rPr>
          <w:rFonts w:asciiTheme="minorHAnsi" w:hAnsiTheme="minorHAnsi" w:cstheme="minorHAnsi"/>
          <w:sz w:val="20"/>
          <w:szCs w:val="20"/>
        </w:rPr>
        <w:t>oraz posiadać będzie zainstalowaną ochronę przed kradzieżą. W żadnym momencie transportu pojazd nie może pozostawać bez nadzoru;</w:t>
      </w:r>
    </w:p>
    <w:p w14:paraId="0908C12B" w14:textId="77777777" w:rsidR="006E0981" w:rsidRPr="0060542C" w:rsidRDefault="006E0981" w:rsidP="006E098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podczas transportu </w:t>
      </w:r>
      <w:proofErr w:type="spellStart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muzealium</w:t>
      </w:r>
      <w:proofErr w:type="spellEnd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r w:rsidRPr="0060542C">
        <w:rPr>
          <w:rFonts w:asciiTheme="minorHAnsi" w:hAnsiTheme="minorHAnsi" w:cstheme="minorHAnsi"/>
          <w:sz w:val="20"/>
          <w:szCs w:val="20"/>
        </w:rPr>
        <w:t>miejsca wydania do miejsca konserwacji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muzealium</w:t>
      </w:r>
      <w:proofErr w:type="spellEnd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zostać złożone i nie wymagan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są 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szczególn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zabezpiecze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nia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FE7336A" w14:textId="77777777" w:rsidR="006E0981" w:rsidRPr="0060542C" w:rsidRDefault="006E0981" w:rsidP="006E098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podczas transportu </w:t>
      </w:r>
      <w:proofErr w:type="spellStart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muzealium</w:t>
      </w:r>
      <w:proofErr w:type="spellEnd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r w:rsidRPr="0060542C">
        <w:rPr>
          <w:rFonts w:asciiTheme="minorHAnsi" w:hAnsiTheme="minorHAnsi" w:cstheme="minorHAnsi"/>
          <w:sz w:val="20"/>
          <w:szCs w:val="20"/>
        </w:rPr>
        <w:t xml:space="preserve">miejsca konserwacji do miejsca zwrotu, </w:t>
      </w:r>
      <w:proofErr w:type="spellStart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>muzealium</w:t>
      </w:r>
      <w:proofErr w:type="spellEnd"/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będzie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właściwie opakowane i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zabezpieczon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6054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odpowiednimi materiałami opakunkowymi (folia, papier),</w:t>
      </w:r>
    </w:p>
    <w:p w14:paraId="53AC241A" w14:textId="77777777" w:rsidR="006E0981" w:rsidRPr="0060542C" w:rsidRDefault="006E0981" w:rsidP="006E0981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przenoszenie, pakowanie, rozpakowywanie i transport muszą być </w:t>
      </w:r>
      <w:r>
        <w:rPr>
          <w:rFonts w:asciiTheme="minorHAnsi" w:hAnsiTheme="minorHAnsi" w:cstheme="minorHAnsi"/>
          <w:sz w:val="20"/>
          <w:szCs w:val="20"/>
        </w:rPr>
        <w:t>wykonywane</w:t>
      </w:r>
      <w:r w:rsidRPr="0060542C">
        <w:rPr>
          <w:rFonts w:asciiTheme="minorHAnsi" w:hAnsiTheme="minorHAnsi" w:cstheme="minorHAnsi"/>
          <w:sz w:val="20"/>
          <w:szCs w:val="20"/>
        </w:rPr>
        <w:t xml:space="preserve"> przez Wykonawc</w:t>
      </w:r>
      <w:r>
        <w:rPr>
          <w:rFonts w:asciiTheme="minorHAnsi" w:hAnsiTheme="minorHAnsi" w:cstheme="minorHAnsi"/>
          <w:sz w:val="20"/>
          <w:szCs w:val="20"/>
        </w:rPr>
        <w:t xml:space="preserve">ę lub pod jego </w:t>
      </w:r>
      <w:r w:rsidRPr="0060542C">
        <w:rPr>
          <w:rFonts w:asciiTheme="minorHAnsi" w:hAnsiTheme="minorHAnsi" w:cstheme="minorHAnsi"/>
          <w:sz w:val="20"/>
          <w:szCs w:val="20"/>
        </w:rPr>
        <w:t>nadzorem,</w:t>
      </w:r>
    </w:p>
    <w:p w14:paraId="0DF1D4F0" w14:textId="77777777" w:rsidR="006E0981" w:rsidRPr="0060542C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zapewnienie urządzeń oraz materiałów niezbędnych do wykonania przedmiotu umowy,</w:t>
      </w:r>
    </w:p>
    <w:p w14:paraId="1182A659" w14:textId="77777777" w:rsidR="006E0981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usuwanie wad stwierdzonych w okresie gwarancji jakości i rękojmi za wady,</w:t>
      </w:r>
    </w:p>
    <w:p w14:paraId="5C346FC9" w14:textId="77777777" w:rsidR="006E0981" w:rsidRPr="0060542C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zapewnić należyte, zgodne z warunkami niniejszej umowy zabezpieczenie </w:t>
      </w:r>
      <w:proofErr w:type="spellStart"/>
      <w:r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przed utratą lub kradzieżą,</w:t>
      </w:r>
    </w:p>
    <w:p w14:paraId="62B1487C" w14:textId="77777777" w:rsidR="006E0981" w:rsidRPr="0060542C" w:rsidRDefault="006E0981" w:rsidP="006E098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zorganizowanie oraz pokrycie kosztów transportu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z miejsca wydania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do miejsca konserwacji oraz transportu powrotnego. </w:t>
      </w:r>
    </w:p>
    <w:p w14:paraId="4636AE6A" w14:textId="77777777" w:rsidR="006E0981" w:rsidRPr="0060542C" w:rsidRDefault="006E0981" w:rsidP="006E098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W razie zaistnienia zdarzenia o którym mowa w ust. 1 pkt. 2, Wykonawca zobowiązany jest do przedsięwzięcia wszelkich środków potrzebnych do zabezpieczenia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przed dalszym pogorszeniem jego stanu zachowania lub utratą. Niezależnie od tego, Wykonawca niezwłocznie zawiadomi o tym Zamawiającego, podając istotne okoliczności zdarzenia oraz przesyłając dokumentację fotograficzną. Wykonawca zobowiązany jest ponadto stosować się do wskazówek Zamawiającego,</w:t>
      </w:r>
    </w:p>
    <w:p w14:paraId="3ACDEB87" w14:textId="77777777" w:rsidR="006E0981" w:rsidRPr="0060542C" w:rsidRDefault="006E0981" w:rsidP="006E098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zawiadomi Zamawiającego o fakcie wykonania prac z wyprzedzeniem umożliwiającym sprawdzenie ich przez Zamawiającego, minimum 10 dni przed terminem realizacji umowy, o którym mowa w § 3.</w:t>
      </w:r>
    </w:p>
    <w:p w14:paraId="08D17DC7" w14:textId="77777777" w:rsidR="006E0981" w:rsidRPr="0060542C" w:rsidRDefault="006E0981" w:rsidP="006E098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Zamawiający zastrzega sobie prawo dokonywania kontroli stanu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oraz warunków jego przechowywania przez cały okres realizacji umowy. Wykonawca zobowiązany jest udostępnić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na każde żądanie Zamawiającego.</w:t>
      </w:r>
    </w:p>
    <w:p w14:paraId="67D2E5B3" w14:textId="77777777" w:rsidR="006E0981" w:rsidRPr="0060542C" w:rsidRDefault="006E0981" w:rsidP="006E0981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Wykonawca zobowiązany jest stosować się do poleceń przedstawiciela Zamawiającego w zakresie związanym z bezpieczeństwem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>.</w:t>
      </w:r>
    </w:p>
    <w:p w14:paraId="20C2FCE4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36C69C7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Odbiór przedmiotu umowy</w:t>
      </w:r>
    </w:p>
    <w:p w14:paraId="2122E4EA" w14:textId="77777777" w:rsidR="006E0981" w:rsidRPr="0060542C" w:rsidRDefault="006E0981" w:rsidP="006E09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Odbiór przedmiotu umowy będzie odbywał się z uwzględnieniem następującej procedury: </w:t>
      </w:r>
    </w:p>
    <w:p w14:paraId="52B4B4F5" w14:textId="77777777" w:rsidR="006E0981" w:rsidRPr="0060542C" w:rsidRDefault="006E0981" w:rsidP="006E098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minimum 10 dni przed planowanym terminem realizacji umowy określonym w § 3,  Wykonawca zgłasza Zamawiającemu gotowość do odbioru przedmiotu umowy, </w:t>
      </w:r>
    </w:p>
    <w:p w14:paraId="798EED92" w14:textId="77777777" w:rsidR="006E0981" w:rsidRPr="0060542C" w:rsidRDefault="006E0981" w:rsidP="006E098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miejscem odbioru przedmiotu umowy będzie miejsce konserwacji. Odbioru przedmiotu umowy dokona komisja odbiorowa powołana przez Zamawiającego,</w:t>
      </w:r>
    </w:p>
    <w:p w14:paraId="7B3D00AF" w14:textId="77777777" w:rsidR="006E0981" w:rsidRPr="0060542C" w:rsidRDefault="006E0981" w:rsidP="006E098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komisja odbiorowa przeprowadza odbiór przedmiotu umowy, w szczególności sprawdza zgodność zakresu wykonanych prac z warunkami umowy i programem prac konserwatorskich, terminowość i jakość wykonanych prac. Jeżeli przedmiot umowy został wykonany bez wad lub usterek komisja odbiorowa spisuje niezwłocznie protokół przedmiotu umowy, </w:t>
      </w:r>
    </w:p>
    <w:p w14:paraId="6E502325" w14:textId="77777777" w:rsidR="006E0981" w:rsidRPr="0060542C" w:rsidRDefault="006E0981" w:rsidP="006E098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lastRenderedPageBreak/>
        <w:t>jeżeli komisja odbiorowa podczas dokonywania przedmiotu umowy stwierdzi, że przedmiot umowy zawiera wady lub usterki, sporządzony zostanie protokół a odbiór</w:t>
      </w:r>
      <w:r w:rsidRPr="006054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0542C">
        <w:rPr>
          <w:rFonts w:asciiTheme="minorHAnsi" w:hAnsiTheme="minorHAnsi" w:cstheme="minorHAnsi"/>
          <w:sz w:val="20"/>
          <w:szCs w:val="20"/>
        </w:rPr>
        <w:t>przedmiotu umowy zostanie wstrzymany do czasu ich usunięcia. W razie usunięcia wszystkich wad i usterek w wyznaczonym przez Zamawiającego terminie będzie się poczytywało, że przedmiot umowy został wykonany z dniem zgłoszenia gotowości do odbioru,</w:t>
      </w:r>
    </w:p>
    <w:p w14:paraId="13614019" w14:textId="77777777" w:rsidR="006E0981" w:rsidRPr="0060542C" w:rsidRDefault="006E0981" w:rsidP="006E098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po dokonaniu odbioru Wykonawca będzie zobowiązany zapewnić transport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do siedziby Zamawiającego. Zwrot </w:t>
      </w:r>
      <w:proofErr w:type="spellStart"/>
      <w:r w:rsidRPr="0060542C"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 w:rsidRPr="0060542C">
        <w:rPr>
          <w:rFonts w:asciiTheme="minorHAnsi" w:hAnsiTheme="minorHAnsi" w:cstheme="minorHAnsi"/>
          <w:sz w:val="20"/>
          <w:szCs w:val="20"/>
        </w:rPr>
        <w:t xml:space="preserve"> powinien nastąpić w terminie określonym w § 3.</w:t>
      </w:r>
    </w:p>
    <w:p w14:paraId="14E4CA17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28298104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Wynagrodzenie i zapłata wynagrodzenia</w:t>
      </w:r>
    </w:p>
    <w:p w14:paraId="5B4733D1" w14:textId="77777777" w:rsidR="006E0981" w:rsidRPr="0060542C" w:rsidRDefault="006E0981" w:rsidP="006E0981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Za prawidłowe wykonanie przedmiotu umowy i przeniesienie na Zamawiającego autorskich praw majątkowych, o których mowa w § 9, Wykonawcy przysługuje wynagrodzenie w wysokości _______.</w:t>
      </w:r>
    </w:p>
    <w:p w14:paraId="559BD010" w14:textId="77777777" w:rsidR="006E0981" w:rsidRPr="0060542C" w:rsidRDefault="006E0981" w:rsidP="006E0981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Podstawą do zapłacenia przez Zamawiającego wynagrodzenia należnego Wykonawcy jest protokół odbioru końcowego, potwierdzający wykonanie wszystkich obowiązków wynikających z umowy.   </w:t>
      </w:r>
    </w:p>
    <w:p w14:paraId="5589C84F" w14:textId="77777777" w:rsidR="006E0981" w:rsidRPr="0060542C" w:rsidRDefault="006E0981" w:rsidP="006E0981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Zapłata wynagrodzenia określonego w ust. 1 nastąpi w terminie </w:t>
      </w:r>
      <w:r>
        <w:rPr>
          <w:rFonts w:asciiTheme="minorHAnsi" w:hAnsiTheme="minorHAnsi" w:cstheme="minorHAnsi"/>
          <w:sz w:val="20"/>
          <w:szCs w:val="20"/>
        </w:rPr>
        <w:t>do 30</w:t>
      </w:r>
      <w:r w:rsidRPr="0060542C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60542C">
        <w:rPr>
          <w:rFonts w:asciiTheme="minorHAnsi" w:hAnsiTheme="minorHAnsi" w:cstheme="minorHAnsi"/>
          <w:sz w:val="20"/>
          <w:szCs w:val="20"/>
        </w:rPr>
        <w:t>dni od daty doręczenia Zamawiającemu prawidłowo wystawionego rachunku</w:t>
      </w:r>
      <w:r>
        <w:rPr>
          <w:rFonts w:asciiTheme="minorHAnsi" w:hAnsiTheme="minorHAnsi" w:cstheme="minorHAnsi"/>
          <w:sz w:val="20"/>
          <w:szCs w:val="20"/>
        </w:rPr>
        <w:t xml:space="preserve"> lub faktury</w:t>
      </w:r>
      <w:r w:rsidRPr="0060542C">
        <w:rPr>
          <w:rFonts w:asciiTheme="minorHAnsi" w:hAnsiTheme="minorHAnsi" w:cstheme="minorHAnsi"/>
          <w:sz w:val="20"/>
          <w:szCs w:val="20"/>
        </w:rPr>
        <w:t>, przelewem na numer konta bankowego Wykonawcy wskazany w tym rachunku</w:t>
      </w:r>
      <w:r>
        <w:rPr>
          <w:rFonts w:asciiTheme="minorHAnsi" w:hAnsiTheme="minorHAnsi" w:cstheme="minorHAnsi"/>
          <w:sz w:val="20"/>
          <w:szCs w:val="20"/>
        </w:rPr>
        <w:t xml:space="preserve"> lub fakturze</w:t>
      </w:r>
      <w:r w:rsidRPr="0060542C">
        <w:rPr>
          <w:rFonts w:asciiTheme="minorHAnsi" w:hAnsiTheme="minorHAnsi" w:cstheme="minorHAnsi"/>
          <w:sz w:val="20"/>
          <w:szCs w:val="20"/>
        </w:rPr>
        <w:t>.</w:t>
      </w:r>
    </w:p>
    <w:p w14:paraId="21D65804" w14:textId="77777777" w:rsidR="006E0981" w:rsidRPr="0060542C" w:rsidRDefault="006E0981" w:rsidP="006E0981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Dniem płatności wynagrodzenia jest dzień dokonania przez Zamawiającego polecenia przelewu należnej Wykonawcy kwoty.</w:t>
      </w:r>
      <w:r w:rsidRPr="0060542C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14:paraId="36FB58B6" w14:textId="77777777" w:rsidR="006E0981" w:rsidRPr="0060542C" w:rsidRDefault="006E0981" w:rsidP="006E0981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Wynagrodzenie o którym mowa w ust. 1, obejmuje wszelkie wydatki i  koszty związane z realizacją umowy, a Wykonawcy, poza wynagrodzeniem określonym w ust. 1 nie przysługuje żadne inne wynagrodzenie, ani zwrot żadnych innych poniesionych przez Wykonawcę kosztów - niezbędnych w celu prawidłowej realizacji umowy. Niedoszacowanie, pominięcie oraz brak rozpoznania zakresu przedmiotu umowy nie może być podstawą do żądania zmiany wynagrodzenia określonego w ust. 1 niniejszego paragrafu.</w:t>
      </w:r>
    </w:p>
    <w:p w14:paraId="63870DFD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4F3094E0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Kary umowne i odszkodowanie. Umowne prawo odstąpienia od umowy</w:t>
      </w:r>
    </w:p>
    <w:p w14:paraId="15CC39C8" w14:textId="77777777" w:rsidR="006E0981" w:rsidRPr="0060542C" w:rsidRDefault="006E0981" w:rsidP="006E0981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zapłaci Zamawiającemu następujące kary umowne:</w:t>
      </w:r>
    </w:p>
    <w:p w14:paraId="56D1706B" w14:textId="77777777" w:rsidR="006E0981" w:rsidRPr="0060542C" w:rsidRDefault="006E0981" w:rsidP="006E0981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przypadku zwłoki w wykonaniu umowy w stosunku do terminu, o którym mowa w §3 – w wysokości 0,5% wynagrodzenia określonego w §7 ust. 1 umowy, za każdy dzień zwłoki;</w:t>
      </w:r>
    </w:p>
    <w:p w14:paraId="3BD28CA4" w14:textId="77777777" w:rsidR="006E0981" w:rsidRPr="0060542C" w:rsidRDefault="006E0981" w:rsidP="006E0981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przypadku zwłoki w usuwaniu wad i usterek w okresie rękojmi i gwarancji, o którym mowa w § 11 – w wysokości 0,1% wynagrodzenia określonego w § 7 ust. 1 umowy, za każdy dzień zwłoki;</w:t>
      </w:r>
    </w:p>
    <w:p w14:paraId="176A4C44" w14:textId="77777777" w:rsidR="006E0981" w:rsidRPr="0060542C" w:rsidRDefault="006E0981" w:rsidP="006E0981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przypadku odstąpienia od umowy z przyczyn leżących po stronie Wykonawcy – w wysokości 10% wynagrodzenia określonego w § 7 ust. 1 umowy.</w:t>
      </w:r>
    </w:p>
    <w:p w14:paraId="63FC9AA0" w14:textId="77777777" w:rsidR="006E0981" w:rsidRPr="0060542C" w:rsidRDefault="006E0981" w:rsidP="006E0981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>Zamawiający jest uprawniony do dochodzenia odszkodowania przenoszącego wartość należnych kar umownych.</w:t>
      </w:r>
    </w:p>
    <w:p w14:paraId="6CC4E8BA" w14:textId="77777777" w:rsidR="006E0981" w:rsidRPr="00CE6617" w:rsidRDefault="006E0981" w:rsidP="006E0981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Jeżeli z winy Wykonawcy, Zamawiający utraci w całości lub w części przyznane mu dofinansowanie ze środków w ramach projektu, o którym mowa w § 1 ust. 1, Wykonawca będzie zobowiązany do naprawienia szkody, którą w tym zakresie poniósł Zamawiający.</w:t>
      </w:r>
    </w:p>
    <w:p w14:paraId="59212A65" w14:textId="77777777" w:rsidR="006E0981" w:rsidRPr="0060542C" w:rsidRDefault="006E0981" w:rsidP="006E0981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będzie ponosić odpowiedzialność odszkodowawczą w przypadku uszkodzenia, utraty lub kradzieży </w:t>
      </w:r>
      <w:proofErr w:type="spellStart"/>
      <w:r>
        <w:rPr>
          <w:rFonts w:asciiTheme="minorHAnsi" w:hAnsiTheme="minorHAnsi" w:cstheme="minorHAnsi"/>
          <w:sz w:val="20"/>
          <w:szCs w:val="20"/>
        </w:rPr>
        <w:t>muzealium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zasadach ogólnych.</w:t>
      </w:r>
    </w:p>
    <w:p w14:paraId="68644439" w14:textId="77777777" w:rsidR="006E0981" w:rsidRPr="0060542C" w:rsidRDefault="006E0981" w:rsidP="006E0981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>W przypadku odstąpienia od umowy przez jedną ze Stron, Wykonawca ma obowiązek wstrzymania realizacji prac w trybie natychmiastowym, zabezpieczenia muzealiów oraz do wykonania i dostarczenia Zamawiającemu bieżącej dokumentacji prac konserwatorskich wg stanu na dzień odstąpienia. W takiej sytuacji Strony ustalą na piśmie wysokość wynagrodzenia należnego za czynności wykonane do chwili odstąpienia od umowy, proporcjonalnie do zakresu faktycznie wykonanych prac.</w:t>
      </w:r>
    </w:p>
    <w:p w14:paraId="699A2F3F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5B137D58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Prawa autorskie</w:t>
      </w:r>
    </w:p>
    <w:p w14:paraId="15BC83AB" w14:textId="77777777" w:rsidR="006E0981" w:rsidRPr="0060542C" w:rsidRDefault="006E0981" w:rsidP="006E0981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>Z dniem wydania Zamawiającemu utworów wytworzonych w ramach realizacji niniejszej umowy, Wykonawca przenosi na Zamawiającego autorskie prawa majątkowe do tych utworów bez ograniczeń czasowych i terytorialnych, na następujących polach eksploatacji:</w:t>
      </w:r>
    </w:p>
    <w:p w14:paraId="7C1403C5" w14:textId="77777777" w:rsidR="006E0981" w:rsidRPr="0060542C" w:rsidRDefault="006E0981" w:rsidP="006E0981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zakresie utrwalania i zwielokrotniania dzieła - wytwarzanie określoną techniką egzemplarzy dzieła, w tym techniką zapisu magnetycznego oraz techniką cyfrową; </w:t>
      </w:r>
    </w:p>
    <w:p w14:paraId="26E195CD" w14:textId="77777777" w:rsidR="006E0981" w:rsidRPr="0060542C" w:rsidRDefault="006E0981" w:rsidP="006E0981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zakresie obrotu oryginałem albo egzemplarzami, na których dzieło utrwalono - wprowadzanie do obrotu, użyczenie lub najem oryginału albo egzemplarzy; </w:t>
      </w:r>
    </w:p>
    <w:p w14:paraId="373CAF6B" w14:textId="77777777" w:rsidR="006E0981" w:rsidRPr="0060542C" w:rsidRDefault="006E0981" w:rsidP="006E0981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zakresie rozpowszechniania dzieła w sposób inny niż określony w pkt 2) - publiczne wykonanie, wystawienie, wyświetlenie, odtworzenie oraz nadawanie i reemitowanie, a także publiczne udostępnianie dzieła w taki sposób, aby każdy mógł mieć do niego dostęp w miejscu i w czasie przez siebie wybranym; </w:t>
      </w:r>
    </w:p>
    <w:p w14:paraId="2E225C76" w14:textId="77777777" w:rsidR="006E0981" w:rsidRPr="0060542C" w:rsidRDefault="006E0981" w:rsidP="006E0981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nadawania analogowego i cyfrowego (w jakimkolwiek systemie lub technologii) za pomocą wizji i/lub fonii przewodowej oraz bezprzewodowej przez stację naziemną;</w:t>
      </w:r>
    </w:p>
    <w:p w14:paraId="7741E45E" w14:textId="77777777" w:rsidR="006E0981" w:rsidRPr="0060542C" w:rsidRDefault="006E0981" w:rsidP="006E0981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rozpowszechnianie przez Internet, Intranet, Extranet i inne sieci komputerowe.</w:t>
      </w:r>
    </w:p>
    <w:p w14:paraId="35E2F19F" w14:textId="77777777" w:rsidR="006E0981" w:rsidRPr="0060542C" w:rsidRDefault="006E0981" w:rsidP="006E0981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 xml:space="preserve">Przeniesienie praw, o którym mowa w ust. 1 obejmuje także prawo do wyrażania zgody na wykonanie utworów zależnych oraz decydowania o korzystaniu z utworów zależnych powstałych wskutek dokonania opracowania </w:t>
      </w:r>
      <w:r w:rsidRPr="0060542C">
        <w:rPr>
          <w:rFonts w:asciiTheme="minorHAnsi" w:hAnsiTheme="minorHAnsi" w:cstheme="minorHAnsi"/>
          <w:bCs/>
          <w:sz w:val="20"/>
          <w:szCs w:val="20"/>
        </w:rPr>
        <w:lastRenderedPageBreak/>
        <w:t>utworów. Wykonawca upoważnia ponadto Zamawiającego do wykonywania w jego imieniu autorskich praw osobistych do utworu w zakresie określonym w § 16 pkt 3 i 5 ustawy o prawie autorskim i prawach pokrewnych.</w:t>
      </w:r>
    </w:p>
    <w:p w14:paraId="5E5C23D2" w14:textId="77777777" w:rsidR="006E0981" w:rsidRPr="0060542C" w:rsidRDefault="006E0981" w:rsidP="006E0981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42C">
        <w:rPr>
          <w:rFonts w:asciiTheme="minorHAnsi" w:hAnsiTheme="minorHAnsi" w:cstheme="minorHAnsi"/>
          <w:bCs/>
          <w:sz w:val="20"/>
          <w:szCs w:val="20"/>
        </w:rPr>
        <w:t>Z chwilą zapłaty wynagrodzenia przechodzą na własność Zamawiającego nośniki, na jakich utrwalono utwory.</w:t>
      </w:r>
    </w:p>
    <w:p w14:paraId="0FD71EEF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4ACA8307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Koordynacja prac</w:t>
      </w:r>
    </w:p>
    <w:p w14:paraId="561172F7" w14:textId="77777777" w:rsidR="006E0981" w:rsidRPr="0060542C" w:rsidRDefault="006E0981" w:rsidP="006E0981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Osobą koordynującą wykonanie niniejszej umowy ze strony Zamawiającego jest _________________.</w:t>
      </w:r>
    </w:p>
    <w:p w14:paraId="76745C3F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14:paraId="6903DA04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Gwarancja jakości i uprawnienia z tytułu rękojmi</w:t>
      </w:r>
    </w:p>
    <w:p w14:paraId="53CFB27B" w14:textId="77777777" w:rsidR="006E0981" w:rsidRPr="0060542C" w:rsidRDefault="006E0981" w:rsidP="006E098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 xml:space="preserve">Wykonawca udziela gwarancji jakości </w:t>
      </w:r>
      <w:r w:rsidRPr="0060542C">
        <w:rPr>
          <w:rFonts w:asciiTheme="minorHAnsi" w:hAnsiTheme="minorHAnsi" w:cstheme="minorHAnsi"/>
          <w:bCs/>
          <w:sz w:val="20"/>
          <w:szCs w:val="20"/>
        </w:rPr>
        <w:t>na wykonane prace konserwatorskie w ramach zamówienia na okres  60</w:t>
      </w:r>
      <w:r w:rsidRPr="0060542C">
        <w:rPr>
          <w:rFonts w:asciiTheme="minorHAnsi" w:hAnsiTheme="minorHAnsi" w:cstheme="minorHAnsi"/>
          <w:bCs/>
          <w:color w:val="FF0000"/>
          <w:sz w:val="20"/>
          <w:szCs w:val="20"/>
        </w:rPr>
        <w:t> </w:t>
      </w:r>
      <w:r w:rsidRPr="0060542C">
        <w:rPr>
          <w:rFonts w:asciiTheme="minorHAnsi" w:hAnsiTheme="minorHAnsi" w:cstheme="minorHAnsi"/>
          <w:bCs/>
          <w:sz w:val="20"/>
          <w:szCs w:val="20"/>
        </w:rPr>
        <w:t xml:space="preserve">miesięcy </w:t>
      </w:r>
      <w:r w:rsidRPr="0060542C">
        <w:rPr>
          <w:rFonts w:asciiTheme="minorHAnsi" w:hAnsiTheme="minorHAnsi" w:cstheme="minorHAnsi"/>
          <w:sz w:val="20"/>
          <w:szCs w:val="20"/>
        </w:rPr>
        <w:t>od dnia odbioru kończącego konserwację. Przez taki czas będzie trwać również odpowiedzialność Wykonawcy z tytułu rękojmi za wady przedmiotu umowy.</w:t>
      </w:r>
    </w:p>
    <w:p w14:paraId="61FEE928" w14:textId="77777777" w:rsidR="006E0981" w:rsidRPr="0060542C" w:rsidRDefault="006E0981" w:rsidP="006E098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przypadku ujawnienia się wad lub usterek w okresie rękojmi lub gwarancji Zamawiający niezwłocznie w formie pisemnej zawiadomi o tym fakcie Wykonawcę i powoła Komisję, która w obecności przedstawicieli Wykonawcy dokona kwalifikacji wad oraz wyznaczy odpowiedni termin do ich usunięcia. Niestawiennictwo Wykonawcy na posiedzenie komisji nie stanowi przeszkody w jej pracach. W takim przypadku wiążącym dla strony jest protokół sporządzony przez Zamawiającego.</w:t>
      </w:r>
    </w:p>
    <w:p w14:paraId="0B438085" w14:textId="77777777" w:rsidR="006E0981" w:rsidRPr="0060542C" w:rsidRDefault="006E0981" w:rsidP="006E0981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zobowiązuje się, że przystąpi niezwłocznie (w terminie nie dłuższym niż 2 dni) do usunięcia ujawnionych i wskazanych przez Zamawiającego wad i usterek. Wykonawca nie może odmówić usunięcia wad i usterek bez względu na związane z tym koszty.</w:t>
      </w:r>
    </w:p>
    <w:p w14:paraId="37A631C1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14:paraId="7DCF7EDE" w14:textId="77777777" w:rsidR="006E0981" w:rsidRPr="0060542C" w:rsidRDefault="006E0981" w:rsidP="006E0981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542C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C430EF9" w14:textId="77777777" w:rsidR="006E0981" w:rsidRPr="0060542C" w:rsidRDefault="006E0981" w:rsidP="006E098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Strony deklarują polubowne załatwienie sporów, w przypadku braku porozumienia właściwym do rozstrzygania będzie sąd właściwy miejscowo dla Zamawiającego.</w:t>
      </w:r>
    </w:p>
    <w:p w14:paraId="53A237E7" w14:textId="77777777" w:rsidR="006E0981" w:rsidRPr="0060542C" w:rsidRDefault="006E0981" w:rsidP="006E098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 sprawach nieuregulowanych umową mają zastosowanie odpowiednie przepisy ustawy Kodeks Cywilny oraz innych przepisów prawnych właściwych w przedmiocie niniejszej umowy.</w:t>
      </w:r>
    </w:p>
    <w:p w14:paraId="114783C5" w14:textId="77777777" w:rsidR="006E0981" w:rsidRPr="0060542C" w:rsidRDefault="006E0981" w:rsidP="006E098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Wykonawca nie może zbywać ani przenosić na rzecz osób trzecich praw i wierzytelności powstałych w związku z realizacją niniejszej umowy bez uzyskania uprzedniej pisemnej zgody Zamawiającego.</w:t>
      </w:r>
    </w:p>
    <w:p w14:paraId="7F96D0CA" w14:textId="77777777" w:rsidR="006E0981" w:rsidRPr="0060542C" w:rsidRDefault="006E0981" w:rsidP="006E098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0542C">
        <w:rPr>
          <w:rFonts w:asciiTheme="minorHAnsi" w:hAnsiTheme="minorHAnsi" w:cstheme="minorHAnsi"/>
          <w:sz w:val="20"/>
          <w:szCs w:val="20"/>
        </w:rPr>
        <w:t>Umowa została sporządzona w dwóch jednobrzmiących egzemplarzach, po jednym dla każdej ze Stron.</w:t>
      </w:r>
    </w:p>
    <w:p w14:paraId="48519725" w14:textId="374F1AD8" w:rsidR="00051BF9" w:rsidRPr="00D80EF2" w:rsidRDefault="00051BF9" w:rsidP="00D80EF2">
      <w:pPr>
        <w:spacing w:after="0" w:line="240" w:lineRule="auto"/>
        <w:rPr>
          <w:bCs/>
          <w:sz w:val="18"/>
          <w:szCs w:val="18"/>
          <w:lang w:eastAsia="pl-PL"/>
        </w:rPr>
      </w:pPr>
    </w:p>
    <w:sectPr w:rsidR="00051BF9" w:rsidRPr="00D80EF2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71EFC" w15:done="0"/>
  <w15:commentEx w15:paraId="674502CB" w15:paraIdParent="00F71EFC" w15:done="0"/>
  <w15:commentEx w15:paraId="277137EA" w15:done="0"/>
  <w15:commentEx w15:paraId="5DEE1819" w15:paraIdParent="277137EA" w15:done="0"/>
  <w15:commentEx w15:paraId="37E83814" w15:done="0"/>
  <w15:commentEx w15:paraId="57B67E48" w15:paraIdParent="37E838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11D1" w16cid:durableId="1D24455E"/>
  <w16cid:commentId w16cid:paraId="74AA2413" w16cid:durableId="1D2444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5657" w14:textId="77777777" w:rsidR="00E05896" w:rsidRDefault="00E05896" w:rsidP="00923348">
      <w:pPr>
        <w:spacing w:after="0" w:line="240" w:lineRule="auto"/>
      </w:pPr>
      <w:r>
        <w:separator/>
      </w:r>
    </w:p>
  </w:endnote>
  <w:endnote w:type="continuationSeparator" w:id="0">
    <w:p w14:paraId="73285C88" w14:textId="77777777" w:rsidR="00E05896" w:rsidRDefault="00E05896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8A69" w14:textId="77777777" w:rsidR="00E05896" w:rsidRDefault="00E05896" w:rsidP="00923348">
      <w:pPr>
        <w:spacing w:after="0" w:line="240" w:lineRule="auto"/>
      </w:pPr>
      <w:r>
        <w:separator/>
      </w:r>
    </w:p>
  </w:footnote>
  <w:footnote w:type="continuationSeparator" w:id="0">
    <w:p w14:paraId="525838A0" w14:textId="77777777" w:rsidR="00E05896" w:rsidRDefault="00E05896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96"/>
    <w:multiLevelType w:val="hybridMultilevel"/>
    <w:tmpl w:val="EA820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33540"/>
    <w:multiLevelType w:val="hybridMultilevel"/>
    <w:tmpl w:val="32AE93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62C3"/>
    <w:multiLevelType w:val="hybridMultilevel"/>
    <w:tmpl w:val="1D82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990"/>
    <w:multiLevelType w:val="hybridMultilevel"/>
    <w:tmpl w:val="8AE84A10"/>
    <w:lvl w:ilvl="0" w:tplc="D6C03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617"/>
    <w:multiLevelType w:val="hybridMultilevel"/>
    <w:tmpl w:val="240AEB14"/>
    <w:lvl w:ilvl="0" w:tplc="47ACE4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384C3B"/>
    <w:multiLevelType w:val="hybridMultilevel"/>
    <w:tmpl w:val="F0AEF588"/>
    <w:lvl w:ilvl="0" w:tplc="179866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61797"/>
    <w:multiLevelType w:val="hybridMultilevel"/>
    <w:tmpl w:val="8F0AE8F8"/>
    <w:lvl w:ilvl="0" w:tplc="1B5E6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004E"/>
    <w:multiLevelType w:val="hybridMultilevel"/>
    <w:tmpl w:val="C73E11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DE3F9E"/>
    <w:multiLevelType w:val="hybridMultilevel"/>
    <w:tmpl w:val="0A3855D0"/>
    <w:lvl w:ilvl="0" w:tplc="781681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78C29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624F"/>
    <w:multiLevelType w:val="hybridMultilevel"/>
    <w:tmpl w:val="9CC6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B5A9C"/>
    <w:multiLevelType w:val="hybridMultilevel"/>
    <w:tmpl w:val="52BA0F5A"/>
    <w:lvl w:ilvl="0" w:tplc="640447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C4612"/>
    <w:multiLevelType w:val="hybridMultilevel"/>
    <w:tmpl w:val="98E2877A"/>
    <w:lvl w:ilvl="0" w:tplc="B6BA9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E4E81"/>
    <w:multiLevelType w:val="hybridMultilevel"/>
    <w:tmpl w:val="C8EA6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911FE"/>
    <w:multiLevelType w:val="hybridMultilevel"/>
    <w:tmpl w:val="EA741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553"/>
    <w:multiLevelType w:val="hybridMultilevel"/>
    <w:tmpl w:val="72CEE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8EE"/>
    <w:multiLevelType w:val="hybridMultilevel"/>
    <w:tmpl w:val="97589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8C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B7938"/>
    <w:multiLevelType w:val="multilevel"/>
    <w:tmpl w:val="3FFC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8F5CF5"/>
    <w:multiLevelType w:val="hybridMultilevel"/>
    <w:tmpl w:val="769E0DB2"/>
    <w:lvl w:ilvl="0" w:tplc="D0AC0C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F6241E"/>
    <w:multiLevelType w:val="hybridMultilevel"/>
    <w:tmpl w:val="C19C1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C4B69"/>
    <w:multiLevelType w:val="hybridMultilevel"/>
    <w:tmpl w:val="6E2C0AFE"/>
    <w:lvl w:ilvl="0" w:tplc="47ACE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CA7F8E"/>
    <w:multiLevelType w:val="hybridMultilevel"/>
    <w:tmpl w:val="090211CC"/>
    <w:lvl w:ilvl="0" w:tplc="2B2A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18"/>
  </w:num>
  <w:num w:numId="7">
    <w:abstractNumId w:val="16"/>
  </w:num>
  <w:num w:numId="8">
    <w:abstractNumId w:val="21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7"/>
  </w:num>
  <w:num w:numId="19">
    <w:abstractNumId w:val="20"/>
  </w:num>
  <w:num w:numId="20">
    <w:abstractNumId w:val="4"/>
  </w:num>
  <w:num w:numId="21">
    <w:abstractNumId w:val="6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33B50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00F6"/>
    <w:rsid w:val="0010485A"/>
    <w:rsid w:val="00107DF1"/>
    <w:rsid w:val="001238C6"/>
    <w:rsid w:val="00134300"/>
    <w:rsid w:val="00134B93"/>
    <w:rsid w:val="001431F6"/>
    <w:rsid w:val="00143F53"/>
    <w:rsid w:val="00146304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D46FE"/>
    <w:rsid w:val="001E381E"/>
    <w:rsid w:val="00203623"/>
    <w:rsid w:val="0020458A"/>
    <w:rsid w:val="002277A8"/>
    <w:rsid w:val="00234466"/>
    <w:rsid w:val="002408C9"/>
    <w:rsid w:val="0024100B"/>
    <w:rsid w:val="002446D8"/>
    <w:rsid w:val="002556F7"/>
    <w:rsid w:val="00260C7A"/>
    <w:rsid w:val="002626DD"/>
    <w:rsid w:val="00265F53"/>
    <w:rsid w:val="002748F9"/>
    <w:rsid w:val="00275E04"/>
    <w:rsid w:val="002A61CC"/>
    <w:rsid w:val="002B2239"/>
    <w:rsid w:val="002B248F"/>
    <w:rsid w:val="002C3804"/>
    <w:rsid w:val="002D1A1A"/>
    <w:rsid w:val="002D4557"/>
    <w:rsid w:val="002D6568"/>
    <w:rsid w:val="002E1126"/>
    <w:rsid w:val="002F7C4A"/>
    <w:rsid w:val="00300C0A"/>
    <w:rsid w:val="00302928"/>
    <w:rsid w:val="00312790"/>
    <w:rsid w:val="0032429D"/>
    <w:rsid w:val="003368B9"/>
    <w:rsid w:val="00346523"/>
    <w:rsid w:val="00347578"/>
    <w:rsid w:val="00350C97"/>
    <w:rsid w:val="00355AE1"/>
    <w:rsid w:val="00367CB4"/>
    <w:rsid w:val="00391F40"/>
    <w:rsid w:val="003965E5"/>
    <w:rsid w:val="003A3D55"/>
    <w:rsid w:val="003A5FB1"/>
    <w:rsid w:val="003D2107"/>
    <w:rsid w:val="003D58BF"/>
    <w:rsid w:val="003E5382"/>
    <w:rsid w:val="003E7F8D"/>
    <w:rsid w:val="003F2D84"/>
    <w:rsid w:val="003F35B5"/>
    <w:rsid w:val="004014A7"/>
    <w:rsid w:val="004149C1"/>
    <w:rsid w:val="00421575"/>
    <w:rsid w:val="004321BE"/>
    <w:rsid w:val="00441DC6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F74EE"/>
    <w:rsid w:val="00533D3E"/>
    <w:rsid w:val="005372C1"/>
    <w:rsid w:val="005705B8"/>
    <w:rsid w:val="00581123"/>
    <w:rsid w:val="005837ED"/>
    <w:rsid w:val="005B0E69"/>
    <w:rsid w:val="005B5AD9"/>
    <w:rsid w:val="005C6BD7"/>
    <w:rsid w:val="005C7DDB"/>
    <w:rsid w:val="005D2BB7"/>
    <w:rsid w:val="005D5180"/>
    <w:rsid w:val="005E296E"/>
    <w:rsid w:val="005F0815"/>
    <w:rsid w:val="005F5D52"/>
    <w:rsid w:val="0060542C"/>
    <w:rsid w:val="00642A13"/>
    <w:rsid w:val="0064589C"/>
    <w:rsid w:val="00650901"/>
    <w:rsid w:val="006575A1"/>
    <w:rsid w:val="00662C1F"/>
    <w:rsid w:val="00666EF5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51B3"/>
    <w:rsid w:val="006C5654"/>
    <w:rsid w:val="006D0E5E"/>
    <w:rsid w:val="006D6D1E"/>
    <w:rsid w:val="006E0981"/>
    <w:rsid w:val="006E11DD"/>
    <w:rsid w:val="006E5D05"/>
    <w:rsid w:val="006E5D4F"/>
    <w:rsid w:val="006F628B"/>
    <w:rsid w:val="00701DED"/>
    <w:rsid w:val="00707E1E"/>
    <w:rsid w:val="00727CEE"/>
    <w:rsid w:val="0073451D"/>
    <w:rsid w:val="0073532A"/>
    <w:rsid w:val="00742DEF"/>
    <w:rsid w:val="007450E9"/>
    <w:rsid w:val="00762369"/>
    <w:rsid w:val="007734A1"/>
    <w:rsid w:val="00777AB9"/>
    <w:rsid w:val="00781C83"/>
    <w:rsid w:val="00795301"/>
    <w:rsid w:val="0079697B"/>
    <w:rsid w:val="007A608E"/>
    <w:rsid w:val="007B433E"/>
    <w:rsid w:val="007C5A57"/>
    <w:rsid w:val="007D3696"/>
    <w:rsid w:val="007D51C5"/>
    <w:rsid w:val="007E3EA8"/>
    <w:rsid w:val="007F0B44"/>
    <w:rsid w:val="007F5DF6"/>
    <w:rsid w:val="008047F5"/>
    <w:rsid w:val="00806A11"/>
    <w:rsid w:val="008101DF"/>
    <w:rsid w:val="00816531"/>
    <w:rsid w:val="00821F86"/>
    <w:rsid w:val="0083371A"/>
    <w:rsid w:val="008349E4"/>
    <w:rsid w:val="00847B39"/>
    <w:rsid w:val="008508A4"/>
    <w:rsid w:val="0087784C"/>
    <w:rsid w:val="00885D38"/>
    <w:rsid w:val="00891202"/>
    <w:rsid w:val="008B2A3D"/>
    <w:rsid w:val="008C3536"/>
    <w:rsid w:val="008D1FF7"/>
    <w:rsid w:val="008D38B6"/>
    <w:rsid w:val="008E52D9"/>
    <w:rsid w:val="008E5614"/>
    <w:rsid w:val="008E60D9"/>
    <w:rsid w:val="008F753F"/>
    <w:rsid w:val="0091017D"/>
    <w:rsid w:val="00915DB0"/>
    <w:rsid w:val="009211FC"/>
    <w:rsid w:val="00923348"/>
    <w:rsid w:val="009320C1"/>
    <w:rsid w:val="00936C1F"/>
    <w:rsid w:val="00940A46"/>
    <w:rsid w:val="00947298"/>
    <w:rsid w:val="009828BB"/>
    <w:rsid w:val="009929DC"/>
    <w:rsid w:val="00996887"/>
    <w:rsid w:val="009A3813"/>
    <w:rsid w:val="009C3331"/>
    <w:rsid w:val="009D290E"/>
    <w:rsid w:val="009E25A8"/>
    <w:rsid w:val="009F11EC"/>
    <w:rsid w:val="009F3B4B"/>
    <w:rsid w:val="00A05287"/>
    <w:rsid w:val="00A33C7A"/>
    <w:rsid w:val="00A43166"/>
    <w:rsid w:val="00A44216"/>
    <w:rsid w:val="00A45CC6"/>
    <w:rsid w:val="00A75F40"/>
    <w:rsid w:val="00A81AF1"/>
    <w:rsid w:val="00A85076"/>
    <w:rsid w:val="00A910F3"/>
    <w:rsid w:val="00AA265C"/>
    <w:rsid w:val="00AA5F6E"/>
    <w:rsid w:val="00AC0CBA"/>
    <w:rsid w:val="00AC1730"/>
    <w:rsid w:val="00AC37B7"/>
    <w:rsid w:val="00AD5108"/>
    <w:rsid w:val="00AE46B3"/>
    <w:rsid w:val="00AF0C9D"/>
    <w:rsid w:val="00AF1FB5"/>
    <w:rsid w:val="00AF4ED6"/>
    <w:rsid w:val="00AF6709"/>
    <w:rsid w:val="00AF7D22"/>
    <w:rsid w:val="00B1285D"/>
    <w:rsid w:val="00B2547A"/>
    <w:rsid w:val="00B31523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818DF"/>
    <w:rsid w:val="00BA06DD"/>
    <w:rsid w:val="00BA4A6F"/>
    <w:rsid w:val="00BB6312"/>
    <w:rsid w:val="00BC2462"/>
    <w:rsid w:val="00BD2CBE"/>
    <w:rsid w:val="00BD6E63"/>
    <w:rsid w:val="00BE22E7"/>
    <w:rsid w:val="00BE64FA"/>
    <w:rsid w:val="00BE6DA8"/>
    <w:rsid w:val="00BF2091"/>
    <w:rsid w:val="00C02CD3"/>
    <w:rsid w:val="00C339A4"/>
    <w:rsid w:val="00C3669E"/>
    <w:rsid w:val="00C5057A"/>
    <w:rsid w:val="00C6284F"/>
    <w:rsid w:val="00C905EF"/>
    <w:rsid w:val="00C91109"/>
    <w:rsid w:val="00C972D0"/>
    <w:rsid w:val="00CE6617"/>
    <w:rsid w:val="00CF44EB"/>
    <w:rsid w:val="00D05F20"/>
    <w:rsid w:val="00D27F21"/>
    <w:rsid w:val="00D306C3"/>
    <w:rsid w:val="00D3552E"/>
    <w:rsid w:val="00D37466"/>
    <w:rsid w:val="00D46F46"/>
    <w:rsid w:val="00D478DA"/>
    <w:rsid w:val="00D520EF"/>
    <w:rsid w:val="00D54E8D"/>
    <w:rsid w:val="00D574EE"/>
    <w:rsid w:val="00D66E40"/>
    <w:rsid w:val="00D7141E"/>
    <w:rsid w:val="00D75E73"/>
    <w:rsid w:val="00D80EF2"/>
    <w:rsid w:val="00D948F1"/>
    <w:rsid w:val="00DB0E5B"/>
    <w:rsid w:val="00DB2F4C"/>
    <w:rsid w:val="00DC0E99"/>
    <w:rsid w:val="00DC7EE2"/>
    <w:rsid w:val="00DD12FB"/>
    <w:rsid w:val="00E05896"/>
    <w:rsid w:val="00E20131"/>
    <w:rsid w:val="00E230CF"/>
    <w:rsid w:val="00E30E03"/>
    <w:rsid w:val="00E354EA"/>
    <w:rsid w:val="00E37703"/>
    <w:rsid w:val="00E4462F"/>
    <w:rsid w:val="00E57C42"/>
    <w:rsid w:val="00E7045D"/>
    <w:rsid w:val="00E72740"/>
    <w:rsid w:val="00E74CDB"/>
    <w:rsid w:val="00E87850"/>
    <w:rsid w:val="00E918B7"/>
    <w:rsid w:val="00E961B0"/>
    <w:rsid w:val="00EA028B"/>
    <w:rsid w:val="00EA401A"/>
    <w:rsid w:val="00EA6135"/>
    <w:rsid w:val="00ED231C"/>
    <w:rsid w:val="00EE34AA"/>
    <w:rsid w:val="00EF0509"/>
    <w:rsid w:val="00EF60D3"/>
    <w:rsid w:val="00F01699"/>
    <w:rsid w:val="00F074C6"/>
    <w:rsid w:val="00F14DE1"/>
    <w:rsid w:val="00F14F99"/>
    <w:rsid w:val="00F1681F"/>
    <w:rsid w:val="00F27DE9"/>
    <w:rsid w:val="00F37C46"/>
    <w:rsid w:val="00F4388E"/>
    <w:rsid w:val="00F46E85"/>
    <w:rsid w:val="00F578E0"/>
    <w:rsid w:val="00F61640"/>
    <w:rsid w:val="00F61CB6"/>
    <w:rsid w:val="00F63771"/>
    <w:rsid w:val="00F73736"/>
    <w:rsid w:val="00F92C61"/>
    <w:rsid w:val="00F93AB2"/>
    <w:rsid w:val="00F94CFC"/>
    <w:rsid w:val="00FA3709"/>
    <w:rsid w:val="00FA7BAE"/>
    <w:rsid w:val="00FA7FDE"/>
    <w:rsid w:val="00FC36C9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8496-1B12-4F32-9DF5-B696BE7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Jarząbek</cp:lastModifiedBy>
  <cp:revision>2</cp:revision>
  <cp:lastPrinted>2017-08-02T09:38:00Z</cp:lastPrinted>
  <dcterms:created xsi:type="dcterms:W3CDTF">2017-08-03T09:19:00Z</dcterms:created>
  <dcterms:modified xsi:type="dcterms:W3CDTF">2017-08-03T09:19:00Z</dcterms:modified>
</cp:coreProperties>
</file>