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F1" w:rsidRPr="00BE68F1" w:rsidRDefault="00BE68F1" w:rsidP="00BE68F1">
      <w:pPr>
        <w:jc w:val="both"/>
        <w:rPr>
          <w:rFonts w:cstheme="minorHAnsi"/>
          <w:b/>
        </w:rPr>
      </w:pPr>
      <w:r w:rsidRPr="00BE68F1">
        <w:rPr>
          <w:rFonts w:cstheme="minorHAnsi"/>
          <w:b/>
        </w:rPr>
        <w:t>Regulamin konkursu</w:t>
      </w:r>
      <w:r>
        <w:rPr>
          <w:rFonts w:cstheme="minorHAnsi"/>
          <w:b/>
        </w:rPr>
        <w:t xml:space="preserve"> na komiks historyczny 2017 w Muzeum Tatrzańskim w Zakopanem</w:t>
      </w:r>
      <w:r w:rsidRPr="00BE68F1">
        <w:rPr>
          <w:rFonts w:cstheme="minorHAnsi"/>
          <w:b/>
        </w:rPr>
        <w:t>: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 xml:space="preserve">Prace mogą być indywidualne bądź w zespołach kilkuosobowych (autor scenariusz, autor tekstów, autor rysunków) 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>Forma prac - komiks.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>Format –</w:t>
      </w:r>
      <w:r>
        <w:rPr>
          <w:rFonts w:cstheme="minorHAnsi"/>
        </w:rPr>
        <w:t>A4 lub</w:t>
      </w:r>
      <w:r w:rsidRPr="0013009E">
        <w:rPr>
          <w:rFonts w:cstheme="minorHAnsi"/>
        </w:rPr>
        <w:t xml:space="preserve"> A3, na bloku technicznym, jednostronnie.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 xml:space="preserve">Technika – dowolna, grafika, rysunek, malarstwo, kolaż. 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 xml:space="preserve">Ilość plansz </w:t>
      </w:r>
      <w:r>
        <w:rPr>
          <w:rFonts w:cstheme="minorHAnsi"/>
        </w:rPr>
        <w:t>od 2-8, ilość obrazków na planszy - dowolna.</w:t>
      </w:r>
    </w:p>
    <w:p w:rsidR="00BE68F1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>Do Muzeum Tatrzańskiego prosimy dostarczyć prace w sztywnych teczkach, opisane</w:t>
      </w:r>
      <w:r>
        <w:rPr>
          <w:rFonts w:cstheme="minorHAnsi"/>
        </w:rPr>
        <w:t xml:space="preserve"> (formularz zgłoszeniowy) z dopiskiem na teczce „KOMIKS MT 2017”</w:t>
      </w:r>
      <w:r w:rsidRPr="0013009E">
        <w:rPr>
          <w:rFonts w:cstheme="minorHAnsi"/>
        </w:rPr>
        <w:t xml:space="preserve">, w miarę możliwości prosimy też dostarczyć płytę CD ze skanem (w rozdzielczości 300 </w:t>
      </w:r>
      <w:proofErr w:type="spellStart"/>
      <w:r w:rsidRPr="0013009E">
        <w:rPr>
          <w:rFonts w:cstheme="minorHAnsi"/>
        </w:rPr>
        <w:t>dpi</w:t>
      </w:r>
      <w:proofErr w:type="spellEnd"/>
      <w:r w:rsidRPr="0013009E">
        <w:rPr>
          <w:rFonts w:cstheme="minorHAnsi"/>
        </w:rPr>
        <w:t>)</w:t>
      </w:r>
    </w:p>
    <w:p w:rsidR="00BE68F1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Prace oceniane będą w czterech kategoriach wiekowych (klasy I-III, IV-VI, Gimnazjum, Szkoły Ponadgimnazjalne), zastrzegamy sobie możliwość rozdania dodatkowych nagród jak również nie przyznania nagrody, jeśliby jury uznało, że nie ma pracy na odpowiednim poziomie (merytorycznym plastycznym)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Prace będzie oceniać komisja złożona z trzech pracowników MT oraz jednej osoby z zewnątrz.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Prace prosimy dostarczyć</w:t>
      </w:r>
      <w:r w:rsidRPr="0013009E">
        <w:rPr>
          <w:rFonts w:cstheme="minorHAnsi"/>
        </w:rPr>
        <w:t xml:space="preserve"> do dnia</w:t>
      </w:r>
      <w:r w:rsidR="00786602">
        <w:rPr>
          <w:rFonts w:cstheme="minorHAnsi"/>
        </w:rPr>
        <w:t xml:space="preserve"> 2 czerwca</w:t>
      </w:r>
      <w:bookmarkStart w:id="0" w:name="_GoBack"/>
      <w:bookmarkEnd w:id="0"/>
      <w:r w:rsidRPr="0013009E">
        <w:rPr>
          <w:rFonts w:cstheme="minorHAnsi"/>
        </w:rPr>
        <w:t xml:space="preserve"> 2017</w:t>
      </w:r>
      <w:r>
        <w:rPr>
          <w:rFonts w:cstheme="minorHAnsi"/>
        </w:rPr>
        <w:t xml:space="preserve"> </w:t>
      </w:r>
      <w:r w:rsidRPr="0013009E">
        <w:rPr>
          <w:rFonts w:cstheme="minorHAnsi"/>
        </w:rPr>
        <w:t>(w przypadku prac wysyłanych drogą pocztową liczy się data stempla).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>Wyniki konkursu ogłosimy</w:t>
      </w:r>
      <w:r w:rsidR="00786602">
        <w:rPr>
          <w:rFonts w:cstheme="minorHAnsi"/>
        </w:rPr>
        <w:t xml:space="preserve"> 19 czerwca</w:t>
      </w:r>
      <w:r>
        <w:rPr>
          <w:rFonts w:cstheme="minorHAnsi"/>
        </w:rPr>
        <w:t xml:space="preserve"> 2017</w:t>
      </w:r>
      <w:r w:rsidRPr="0013009E">
        <w:rPr>
          <w:rFonts w:cstheme="minorHAnsi"/>
        </w:rPr>
        <w:t>, i wtedy podamy też datę rozdania nagród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 xml:space="preserve">Organizatorzy  zastrzegają  sobie  prawo  do  opublikowania  wybranych  prac  w  katalogu </w:t>
      </w:r>
      <w:r>
        <w:rPr>
          <w:rFonts w:cstheme="minorHAnsi"/>
        </w:rPr>
        <w:t>po</w:t>
      </w:r>
      <w:r w:rsidRPr="0013009E">
        <w:rPr>
          <w:rFonts w:cstheme="minorHAnsi"/>
        </w:rPr>
        <w:t>konkursowym, materiałach  promocyjnych,  w  wydawnictwach  okolicznościowych  i materiałach prasowych oraz w Internecie, jako fo</w:t>
      </w:r>
      <w:r>
        <w:rPr>
          <w:rFonts w:cstheme="minorHAnsi"/>
        </w:rPr>
        <w:t>rmy promocji autora, komiksu,</w:t>
      </w:r>
      <w:r w:rsidRPr="0013009E">
        <w:rPr>
          <w:rFonts w:cstheme="minorHAnsi"/>
        </w:rPr>
        <w:t xml:space="preserve"> konkursu</w:t>
      </w:r>
      <w:r>
        <w:rPr>
          <w:rFonts w:cstheme="minorHAnsi"/>
        </w:rPr>
        <w:t xml:space="preserve"> oraz instytucji</w:t>
      </w:r>
      <w:r w:rsidRPr="0013009E">
        <w:rPr>
          <w:rFonts w:cstheme="minorHAnsi"/>
        </w:rPr>
        <w:t>. Prawo to organizator zastrzega sobie na wszystkie przyszłe lata, tak aby bez dodatkowych zezwoleń mógł prezentować wybrane prace w przyszłych publikacjach drukowanych lub elektronicznych. W związku z publikacją drukowaną lub elektroniczną nie jest przewidziane jakiekolwiek wynagrodzenie dla autorów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>Nadesłanie prac konkursowych jest równoznaczne z nieodpłatnym  przeniesieniem  praw autorskich  majątkowych  na  organizatora  do  wykorzystywania  nadesłanych  prac konkursowych na polach wymienionych w art. 50 ustawy z dnia 4 lutego 1994 roku o prawie autorskim i prawach pokrewnych (Dz.U.06.90.631).</w:t>
      </w:r>
    </w:p>
    <w:p w:rsidR="00BE68F1" w:rsidRPr="0013009E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>Wzięcie udziału w konkursie jest równoznaczne z wyrażeniem zgody na przetwarzanie przez organizatora danych osobowych uczestnika zgodnie z przepisami ustawy z 29 sierpnia 1997 r. o ochronie danych osobowych, o ile dane takie będą ujawniane w toku konkursu i w związku z  jego  przebiegiem.  Zgodnie  z  art.  24  ust.  1  z  29  sierpnia  1997  r.  o  ochronie  danych osobowych (Dz. U. z 2002 r. nr 101, poz. 926) organizator konkursu informuje uczestników konkursu, że ich dane osobowe będą przetwarzane w siedzibie organizatora na podstawie wyrażonej  dobrowolnie  przez  uczestnika  konkursu  zgody  w  związku  z  wykonaniem postanowień niniejszego regulaminu oraz w celu promocji komiksów, a także informowania o konkursie. Każdy uczestnik ma prawo do wglądu do swoich danych i ich poprawienia.</w:t>
      </w:r>
    </w:p>
    <w:p w:rsidR="00A87D3C" w:rsidRPr="00BE68F1" w:rsidRDefault="00BE68F1" w:rsidP="00BE68F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009E">
        <w:rPr>
          <w:rFonts w:cstheme="minorHAnsi"/>
        </w:rPr>
        <w:t xml:space="preserve">Przekazanie pracy konkursowej oznacza jednocześnie oświadczenie uczestnika, że nie zagraża ona, ani nie narusza praw osób trzecich, w szczególności nie narusza ich majątkowych i osobistych praw </w:t>
      </w:r>
      <w:r>
        <w:rPr>
          <w:rFonts w:cstheme="minorHAnsi"/>
        </w:rPr>
        <w:t xml:space="preserve">autorskich. </w:t>
      </w:r>
      <w:r w:rsidRPr="0013009E">
        <w:rPr>
          <w:rFonts w:cstheme="minorHAnsi"/>
        </w:rPr>
        <w:t>Za wszelkie  roszczenia  osób  trzecich  wynikające  z  tytułu  naruszenia  ich  praw  odpowiada uczestnik.</w:t>
      </w:r>
    </w:p>
    <w:sectPr w:rsidR="00A87D3C" w:rsidRPr="00BE68F1" w:rsidSect="002274AA">
      <w:footerReference w:type="default" r:id="rId8"/>
      <w:headerReference w:type="first" r:id="rId9"/>
      <w:footerReference w:type="first" r:id="rId10"/>
      <w:pgSz w:w="11906" w:h="16838" w:code="9"/>
      <w:pgMar w:top="1701" w:right="1134" w:bottom="198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2B" w:rsidRDefault="004F4C2B" w:rsidP="00B11B3E">
      <w:pPr>
        <w:spacing w:after="0" w:line="240" w:lineRule="auto"/>
      </w:pPr>
      <w:r>
        <w:separator/>
      </w:r>
    </w:p>
  </w:endnote>
  <w:endnote w:type="continuationSeparator" w:id="0">
    <w:p w:rsidR="004F4C2B" w:rsidRDefault="004F4C2B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8" w:rsidRDefault="00583798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583798" w:rsidRPr="00934E9F" w:rsidRDefault="00583798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583798" w:rsidRPr="00E15857" w:rsidRDefault="004F4C2B" w:rsidP="00583798">
    <w:pPr>
      <w:spacing w:after="0"/>
      <w:jc w:val="center"/>
      <w:rPr>
        <w:color w:val="000000"/>
        <w:sz w:val="18"/>
        <w:szCs w:val="18"/>
      </w:rPr>
    </w:pPr>
    <w:hyperlink r:id="rId1" w:history="1">
      <w:r w:rsidR="00583798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583798" w:rsidRPr="00E15857">
      <w:rPr>
        <w:color w:val="000000"/>
        <w:sz w:val="18"/>
        <w:szCs w:val="18"/>
      </w:rPr>
      <w:t>;</w:t>
    </w:r>
    <w:r w:rsidR="00A87D3C">
      <w:rPr>
        <w:color w:val="000000"/>
        <w:sz w:val="18"/>
        <w:szCs w:val="18"/>
      </w:rPr>
      <w:t xml:space="preserve">  </w:t>
    </w:r>
    <w:r w:rsidR="00583798" w:rsidRPr="00E15857">
      <w:rPr>
        <w:color w:val="000000"/>
        <w:sz w:val="18"/>
        <w:szCs w:val="18"/>
      </w:rPr>
      <w:t xml:space="preserve"> </w:t>
    </w:r>
    <w:hyperlink r:id="rId2" w:history="1">
      <w:r w:rsidR="00583798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583798" w:rsidRPr="00583798" w:rsidRDefault="00583798" w:rsidP="00583798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4F" w:rsidRDefault="00C13B4F" w:rsidP="00C13B4F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C13B4F" w:rsidRPr="00934E9F" w:rsidRDefault="00C13B4F" w:rsidP="00C13B4F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C13B4F" w:rsidRPr="00E15857" w:rsidRDefault="004F4C2B" w:rsidP="00C13B4F">
    <w:pPr>
      <w:spacing w:after="0"/>
      <w:jc w:val="center"/>
      <w:rPr>
        <w:color w:val="000000"/>
        <w:sz w:val="18"/>
        <w:szCs w:val="18"/>
      </w:rPr>
    </w:pPr>
    <w:hyperlink r:id="rId1" w:history="1">
      <w:r w:rsidR="00C13B4F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C13B4F" w:rsidRPr="00E15857">
      <w:rPr>
        <w:color w:val="000000"/>
        <w:sz w:val="18"/>
        <w:szCs w:val="18"/>
      </w:rPr>
      <w:t>;</w:t>
    </w:r>
    <w:r w:rsidR="00A87D3C">
      <w:rPr>
        <w:color w:val="000000"/>
        <w:sz w:val="18"/>
        <w:szCs w:val="18"/>
      </w:rPr>
      <w:t xml:space="preserve">  </w:t>
    </w:r>
    <w:r w:rsidR="00C13B4F" w:rsidRPr="00E15857">
      <w:rPr>
        <w:color w:val="000000"/>
        <w:sz w:val="18"/>
        <w:szCs w:val="18"/>
      </w:rPr>
      <w:t xml:space="preserve"> </w:t>
    </w:r>
    <w:hyperlink r:id="rId2" w:history="1">
      <w:r w:rsidR="00C13B4F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B11B3E" w:rsidRPr="00C13B4F" w:rsidRDefault="00C13B4F" w:rsidP="00C13B4F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2B" w:rsidRDefault="004F4C2B" w:rsidP="00B11B3E">
      <w:pPr>
        <w:spacing w:after="0" w:line="240" w:lineRule="auto"/>
      </w:pPr>
      <w:r>
        <w:separator/>
      </w:r>
    </w:p>
  </w:footnote>
  <w:footnote w:type="continuationSeparator" w:id="0">
    <w:p w:rsidR="004F4C2B" w:rsidRDefault="004F4C2B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789"/>
      <w:gridCol w:w="4665"/>
      <w:gridCol w:w="2400"/>
    </w:tblGrid>
    <w:tr w:rsidR="00B11B3E" w:rsidRPr="002A7B01" w:rsidTr="00D80540">
      <w:tc>
        <w:tcPr>
          <w:tcW w:w="1250" w:type="pct"/>
          <w:shd w:val="clear" w:color="auto" w:fill="auto"/>
          <w:vAlign w:val="center"/>
        </w:tcPr>
        <w:p w:rsidR="00B11B3E" w:rsidRPr="00FC4A12" w:rsidRDefault="00B11B3E" w:rsidP="000B165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5FB004" wp14:editId="01F06A31">
                <wp:extent cx="1633855" cy="290195"/>
                <wp:effectExtent l="0" t="0" r="0" b="0"/>
                <wp:docPr id="1" name="Obraz 1" descr="Logo-Małopolska-H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ałopolska-H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pct"/>
          <w:shd w:val="clear" w:color="auto" w:fill="auto"/>
          <w:vAlign w:val="center"/>
        </w:tcPr>
        <w:p w:rsidR="00B11B3E" w:rsidRPr="002A7B01" w:rsidRDefault="00B11B3E" w:rsidP="00B11B3E">
          <w:pPr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7F267A04" wp14:editId="0223EFB5">
                <wp:extent cx="1800860" cy="685800"/>
                <wp:effectExtent l="0" t="0" r="0" b="0"/>
                <wp:docPr id="2" name="Obraz 2" descr="MT_logo_Muzeum_Tatrzan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_logo_Muzeum_Tatrzan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pct"/>
          <w:shd w:val="clear" w:color="auto" w:fill="auto"/>
          <w:vAlign w:val="center"/>
        </w:tcPr>
        <w:p w:rsidR="00B11B3E" w:rsidRPr="002A7B01" w:rsidRDefault="00B11B3E" w:rsidP="00B11B3E">
          <w:pPr>
            <w:spacing w:after="0" w:line="240" w:lineRule="auto"/>
            <w:rPr>
              <w:rFonts w:cs="Calibri"/>
              <w:b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37AFADB9" wp14:editId="69A86A2C">
                <wp:extent cx="998220" cy="290195"/>
                <wp:effectExtent l="0" t="0" r="0" b="0"/>
                <wp:docPr id="3" name="Obraz 3" descr="insytucja-kultury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ytucja-kultury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B3E" w:rsidRDefault="00B11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5FA2"/>
    <w:multiLevelType w:val="hybridMultilevel"/>
    <w:tmpl w:val="970E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25"/>
    <w:rsid w:val="0007043D"/>
    <w:rsid w:val="000B1655"/>
    <w:rsid w:val="00191AA8"/>
    <w:rsid w:val="001B0A2B"/>
    <w:rsid w:val="001B6C90"/>
    <w:rsid w:val="001C0567"/>
    <w:rsid w:val="001D1A4B"/>
    <w:rsid w:val="001E0681"/>
    <w:rsid w:val="00214D73"/>
    <w:rsid w:val="002274AA"/>
    <w:rsid w:val="002449D3"/>
    <w:rsid w:val="00284478"/>
    <w:rsid w:val="00321F2F"/>
    <w:rsid w:val="0033787E"/>
    <w:rsid w:val="0034251E"/>
    <w:rsid w:val="003750DD"/>
    <w:rsid w:val="00390CC1"/>
    <w:rsid w:val="004258BE"/>
    <w:rsid w:val="00432C39"/>
    <w:rsid w:val="00445A08"/>
    <w:rsid w:val="00454D4F"/>
    <w:rsid w:val="00457764"/>
    <w:rsid w:val="004968D8"/>
    <w:rsid w:val="004B148F"/>
    <w:rsid w:val="004F4C2B"/>
    <w:rsid w:val="00501EC3"/>
    <w:rsid w:val="005301C1"/>
    <w:rsid w:val="00537ECF"/>
    <w:rsid w:val="005456BE"/>
    <w:rsid w:val="00583798"/>
    <w:rsid w:val="00587AFB"/>
    <w:rsid w:val="005D3161"/>
    <w:rsid w:val="006C50A4"/>
    <w:rsid w:val="00701FFB"/>
    <w:rsid w:val="00705FFF"/>
    <w:rsid w:val="007341AD"/>
    <w:rsid w:val="00751F3F"/>
    <w:rsid w:val="007708C8"/>
    <w:rsid w:val="00786602"/>
    <w:rsid w:val="007C4E40"/>
    <w:rsid w:val="007E1587"/>
    <w:rsid w:val="008B5C25"/>
    <w:rsid w:val="008E08BE"/>
    <w:rsid w:val="008F098E"/>
    <w:rsid w:val="009145CC"/>
    <w:rsid w:val="00916526"/>
    <w:rsid w:val="00930CC7"/>
    <w:rsid w:val="00961138"/>
    <w:rsid w:val="00987C7D"/>
    <w:rsid w:val="009D424C"/>
    <w:rsid w:val="00A047F1"/>
    <w:rsid w:val="00A07982"/>
    <w:rsid w:val="00A10562"/>
    <w:rsid w:val="00A470B7"/>
    <w:rsid w:val="00A81D95"/>
    <w:rsid w:val="00A87D3C"/>
    <w:rsid w:val="00A9186F"/>
    <w:rsid w:val="00AD3985"/>
    <w:rsid w:val="00B11B3E"/>
    <w:rsid w:val="00BA03F5"/>
    <w:rsid w:val="00BB3486"/>
    <w:rsid w:val="00BD4401"/>
    <w:rsid w:val="00BE68F1"/>
    <w:rsid w:val="00BF4684"/>
    <w:rsid w:val="00C0541B"/>
    <w:rsid w:val="00C13B4F"/>
    <w:rsid w:val="00C268B8"/>
    <w:rsid w:val="00C52946"/>
    <w:rsid w:val="00C8756C"/>
    <w:rsid w:val="00D10F70"/>
    <w:rsid w:val="00D23452"/>
    <w:rsid w:val="00D2799D"/>
    <w:rsid w:val="00EC189E"/>
    <w:rsid w:val="00F10EB9"/>
    <w:rsid w:val="00F3416F"/>
    <w:rsid w:val="00F40887"/>
    <w:rsid w:val="00F518BA"/>
    <w:rsid w:val="00F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unhideWhenUsed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8F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unhideWhenUsed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8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Samardak</dc:creator>
  <cp:lastModifiedBy>Dział Promocji</cp:lastModifiedBy>
  <cp:revision>2</cp:revision>
  <dcterms:created xsi:type="dcterms:W3CDTF">2017-04-19T12:28:00Z</dcterms:created>
  <dcterms:modified xsi:type="dcterms:W3CDTF">2017-04-19T12:28:00Z</dcterms:modified>
</cp:coreProperties>
</file>