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3D" w:rsidRPr="00212E0F" w:rsidRDefault="00AC25B2" w:rsidP="00F024BF">
      <w:pPr>
        <w:jc w:val="center"/>
        <w:rPr>
          <w:rFonts w:ascii="Arial" w:hAnsi="Arial" w:cs="Arial"/>
        </w:rPr>
      </w:pPr>
      <w:r w:rsidRPr="00212E0F">
        <w:rPr>
          <w:rFonts w:ascii="Arial" w:hAnsi="Arial" w:cs="Arial"/>
        </w:rPr>
        <w:t>UMOWA WYDAWNICZA</w:t>
      </w:r>
    </w:p>
    <w:p w:rsidR="00AC25B2" w:rsidRPr="00212E0F" w:rsidRDefault="00A45AF3">
      <w:pPr>
        <w:rPr>
          <w:rFonts w:ascii="Arial" w:hAnsi="Arial" w:cs="Arial"/>
        </w:rPr>
      </w:pPr>
      <w:r w:rsidRPr="00212E0F">
        <w:rPr>
          <w:rFonts w:ascii="Arial" w:hAnsi="Arial" w:cs="Arial"/>
        </w:rPr>
        <w:t xml:space="preserve">Zawarta w dniu </w:t>
      </w:r>
      <w:r w:rsidR="004E1AEF" w:rsidRPr="00212E0F">
        <w:rPr>
          <w:rFonts w:ascii="Arial" w:hAnsi="Arial" w:cs="Arial"/>
        </w:rPr>
        <w:t>……..</w:t>
      </w:r>
      <w:r w:rsidRPr="00212E0F">
        <w:rPr>
          <w:rFonts w:ascii="Arial" w:hAnsi="Arial" w:cs="Arial"/>
        </w:rPr>
        <w:t>roku</w:t>
      </w:r>
      <w:r w:rsidR="004E1AEF" w:rsidRPr="00212E0F">
        <w:rPr>
          <w:rFonts w:ascii="Arial" w:hAnsi="Arial" w:cs="Arial"/>
        </w:rPr>
        <w:t xml:space="preserve"> w Zakopanem</w:t>
      </w:r>
      <w:r w:rsidR="00AC25B2" w:rsidRPr="00212E0F">
        <w:rPr>
          <w:rFonts w:ascii="Arial" w:hAnsi="Arial" w:cs="Arial"/>
        </w:rPr>
        <w:t xml:space="preserve"> pomiędzy:</w:t>
      </w:r>
    </w:p>
    <w:p w:rsidR="004E1AEF" w:rsidRPr="00212E0F" w:rsidRDefault="004E1AEF" w:rsidP="00F024BF">
      <w:pPr>
        <w:rPr>
          <w:rFonts w:ascii="Arial" w:hAnsi="Arial" w:cs="Arial"/>
        </w:rPr>
      </w:pPr>
      <w:r w:rsidRPr="00212E0F">
        <w:rPr>
          <w:rFonts w:ascii="Arial" w:hAnsi="Arial" w:cs="Arial"/>
        </w:rPr>
        <w:t>………………………………………………………………………………………………….</w:t>
      </w:r>
    </w:p>
    <w:p w:rsidR="0055782E" w:rsidRPr="00212E0F" w:rsidRDefault="00AC25B2" w:rsidP="00212E0F">
      <w:pPr>
        <w:jc w:val="both"/>
        <w:rPr>
          <w:rFonts w:ascii="Arial" w:hAnsi="Arial" w:cs="Arial"/>
        </w:rPr>
      </w:pPr>
      <w:r w:rsidRPr="00212E0F">
        <w:rPr>
          <w:rFonts w:ascii="Arial" w:hAnsi="Arial" w:cs="Arial"/>
        </w:rPr>
        <w:t>zwanym dalej Autorem, a</w:t>
      </w:r>
      <w:r w:rsidR="00212E0F" w:rsidRPr="00212E0F">
        <w:rPr>
          <w:rFonts w:ascii="Arial" w:hAnsi="Arial" w:cs="Arial"/>
        </w:rPr>
        <w:t xml:space="preserve"> </w:t>
      </w:r>
      <w:r w:rsidR="00EA66CE" w:rsidRPr="00212E0F">
        <w:rPr>
          <w:rFonts w:ascii="Arial" w:hAnsi="Arial" w:cs="Arial"/>
        </w:rPr>
        <w:t>MUZEUM TATRZAŃSKIM im. Dra Tytusa Chałubińskiego w Zakopanem, ul. Krupówki 10; 34-500 Zakopane</w:t>
      </w:r>
      <w:r w:rsidRPr="00212E0F">
        <w:rPr>
          <w:rFonts w:ascii="Arial" w:hAnsi="Arial" w:cs="Arial"/>
        </w:rPr>
        <w:t>,</w:t>
      </w:r>
      <w:r w:rsidR="00EA66CE" w:rsidRPr="00212E0F">
        <w:rPr>
          <w:rFonts w:ascii="Arial" w:hAnsi="Arial" w:cs="Arial"/>
        </w:rPr>
        <w:t xml:space="preserve"> reprezentowanym przez panią Dyrektor Annę Wende-Surmiak, zwaną</w:t>
      </w:r>
      <w:r w:rsidRPr="00212E0F">
        <w:rPr>
          <w:rFonts w:ascii="Arial" w:hAnsi="Arial" w:cs="Arial"/>
        </w:rPr>
        <w:t xml:space="preserve"> dalej Wydawcą;</w:t>
      </w:r>
      <w:r w:rsidR="00212E0F" w:rsidRPr="00212E0F">
        <w:rPr>
          <w:rFonts w:ascii="Arial" w:hAnsi="Arial" w:cs="Arial"/>
        </w:rPr>
        <w:t xml:space="preserve"> </w:t>
      </w:r>
      <w:r w:rsidRPr="00212E0F">
        <w:rPr>
          <w:rFonts w:ascii="Arial" w:hAnsi="Arial" w:cs="Arial"/>
        </w:rPr>
        <w:t>w sprawie wydania utworu pt.</w:t>
      </w:r>
    </w:p>
    <w:p w:rsidR="003D5D91" w:rsidRPr="00212E0F" w:rsidRDefault="00EA66CE" w:rsidP="00B42276">
      <w:pPr>
        <w:jc w:val="center"/>
        <w:rPr>
          <w:rFonts w:ascii="Arial" w:hAnsi="Arial" w:cs="Arial"/>
          <w:b/>
        </w:rPr>
      </w:pPr>
      <w:r w:rsidRPr="00212E0F">
        <w:rPr>
          <w:rFonts w:ascii="Arial" w:hAnsi="Arial" w:cs="Arial"/>
          <w:b/>
        </w:rPr>
        <w:t>……………………………………………………..</w:t>
      </w:r>
      <w:r w:rsidR="003D5D91" w:rsidRPr="00212E0F">
        <w:rPr>
          <w:rFonts w:ascii="Arial" w:hAnsi="Arial" w:cs="Arial"/>
          <w:b/>
        </w:rPr>
        <w:t xml:space="preserve">, </w:t>
      </w:r>
    </w:p>
    <w:p w:rsidR="00F024BF" w:rsidRPr="00212E0F" w:rsidRDefault="00AC25B2" w:rsidP="0055782E">
      <w:pPr>
        <w:rPr>
          <w:rFonts w:ascii="Arial" w:hAnsi="Arial" w:cs="Arial"/>
        </w:rPr>
      </w:pPr>
      <w:r w:rsidRPr="00212E0F">
        <w:rPr>
          <w:rFonts w:ascii="Arial" w:hAnsi="Arial" w:cs="Arial"/>
        </w:rPr>
        <w:t>zwanego dalej Utworem.</w:t>
      </w:r>
    </w:p>
    <w:p w:rsidR="00AC25B2" w:rsidRPr="00212E0F" w:rsidRDefault="00AC25B2" w:rsidP="00F024BF">
      <w:pPr>
        <w:jc w:val="center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Fonts w:ascii="Arial" w:hAnsi="Arial" w:cs="Arial"/>
          <w:shd w:val="clear" w:color="auto" w:fill="FFFFFF"/>
        </w:rPr>
        <w:t>§</w:t>
      </w:r>
      <w:r w:rsidRPr="00212E0F">
        <w:rPr>
          <w:rStyle w:val="apple-converted-space"/>
          <w:rFonts w:ascii="Arial" w:hAnsi="Arial" w:cs="Arial"/>
          <w:shd w:val="clear" w:color="auto" w:fill="FFFFFF"/>
        </w:rPr>
        <w:t> 1.</w:t>
      </w:r>
    </w:p>
    <w:p w:rsidR="00E42371" w:rsidRPr="00212E0F" w:rsidRDefault="00AC25B2" w:rsidP="00E42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Autor oświadcza, że jest jedynym autorem \ współautorem Utworu i że umowę niniejszą zawier</w:t>
      </w:r>
      <w:r w:rsidR="00863163" w:rsidRPr="00212E0F">
        <w:rPr>
          <w:rStyle w:val="apple-converted-space"/>
          <w:rFonts w:ascii="Arial" w:hAnsi="Arial" w:cs="Arial"/>
          <w:shd w:val="clear" w:color="auto" w:fill="FFFFFF"/>
        </w:rPr>
        <w:t xml:space="preserve">a także w imieniu współautorów (imię i nazwisko): </w:t>
      </w:r>
      <w:r w:rsidR="00E42371" w:rsidRPr="00212E0F">
        <w:rPr>
          <w:rStyle w:val="apple-converted-space"/>
          <w:rFonts w:ascii="Arial" w:hAnsi="Arial" w:cs="Arial"/>
          <w:shd w:val="clear" w:color="auto" w:fill="FFFFFF"/>
        </w:rPr>
        <w:t>.</w:t>
      </w:r>
      <w:r w:rsidR="00E42371" w:rsidRPr="00212E0F">
        <w:rPr>
          <w:rFonts w:ascii="Arial" w:hAnsi="Arial" w:cs="Arial"/>
          <w:b/>
          <w:bCs/>
        </w:rPr>
        <w:t xml:space="preserve"> </w:t>
      </w:r>
    </w:p>
    <w:p w:rsidR="003C08B6" w:rsidRPr="00212E0F" w:rsidRDefault="003C08B6" w:rsidP="00E42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E0F">
        <w:rPr>
          <w:rFonts w:ascii="Arial" w:hAnsi="Arial" w:cs="Arial"/>
          <w:b/>
          <w:bCs/>
        </w:rPr>
        <w:t>………………………….</w:t>
      </w:r>
    </w:p>
    <w:p w:rsidR="003C08B6" w:rsidRPr="00212E0F" w:rsidRDefault="003C08B6" w:rsidP="00E42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E0F">
        <w:rPr>
          <w:rFonts w:ascii="Arial" w:hAnsi="Arial" w:cs="Arial"/>
          <w:b/>
          <w:bCs/>
        </w:rPr>
        <w:t>…………………………</w:t>
      </w:r>
    </w:p>
    <w:p w:rsidR="003C08B6" w:rsidRPr="00212E0F" w:rsidRDefault="003C08B6" w:rsidP="00E42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E0F">
        <w:rPr>
          <w:rFonts w:ascii="Arial" w:hAnsi="Arial" w:cs="Arial"/>
          <w:b/>
          <w:bCs/>
        </w:rPr>
        <w:t>………………………….</w:t>
      </w:r>
    </w:p>
    <w:p w:rsidR="00AC25B2" w:rsidRPr="00212E0F" w:rsidRDefault="00AC25B2" w:rsidP="00E42371">
      <w:pPr>
        <w:spacing w:after="0"/>
        <w:rPr>
          <w:rStyle w:val="apple-converted-space"/>
          <w:rFonts w:ascii="Arial" w:hAnsi="Arial" w:cs="Arial"/>
          <w:b/>
          <w:bCs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działając na podstawie ich załączonych pełnomocnictw</w:t>
      </w:r>
      <w:r w:rsidR="008B3394" w:rsidRPr="00212E0F">
        <w:rPr>
          <w:rStyle w:val="apple-converted-space"/>
          <w:rFonts w:ascii="Arial" w:hAnsi="Arial" w:cs="Arial"/>
          <w:shd w:val="clear" w:color="auto" w:fill="FFFFFF"/>
          <w:vertAlign w:val="superscript"/>
        </w:rPr>
        <w:t>1</w:t>
      </w:r>
      <w:r w:rsidRPr="00212E0F">
        <w:rPr>
          <w:rStyle w:val="apple-converted-space"/>
          <w:rFonts w:ascii="Arial" w:hAnsi="Arial" w:cs="Arial"/>
          <w:shd w:val="clear" w:color="auto" w:fill="FFFFFF"/>
        </w:rPr>
        <w:t>.</w:t>
      </w:r>
    </w:p>
    <w:p w:rsidR="00AC25B2" w:rsidRPr="00212E0F" w:rsidRDefault="00AC25B2" w:rsidP="00F024BF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Autor oświadcza, że zgodnie z jego wiedzą:</w:t>
      </w:r>
    </w:p>
    <w:p w:rsidR="00AC25B2" w:rsidRPr="00212E0F" w:rsidRDefault="00AC25B2" w:rsidP="00F024B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Utwór jest oryginalny i nie był wcześniej publikowany,</w:t>
      </w:r>
    </w:p>
    <w:p w:rsidR="00AC25B2" w:rsidRPr="00212E0F" w:rsidRDefault="00AC25B2" w:rsidP="00F024B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Utwór jest zgodny z zasadami dobrej praktyki publikacji naukowych, w szczególności podane w nim fakty są prawdziwe i przedstawione rzetelnie,</w:t>
      </w:r>
    </w:p>
    <w:p w:rsidR="00AC25B2" w:rsidRPr="00212E0F" w:rsidRDefault="00AC25B2" w:rsidP="00F024B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 xml:space="preserve">Utwór </w:t>
      </w:r>
      <w:r w:rsidR="00285420" w:rsidRPr="00212E0F">
        <w:rPr>
          <w:rStyle w:val="apple-converted-space"/>
          <w:rFonts w:ascii="Arial" w:hAnsi="Arial" w:cs="Arial"/>
          <w:shd w:val="clear" w:color="auto" w:fill="FFFFFF"/>
        </w:rPr>
        <w:t>nie narusza praw osób trzecich, w szczególności wykorzystanie w nim fragmentów innych utworów lub innych utworów w całości nie wykracza poza dozwolone prawo cytatu ani poza zasady dobrych obyczajów przyjęte w publikacjach naukowych,</w:t>
      </w:r>
    </w:p>
    <w:p w:rsidR="00285420" w:rsidRPr="00212E0F" w:rsidRDefault="00285420" w:rsidP="00F024B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Wszystkie osoby, które wniosły istotny wkład twórczy w powstanie Utworu zostały ujawnione jako Współautorzy,</w:t>
      </w:r>
    </w:p>
    <w:p w:rsidR="00285420" w:rsidRPr="00212E0F" w:rsidRDefault="00285420" w:rsidP="00F024B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Wszystkie osoby wskazane jako współautorzy wniosły istotny wkład twórczy w powstanie Utworu.</w:t>
      </w:r>
    </w:p>
    <w:p w:rsidR="00285420" w:rsidRPr="00212E0F" w:rsidRDefault="00285420" w:rsidP="00F024BF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Autor nieodpłatnie przenosi na Wydawcę majątkowe prawa autorskie do Utworu w zakresie jego eksploatacji na następujących polach: wprowadzanie do pamięci komputera, zwielokrotnianie formy elektronicznej, druk i rozpowszechnianie egzemplarzy drukowanych, opracowanie i rozpowszechnianie w formie publikacji elektronicznej, udostepnienie w sieci Internet, wprowadzenie do obrotu egzemplarz elektronicznych i drukowanych.</w:t>
      </w:r>
    </w:p>
    <w:p w:rsidR="00285420" w:rsidRPr="00212E0F" w:rsidRDefault="00285420" w:rsidP="00F024BF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Autor zezwala na sporządzenie przez Wydawcę utworu/-ów zależnych w postaci tłumaczeń elementów utworu.</w:t>
      </w:r>
    </w:p>
    <w:p w:rsidR="00285420" w:rsidRDefault="00285420" w:rsidP="00285420">
      <w:pPr>
        <w:pStyle w:val="Akapitzlist"/>
        <w:rPr>
          <w:rFonts w:ascii="Arial" w:hAnsi="Arial" w:cs="Arial"/>
          <w:shd w:val="clear" w:color="auto" w:fill="FFFFFF"/>
        </w:rPr>
      </w:pPr>
    </w:p>
    <w:p w:rsidR="006A0402" w:rsidRDefault="006A0402" w:rsidP="00285420">
      <w:pPr>
        <w:pStyle w:val="Akapitzlist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6A0402" w:rsidRDefault="006A0402" w:rsidP="00285420">
      <w:pPr>
        <w:pStyle w:val="Akapitzlist"/>
        <w:rPr>
          <w:rFonts w:ascii="Arial" w:hAnsi="Arial" w:cs="Arial"/>
          <w:shd w:val="clear" w:color="auto" w:fill="FFFFFF"/>
        </w:rPr>
      </w:pPr>
    </w:p>
    <w:p w:rsidR="006A0402" w:rsidRDefault="006A0402" w:rsidP="006A0402">
      <w:pPr>
        <w:pStyle w:val="Akapitzlist"/>
        <w:ind w:left="709"/>
        <w:rPr>
          <w:rStyle w:val="apple-converted-space"/>
          <w:rFonts w:ascii="Arial" w:hAnsi="Arial" w:cs="Arial"/>
          <w:shd w:val="clear" w:color="auto" w:fill="FFFFFF"/>
        </w:rPr>
      </w:pPr>
    </w:p>
    <w:tbl>
      <w:tblPr>
        <w:tblStyle w:val="Tabela-Siatka"/>
        <w:tblW w:w="0" w:type="auto"/>
        <w:tblInd w:w="70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4159"/>
      </w:tblGrid>
      <w:tr w:rsidR="006A0402" w:rsidTr="005C3F69">
        <w:tc>
          <w:tcPr>
            <w:tcW w:w="4531" w:type="dxa"/>
          </w:tcPr>
          <w:p w:rsidR="006A0402" w:rsidRDefault="006A0402" w:rsidP="004C5529">
            <w:pPr>
              <w:pStyle w:val="Akapitzlist"/>
              <w:ind w:left="0"/>
              <w:jc w:val="center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212E0F">
              <w:rPr>
                <w:rStyle w:val="apple-converted-space"/>
                <w:rFonts w:ascii="Arial" w:hAnsi="Arial" w:cs="Arial"/>
                <w:shd w:val="clear" w:color="auto" w:fill="FFFFFF"/>
              </w:rPr>
              <w:t>Autor</w:t>
            </w:r>
          </w:p>
        </w:tc>
        <w:tc>
          <w:tcPr>
            <w:tcW w:w="4531" w:type="dxa"/>
            <w:tcBorders>
              <w:top w:val="nil"/>
            </w:tcBorders>
          </w:tcPr>
          <w:p w:rsidR="006A0402" w:rsidRDefault="006A0402" w:rsidP="004C5529">
            <w:pPr>
              <w:pStyle w:val="Akapitzlist"/>
              <w:ind w:left="0"/>
              <w:jc w:val="center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</w:p>
        </w:tc>
      </w:tr>
    </w:tbl>
    <w:p w:rsidR="006A0402" w:rsidRDefault="006A0402" w:rsidP="00285420">
      <w:pPr>
        <w:pStyle w:val="Akapitzlist"/>
        <w:rPr>
          <w:rFonts w:ascii="Arial" w:hAnsi="Arial" w:cs="Arial"/>
          <w:shd w:val="clear" w:color="auto" w:fill="FFFFFF"/>
        </w:rPr>
      </w:pPr>
    </w:p>
    <w:p w:rsidR="006A0402" w:rsidRDefault="006A0402" w:rsidP="00285420">
      <w:pPr>
        <w:pStyle w:val="Akapitzlist"/>
        <w:rPr>
          <w:rFonts w:ascii="Arial" w:hAnsi="Arial" w:cs="Arial"/>
          <w:shd w:val="clear" w:color="auto" w:fill="FFFFFF"/>
        </w:rPr>
      </w:pPr>
    </w:p>
    <w:p w:rsidR="006A0402" w:rsidRPr="00212E0F" w:rsidRDefault="006A0402" w:rsidP="00285420">
      <w:pPr>
        <w:pStyle w:val="Akapitzlist"/>
        <w:rPr>
          <w:rFonts w:ascii="Arial" w:hAnsi="Arial" w:cs="Arial"/>
          <w:shd w:val="clear" w:color="auto" w:fill="FFFFFF"/>
        </w:rPr>
      </w:pPr>
    </w:p>
    <w:p w:rsidR="00285420" w:rsidRDefault="00285420" w:rsidP="00F024BF">
      <w:pPr>
        <w:pStyle w:val="Akapitzlist"/>
        <w:jc w:val="center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Fonts w:ascii="Arial" w:hAnsi="Arial" w:cs="Arial"/>
          <w:shd w:val="clear" w:color="auto" w:fill="FFFFFF"/>
        </w:rPr>
        <w:t>§</w:t>
      </w:r>
      <w:r w:rsidRPr="00212E0F">
        <w:rPr>
          <w:rStyle w:val="apple-converted-space"/>
          <w:rFonts w:ascii="Arial" w:hAnsi="Arial" w:cs="Arial"/>
          <w:shd w:val="clear" w:color="auto" w:fill="FFFFFF"/>
        </w:rPr>
        <w:t> 2.</w:t>
      </w:r>
    </w:p>
    <w:p w:rsidR="00CA6C6C" w:rsidRPr="00212E0F" w:rsidRDefault="00CA6C6C" w:rsidP="00F024BF">
      <w:pPr>
        <w:pStyle w:val="Akapitzlist"/>
        <w:jc w:val="center"/>
        <w:rPr>
          <w:rStyle w:val="apple-converted-space"/>
          <w:rFonts w:ascii="Arial" w:hAnsi="Arial" w:cs="Arial"/>
          <w:shd w:val="clear" w:color="auto" w:fill="FFFFFF"/>
        </w:rPr>
      </w:pPr>
    </w:p>
    <w:p w:rsidR="00285420" w:rsidRPr="00212E0F" w:rsidRDefault="008B3394" w:rsidP="00F024BF">
      <w:pPr>
        <w:pStyle w:val="Akapitzlist"/>
        <w:numPr>
          <w:ilvl w:val="0"/>
          <w:numId w:val="3"/>
        </w:numPr>
        <w:ind w:left="709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Wydawca nieodpłatnie opublikuje Utwór w c</w:t>
      </w:r>
      <w:r w:rsidR="00970738" w:rsidRPr="00212E0F">
        <w:rPr>
          <w:rStyle w:val="apple-converted-space"/>
          <w:rFonts w:ascii="Arial" w:hAnsi="Arial" w:cs="Arial"/>
          <w:shd w:val="clear" w:color="auto" w:fill="FFFFFF"/>
        </w:rPr>
        <w:t>zasopiśmie Rocznik Podhalański</w:t>
      </w:r>
      <w:r w:rsidRPr="00212E0F">
        <w:rPr>
          <w:rStyle w:val="apple-converted-space"/>
          <w:rFonts w:ascii="Arial" w:hAnsi="Arial" w:cs="Arial"/>
          <w:shd w:val="clear" w:color="auto" w:fill="FFFFFF"/>
        </w:rPr>
        <w:t>, przewidywanym do rozpowszechniania w formie drukowanej oraz w postaci elektronicznej w sieci Internet na stronie internetowej tego czasopisma. Utwór lub jego fragmenty mogą być włączone także do innych elektronicznych baz danych udostępnianych w systemach bibliograficznych lub Internecie.</w:t>
      </w:r>
    </w:p>
    <w:p w:rsidR="008B3394" w:rsidRPr="00212E0F" w:rsidRDefault="008B3394" w:rsidP="00F024BF">
      <w:pPr>
        <w:pStyle w:val="Akapitzlist"/>
        <w:numPr>
          <w:ilvl w:val="0"/>
          <w:numId w:val="3"/>
        </w:numPr>
        <w:ind w:left="709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>Publikacja Utworu</w:t>
      </w:r>
      <w:r w:rsidR="00DD6DF6" w:rsidRPr="00212E0F">
        <w:rPr>
          <w:rStyle w:val="apple-converted-space"/>
          <w:rFonts w:ascii="Arial" w:hAnsi="Arial" w:cs="Arial"/>
          <w:shd w:val="clear" w:color="auto" w:fill="FFFFFF"/>
        </w:rPr>
        <w:t xml:space="preserve"> jest przewidywana w tomie XII</w:t>
      </w:r>
      <w:r w:rsidR="0016582A" w:rsidRPr="00212E0F">
        <w:rPr>
          <w:rStyle w:val="apple-converted-space"/>
          <w:rFonts w:ascii="Arial" w:hAnsi="Arial" w:cs="Arial"/>
          <w:shd w:val="clear" w:color="auto" w:fill="FFFFFF"/>
        </w:rPr>
        <w:t>I</w:t>
      </w:r>
      <w:r w:rsidR="0055782E" w:rsidRPr="00212E0F">
        <w:rPr>
          <w:rStyle w:val="apple-converted-space"/>
          <w:rFonts w:ascii="Arial" w:hAnsi="Arial" w:cs="Arial"/>
          <w:shd w:val="clear" w:color="auto" w:fill="FFFFFF"/>
        </w:rPr>
        <w:t xml:space="preserve"> w 2019</w:t>
      </w:r>
      <w:r w:rsidR="00DD6DF6" w:rsidRPr="00212E0F">
        <w:rPr>
          <w:rStyle w:val="apple-converted-space"/>
          <w:rFonts w:ascii="Arial" w:hAnsi="Arial" w:cs="Arial"/>
          <w:shd w:val="clear" w:color="auto" w:fill="FFFFFF"/>
        </w:rPr>
        <w:t xml:space="preserve"> roku</w:t>
      </w:r>
      <w:r w:rsidRPr="00212E0F">
        <w:rPr>
          <w:rStyle w:val="apple-converted-space"/>
          <w:rFonts w:ascii="Arial" w:hAnsi="Arial" w:cs="Arial"/>
          <w:shd w:val="clear" w:color="auto" w:fill="FFFFFF"/>
        </w:rPr>
        <w:t>, jednak zmiana tych elementów z przyczyn wydawniczych nie narusza umowy.</w:t>
      </w:r>
    </w:p>
    <w:p w:rsidR="008B3394" w:rsidRPr="00212E0F" w:rsidRDefault="008B3394" w:rsidP="00F024BF">
      <w:pPr>
        <w:pStyle w:val="Akapitzlist"/>
        <w:numPr>
          <w:ilvl w:val="0"/>
          <w:numId w:val="3"/>
        </w:numPr>
        <w:ind w:left="709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Style w:val="apple-converted-space"/>
          <w:rFonts w:ascii="Arial" w:hAnsi="Arial" w:cs="Arial"/>
          <w:shd w:val="clear" w:color="auto" w:fill="FFFFFF"/>
        </w:rPr>
        <w:t xml:space="preserve">Przed publikacją Utworu, Wydawca umożliwi </w:t>
      </w:r>
      <w:r w:rsidR="00F024BF" w:rsidRPr="00212E0F">
        <w:rPr>
          <w:rStyle w:val="apple-converted-space"/>
          <w:rFonts w:ascii="Arial" w:hAnsi="Arial" w:cs="Arial"/>
          <w:shd w:val="clear" w:color="auto" w:fill="FFFFFF"/>
        </w:rPr>
        <w:t>Autorowi nadzór na</w:t>
      </w:r>
      <w:r w:rsidRPr="00212E0F">
        <w:rPr>
          <w:rStyle w:val="apple-converted-space"/>
          <w:rFonts w:ascii="Arial" w:hAnsi="Arial" w:cs="Arial"/>
          <w:shd w:val="clear" w:color="auto" w:fill="FFFFFF"/>
        </w:rPr>
        <w:t>d przewidzianą do zwielokrotnienia i rozpowszechniania formą utworu w formie umożliwienia wykonania korekty autorskiej. Brak uwag w ciągu 7 dni będzie rozumiany jako zgoda na publikację Utworu w tej formie. Wydawca może wyznaczyć termin dłuższy.</w:t>
      </w:r>
    </w:p>
    <w:p w:rsidR="008B3394" w:rsidRPr="00212E0F" w:rsidRDefault="008B3394" w:rsidP="008B3394">
      <w:pPr>
        <w:pStyle w:val="Akapitzlist"/>
        <w:ind w:left="709"/>
        <w:rPr>
          <w:rStyle w:val="apple-converted-space"/>
          <w:rFonts w:ascii="Arial" w:hAnsi="Arial" w:cs="Arial"/>
          <w:shd w:val="clear" w:color="auto" w:fill="FFFFFF"/>
        </w:rPr>
      </w:pPr>
    </w:p>
    <w:p w:rsidR="008B3394" w:rsidRDefault="008B3394" w:rsidP="00F024BF">
      <w:pPr>
        <w:pStyle w:val="Akapitzlist"/>
        <w:jc w:val="center"/>
        <w:rPr>
          <w:rStyle w:val="apple-converted-space"/>
          <w:rFonts w:ascii="Arial" w:hAnsi="Arial" w:cs="Arial"/>
          <w:shd w:val="clear" w:color="auto" w:fill="FFFFFF"/>
        </w:rPr>
      </w:pPr>
      <w:r w:rsidRPr="00212E0F">
        <w:rPr>
          <w:rFonts w:ascii="Arial" w:hAnsi="Arial" w:cs="Arial"/>
          <w:shd w:val="clear" w:color="auto" w:fill="FFFFFF"/>
        </w:rPr>
        <w:t>§</w:t>
      </w:r>
      <w:r w:rsidRPr="00212E0F">
        <w:rPr>
          <w:rStyle w:val="apple-converted-space"/>
          <w:rFonts w:ascii="Arial" w:hAnsi="Arial" w:cs="Arial"/>
          <w:shd w:val="clear" w:color="auto" w:fill="FFFFFF"/>
        </w:rPr>
        <w:t> 3.</w:t>
      </w:r>
    </w:p>
    <w:p w:rsidR="00CA6C6C" w:rsidRPr="00212E0F" w:rsidRDefault="00CA6C6C" w:rsidP="00F024BF">
      <w:pPr>
        <w:pStyle w:val="Akapitzlist"/>
        <w:jc w:val="center"/>
        <w:rPr>
          <w:rStyle w:val="apple-converted-space"/>
          <w:rFonts w:ascii="Arial" w:hAnsi="Arial" w:cs="Arial"/>
          <w:shd w:val="clear" w:color="auto" w:fill="FFFFFF"/>
        </w:rPr>
      </w:pPr>
    </w:p>
    <w:p w:rsidR="00CA6C6C" w:rsidRDefault="008B3394" w:rsidP="00CA6C6C">
      <w:pPr>
        <w:pStyle w:val="Akapitzlist"/>
        <w:numPr>
          <w:ilvl w:val="0"/>
          <w:numId w:val="5"/>
        </w:numPr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Do spraw nie uregulowanych w umowie stosują się zapisy ustawy Prawo Autorskie i Kodeksu Cywilnego.</w:t>
      </w:r>
    </w:p>
    <w:p w:rsidR="00CA6C6C" w:rsidRPr="00CA6C6C" w:rsidRDefault="006C5AEC" w:rsidP="00CA6C6C">
      <w:pPr>
        <w:pStyle w:val="Akapitzlist"/>
        <w:numPr>
          <w:ilvl w:val="0"/>
          <w:numId w:val="5"/>
        </w:numPr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Spory między stronami, wynikające z niniejszej umowy rozpatrywał będzie sąd właściwy dla siedziby Wydawcy.</w:t>
      </w:r>
    </w:p>
    <w:p w:rsidR="00CA6C6C" w:rsidRDefault="00CA6C6C" w:rsidP="00CA6C6C">
      <w:pPr>
        <w:pStyle w:val="Akapitzlist"/>
        <w:jc w:val="center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§ 4</w:t>
      </w:r>
      <w:r w:rsidRPr="00CA6C6C">
        <w:rPr>
          <w:rStyle w:val="apple-converted-space"/>
          <w:rFonts w:ascii="Arial" w:hAnsi="Arial" w:cs="Arial"/>
          <w:shd w:val="clear" w:color="auto" w:fill="FFFFFF"/>
        </w:rPr>
        <w:t>.</w:t>
      </w:r>
    </w:p>
    <w:p w:rsidR="00CA6C6C" w:rsidRDefault="00CA6C6C" w:rsidP="00CA6C6C">
      <w:pPr>
        <w:pStyle w:val="Akapitzlist"/>
        <w:jc w:val="center"/>
        <w:rPr>
          <w:rStyle w:val="apple-converted-space"/>
          <w:rFonts w:ascii="Arial" w:hAnsi="Arial" w:cs="Arial"/>
          <w:shd w:val="clear" w:color="auto" w:fill="FFFFFF"/>
        </w:rPr>
      </w:pPr>
    </w:p>
    <w:p w:rsidR="00CA6C6C" w:rsidRPr="00CA6C6C" w:rsidRDefault="00CA6C6C" w:rsidP="00CA6C6C">
      <w:pPr>
        <w:pStyle w:val="Akapitzlist"/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Stosownie do treści art. 13 ust. 1 i 2 Rozporządzenia Parlamentu Europejskiego i Rady (UE) 2016/679 z dnia 27 kwietnia 2016 r. w sprawie ochrony osób fizycznych w związku z przetwarzaniem danych osobowych i w sprawie swobodnego przepływu takich danych oraz uchylenia dyrektywy 95/46/WE Muzeum Tatrzańskie im. Dra Tytusa Chałubińskiego w Zakopanem, będąc Administratorem danych osobowych dla danych pozyskiwanych z tytułu zawieranej umowy, tj. danych osób reprezentujących strony oraz dane pracowników/współpracowników stron wyznaczonych do współpracy ze stroną drugą dla osiągnięcia celów niniejszej umowy, przyjmują, iż:</w:t>
      </w:r>
    </w:p>
    <w:p w:rsidR="00CA6C6C" w:rsidRPr="00CA6C6C" w:rsidRDefault="00CA6C6C" w:rsidP="00CA6C6C">
      <w:pPr>
        <w:pStyle w:val="Akapitzlist"/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a.</w:t>
      </w:r>
      <w:r w:rsidRPr="00CA6C6C">
        <w:rPr>
          <w:rStyle w:val="apple-converted-space"/>
          <w:rFonts w:ascii="Arial" w:hAnsi="Arial" w:cs="Arial"/>
          <w:shd w:val="clear" w:color="auto" w:fill="FFFFFF"/>
        </w:rPr>
        <w:tab/>
        <w:t>Kontakt w sprawach związanych z przetwarzaniem danych osobowych możliwy obsługiwany jest przez Inspektora Ochrony Danych pod adresem ul. Krupówki 10, 34-500 Zakopane; adres e-mail: iod@muzeumtatrzanskie.pl; telefon 799-186-893.</w:t>
      </w:r>
    </w:p>
    <w:p w:rsidR="00CA6C6C" w:rsidRPr="00CA6C6C" w:rsidRDefault="00CA6C6C" w:rsidP="00CA6C6C">
      <w:pPr>
        <w:pStyle w:val="Akapitzlist"/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b.</w:t>
      </w:r>
      <w:r w:rsidRPr="00CA6C6C">
        <w:rPr>
          <w:rStyle w:val="apple-converted-space"/>
          <w:rFonts w:ascii="Arial" w:hAnsi="Arial" w:cs="Arial"/>
          <w:shd w:val="clear" w:color="auto" w:fill="FFFFFF"/>
        </w:rPr>
        <w:tab/>
        <w:t xml:space="preserve">Celem przetwarzania danych osobowych jest zawarcie i zapewnienie realizacji Umowy, przy czym przetwarzane będą dane osób reprezentujących strony (zakres: vide dane wskazane na wstępie umowy) oraz dane pracowników i współpracowników w maksymalnym zakresie: imię, nazwisko, stanowisko, służbowe dane do kontaktu: adres email, numer telefonu. </w:t>
      </w:r>
    </w:p>
    <w:p w:rsidR="00CA6C6C" w:rsidRPr="00CA6C6C" w:rsidRDefault="00CA6C6C" w:rsidP="00CA6C6C">
      <w:pPr>
        <w:pStyle w:val="Akapitzlist"/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c.</w:t>
      </w:r>
      <w:r w:rsidRPr="00CA6C6C">
        <w:rPr>
          <w:rStyle w:val="apple-converted-space"/>
          <w:rFonts w:ascii="Arial" w:hAnsi="Arial" w:cs="Arial"/>
          <w:shd w:val="clear" w:color="auto" w:fill="FFFFFF"/>
        </w:rPr>
        <w:tab/>
        <w:t>Podanie danych jest konieczne dla zawarcia Umowy i jej realizacji (brak ich podania wyklucza możliwość jej zawarcia/realizacji);</w:t>
      </w:r>
    </w:p>
    <w:p w:rsidR="00CA6C6C" w:rsidRPr="00CA6C6C" w:rsidRDefault="00CA6C6C" w:rsidP="00CA6C6C">
      <w:pPr>
        <w:pStyle w:val="Akapitzlist"/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d.</w:t>
      </w:r>
      <w:r w:rsidRPr="00CA6C6C">
        <w:rPr>
          <w:rStyle w:val="apple-converted-space"/>
          <w:rFonts w:ascii="Arial" w:hAnsi="Arial" w:cs="Arial"/>
          <w:shd w:val="clear" w:color="auto" w:fill="FFFFFF"/>
        </w:rPr>
        <w:tab/>
        <w:t>Dane będą przechowywane przez czas trwania Umowy i w okresie do przedawnienia roszczeń z niej wynikających, w tym  roszczeń publiczno-prawnych chyba że przepisy szczególne przewidują dłuższy okres przechowywania.</w:t>
      </w:r>
    </w:p>
    <w:p w:rsidR="00CA6C6C" w:rsidRPr="00CA6C6C" w:rsidRDefault="00CA6C6C" w:rsidP="00CA6C6C">
      <w:pPr>
        <w:pStyle w:val="Akapitzlist"/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e.</w:t>
      </w:r>
      <w:r w:rsidRPr="00CA6C6C">
        <w:rPr>
          <w:rStyle w:val="apple-converted-space"/>
          <w:rFonts w:ascii="Arial" w:hAnsi="Arial" w:cs="Arial"/>
          <w:shd w:val="clear" w:color="auto" w:fill="FFFFFF"/>
        </w:rPr>
        <w:tab/>
        <w:t xml:space="preserve">Muzeum nie przekazują danych osobowych innym podmiotom, dane te nie będą przekazywane do państwa trzeciego ani do organizacji międzynarodowych. </w:t>
      </w:r>
    </w:p>
    <w:p w:rsidR="00CA6C6C" w:rsidRPr="00CA6C6C" w:rsidRDefault="00CA6C6C" w:rsidP="00CA6C6C">
      <w:pPr>
        <w:pStyle w:val="Akapitzlist"/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lastRenderedPageBreak/>
        <w:t>f.</w:t>
      </w:r>
      <w:r w:rsidRPr="00CA6C6C">
        <w:rPr>
          <w:rStyle w:val="apple-converted-space"/>
          <w:rFonts w:ascii="Arial" w:hAnsi="Arial" w:cs="Arial"/>
          <w:shd w:val="clear" w:color="auto" w:fill="FFFFFF"/>
        </w:rPr>
        <w:tab/>
        <w:t xml:space="preserve">Osoba, której dane są przetwarzane posiada prawo żądania od Administratora dostępu do swoich danych, ich sprostowania, usunięcia, uzupełnienia, przenoszenia, a także prawo sprzeciwu wobec przetwarzania oraz prawo do ograniczenia przetwarzania danych. </w:t>
      </w:r>
    </w:p>
    <w:p w:rsidR="00CA6C6C" w:rsidRPr="00CA6C6C" w:rsidRDefault="00CA6C6C" w:rsidP="00CA6C6C">
      <w:pPr>
        <w:pStyle w:val="Akapitzlist"/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g.</w:t>
      </w:r>
      <w:r w:rsidRPr="00CA6C6C">
        <w:rPr>
          <w:rStyle w:val="apple-converted-space"/>
          <w:rFonts w:ascii="Arial" w:hAnsi="Arial" w:cs="Arial"/>
          <w:shd w:val="clear" w:color="auto" w:fill="FFFFFF"/>
        </w:rPr>
        <w:tab/>
        <w:t xml:space="preserve">W związku z przetwarzaniem danych osobowych przez Administratora osobie, której dane są przetwarzane przysługuje  prawo wniesienia skargi do organu nadzorczego – Prezesa Urzędu Ochrony Danych Osobowych. </w:t>
      </w:r>
    </w:p>
    <w:p w:rsidR="00CA6C6C" w:rsidRPr="00CA6C6C" w:rsidRDefault="00CA6C6C" w:rsidP="00CA6C6C">
      <w:pPr>
        <w:pStyle w:val="Akapitzlist"/>
        <w:rPr>
          <w:rStyle w:val="apple-converted-space"/>
          <w:rFonts w:ascii="Arial" w:hAnsi="Arial" w:cs="Arial"/>
          <w:shd w:val="clear" w:color="auto" w:fill="FFFFFF"/>
        </w:rPr>
      </w:pPr>
      <w:r w:rsidRPr="00CA6C6C">
        <w:rPr>
          <w:rStyle w:val="apple-converted-space"/>
          <w:rFonts w:ascii="Arial" w:hAnsi="Arial" w:cs="Arial"/>
          <w:shd w:val="clear" w:color="auto" w:fill="FFFFFF"/>
        </w:rPr>
        <w:t>h.</w:t>
      </w:r>
      <w:r w:rsidRPr="00CA6C6C">
        <w:rPr>
          <w:rStyle w:val="apple-converted-space"/>
          <w:rFonts w:ascii="Arial" w:hAnsi="Arial" w:cs="Arial"/>
          <w:shd w:val="clear" w:color="auto" w:fill="FFFFFF"/>
        </w:rPr>
        <w:tab/>
        <w:t>Administrator nie będzie podejmował wobec osoby, której dane są przetwarzane  zautomatyzowanych decyzji, w tym decyzji będących wynikiem profilowania.</w:t>
      </w:r>
    </w:p>
    <w:p w:rsidR="008B3394" w:rsidRDefault="008B3394" w:rsidP="008B3394">
      <w:pPr>
        <w:pStyle w:val="Akapitzlist"/>
        <w:ind w:left="709"/>
        <w:rPr>
          <w:rStyle w:val="apple-converted-space"/>
          <w:rFonts w:ascii="Arial" w:hAnsi="Arial" w:cs="Arial"/>
          <w:shd w:val="clear" w:color="auto" w:fill="FFFFFF"/>
        </w:rPr>
      </w:pPr>
    </w:p>
    <w:p w:rsidR="00CA6C6C" w:rsidRDefault="00CA6C6C" w:rsidP="008B3394">
      <w:pPr>
        <w:pStyle w:val="Akapitzlist"/>
        <w:ind w:left="709"/>
        <w:rPr>
          <w:rStyle w:val="apple-converted-space"/>
          <w:rFonts w:ascii="Arial" w:hAnsi="Arial" w:cs="Arial"/>
          <w:shd w:val="clear" w:color="auto" w:fill="FFFFFF"/>
        </w:rPr>
      </w:pPr>
    </w:p>
    <w:p w:rsidR="00CA6C6C" w:rsidRDefault="00CA6C6C" w:rsidP="008B3394">
      <w:pPr>
        <w:pStyle w:val="Akapitzlist"/>
        <w:ind w:left="709"/>
        <w:rPr>
          <w:rStyle w:val="apple-converted-space"/>
          <w:rFonts w:ascii="Arial" w:hAnsi="Arial" w:cs="Arial"/>
          <w:shd w:val="clear" w:color="auto" w:fill="FFFFFF"/>
        </w:rPr>
      </w:pPr>
    </w:p>
    <w:p w:rsidR="00CA6C6C" w:rsidRDefault="00CA6C6C" w:rsidP="008B3394">
      <w:pPr>
        <w:pStyle w:val="Akapitzlist"/>
        <w:ind w:left="709"/>
        <w:rPr>
          <w:rStyle w:val="apple-converted-space"/>
          <w:rFonts w:ascii="Arial" w:hAnsi="Arial" w:cs="Arial"/>
          <w:shd w:val="clear" w:color="auto" w:fill="FFFFFF"/>
        </w:rPr>
      </w:pPr>
    </w:p>
    <w:p w:rsidR="00CA6C6C" w:rsidRDefault="00CA6C6C" w:rsidP="008B3394">
      <w:pPr>
        <w:pStyle w:val="Akapitzlist"/>
        <w:ind w:left="709"/>
        <w:rPr>
          <w:rStyle w:val="apple-converted-space"/>
          <w:rFonts w:ascii="Arial" w:hAnsi="Arial" w:cs="Arial"/>
          <w:shd w:val="clear" w:color="auto" w:fill="FFFFFF"/>
        </w:rPr>
      </w:pPr>
    </w:p>
    <w:tbl>
      <w:tblPr>
        <w:tblStyle w:val="Tabela-Siatka"/>
        <w:tblW w:w="0" w:type="auto"/>
        <w:tblInd w:w="70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202"/>
      </w:tblGrid>
      <w:tr w:rsidR="00CA6C6C" w:rsidTr="00CA6C6C">
        <w:tc>
          <w:tcPr>
            <w:tcW w:w="4531" w:type="dxa"/>
          </w:tcPr>
          <w:p w:rsidR="00CA6C6C" w:rsidRDefault="00CA6C6C" w:rsidP="00CA6C6C">
            <w:pPr>
              <w:pStyle w:val="Akapitzlist"/>
              <w:ind w:left="0"/>
              <w:jc w:val="center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212E0F">
              <w:rPr>
                <w:rStyle w:val="apple-converted-space"/>
                <w:rFonts w:ascii="Arial" w:hAnsi="Arial" w:cs="Arial"/>
                <w:shd w:val="clear" w:color="auto" w:fill="FFFFFF"/>
              </w:rPr>
              <w:t>Autor</w:t>
            </w:r>
          </w:p>
        </w:tc>
        <w:tc>
          <w:tcPr>
            <w:tcW w:w="4531" w:type="dxa"/>
          </w:tcPr>
          <w:p w:rsidR="00CA6C6C" w:rsidRDefault="00CA6C6C" w:rsidP="00CA6C6C">
            <w:pPr>
              <w:pStyle w:val="Akapitzlist"/>
              <w:ind w:left="0"/>
              <w:jc w:val="center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212E0F">
              <w:rPr>
                <w:rStyle w:val="apple-converted-space"/>
                <w:rFonts w:ascii="Arial" w:hAnsi="Arial" w:cs="Arial"/>
                <w:shd w:val="clear" w:color="auto" w:fill="FFFFFF"/>
              </w:rPr>
              <w:t>Wydawca</w:t>
            </w:r>
          </w:p>
        </w:tc>
      </w:tr>
    </w:tbl>
    <w:p w:rsidR="00F024BF" w:rsidRPr="00212E0F" w:rsidRDefault="00F024BF" w:rsidP="00212E0F">
      <w:pPr>
        <w:rPr>
          <w:rStyle w:val="apple-converted-space"/>
          <w:rFonts w:ascii="Arial" w:hAnsi="Arial" w:cs="Arial"/>
          <w:shd w:val="clear" w:color="auto" w:fill="FFFFFF"/>
        </w:rPr>
      </w:pPr>
    </w:p>
    <w:sectPr w:rsidR="00F024BF" w:rsidRPr="00212E0F" w:rsidSect="00F024BF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D1" w:rsidRDefault="00826FD1" w:rsidP="00F024BF">
      <w:pPr>
        <w:spacing w:after="0" w:line="240" w:lineRule="auto"/>
      </w:pPr>
      <w:r>
        <w:separator/>
      </w:r>
    </w:p>
  </w:endnote>
  <w:endnote w:type="continuationSeparator" w:id="0">
    <w:p w:rsidR="00826FD1" w:rsidRDefault="00826FD1" w:rsidP="00F0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BF" w:rsidRPr="00F024BF" w:rsidRDefault="00F024BF" w:rsidP="00F024BF">
    <w:pPr>
      <w:pStyle w:val="Akapitzlist"/>
      <w:ind w:left="709"/>
      <w:rPr>
        <w:rStyle w:val="apple-converted-space"/>
        <w:rFonts w:ascii="Garamond" w:hAnsi="Garamond" w:cs="Arial"/>
        <w:shd w:val="clear" w:color="auto" w:fill="FFFFFF"/>
      </w:rPr>
    </w:pPr>
  </w:p>
  <w:p w:rsidR="00F024BF" w:rsidRPr="00F024BF" w:rsidRDefault="00F024BF" w:rsidP="00F024BF">
    <w:pPr>
      <w:pStyle w:val="Akapitzlist"/>
      <w:ind w:left="709"/>
      <w:rPr>
        <w:rStyle w:val="apple-converted-space"/>
        <w:rFonts w:ascii="Garamond" w:hAnsi="Garamond" w:cs="Arial"/>
        <w:sz w:val="18"/>
        <w:shd w:val="clear" w:color="auto" w:fill="FFFFFF"/>
      </w:rPr>
    </w:pPr>
    <w:r w:rsidRPr="00F024BF">
      <w:rPr>
        <w:rStyle w:val="apple-converted-space"/>
        <w:rFonts w:ascii="Garamond" w:hAnsi="Garamond" w:cs="Arial"/>
        <w:sz w:val="18"/>
        <w:shd w:val="clear" w:color="auto" w:fill="FFFFFF"/>
        <w:vertAlign w:val="superscript"/>
      </w:rPr>
      <w:t xml:space="preserve">1 </w:t>
    </w:r>
    <w:r w:rsidRPr="00F024BF">
      <w:rPr>
        <w:rStyle w:val="apple-converted-space"/>
        <w:rFonts w:ascii="Garamond" w:hAnsi="Garamond" w:cs="Arial"/>
        <w:sz w:val="18"/>
        <w:shd w:val="clear" w:color="auto" w:fill="FFFFFF"/>
      </w:rPr>
      <w:t>W przypadku utworów wielu autorów, wymagane jest zawarcie umowy z Autorem upełnomocnionym pisemnie przez pozostałych autorów, albo zawarcie umów ze wszystkimi autorami.</w:t>
    </w:r>
  </w:p>
  <w:p w:rsidR="00F024BF" w:rsidRDefault="00F02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D1" w:rsidRDefault="00826FD1" w:rsidP="00F024BF">
      <w:pPr>
        <w:spacing w:after="0" w:line="240" w:lineRule="auto"/>
      </w:pPr>
      <w:r>
        <w:separator/>
      </w:r>
    </w:p>
  </w:footnote>
  <w:footnote w:type="continuationSeparator" w:id="0">
    <w:p w:rsidR="00826FD1" w:rsidRDefault="00826FD1" w:rsidP="00F0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33B"/>
    <w:multiLevelType w:val="hybridMultilevel"/>
    <w:tmpl w:val="32BA7502"/>
    <w:lvl w:ilvl="0" w:tplc="8F1A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73D86"/>
    <w:multiLevelType w:val="hybridMultilevel"/>
    <w:tmpl w:val="BF9A2AB6"/>
    <w:lvl w:ilvl="0" w:tplc="84506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1E14"/>
    <w:multiLevelType w:val="hybridMultilevel"/>
    <w:tmpl w:val="FDF898DE"/>
    <w:lvl w:ilvl="0" w:tplc="B6904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F4F5F"/>
    <w:multiLevelType w:val="hybridMultilevel"/>
    <w:tmpl w:val="2CFC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F0710"/>
    <w:multiLevelType w:val="hybridMultilevel"/>
    <w:tmpl w:val="33EA0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B2"/>
    <w:rsid w:val="000C4563"/>
    <w:rsid w:val="0016582A"/>
    <w:rsid w:val="001E0DCB"/>
    <w:rsid w:val="00212E0F"/>
    <w:rsid w:val="00285420"/>
    <w:rsid w:val="002A452D"/>
    <w:rsid w:val="002E22C7"/>
    <w:rsid w:val="00370B60"/>
    <w:rsid w:val="003A17AB"/>
    <w:rsid w:val="003C08B6"/>
    <w:rsid w:val="003D5D91"/>
    <w:rsid w:val="004357E8"/>
    <w:rsid w:val="00440711"/>
    <w:rsid w:val="004E1AEF"/>
    <w:rsid w:val="0055782E"/>
    <w:rsid w:val="005C3F69"/>
    <w:rsid w:val="005D0D0D"/>
    <w:rsid w:val="006A0402"/>
    <w:rsid w:val="006C5AEC"/>
    <w:rsid w:val="006F04B6"/>
    <w:rsid w:val="007647F1"/>
    <w:rsid w:val="00775C01"/>
    <w:rsid w:val="00784615"/>
    <w:rsid w:val="0081175D"/>
    <w:rsid w:val="00826FD1"/>
    <w:rsid w:val="00863163"/>
    <w:rsid w:val="008B3394"/>
    <w:rsid w:val="00970738"/>
    <w:rsid w:val="00A45AF3"/>
    <w:rsid w:val="00A61E42"/>
    <w:rsid w:val="00AC25B2"/>
    <w:rsid w:val="00AC743B"/>
    <w:rsid w:val="00B42276"/>
    <w:rsid w:val="00B95796"/>
    <w:rsid w:val="00C26AE1"/>
    <w:rsid w:val="00CA6C6C"/>
    <w:rsid w:val="00CF7EB3"/>
    <w:rsid w:val="00DB567F"/>
    <w:rsid w:val="00DD6DF6"/>
    <w:rsid w:val="00E42371"/>
    <w:rsid w:val="00E530BC"/>
    <w:rsid w:val="00EA66CE"/>
    <w:rsid w:val="00F024BF"/>
    <w:rsid w:val="00F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B5FD9"/>
  <w15:docId w15:val="{101F02F4-C22C-4DE6-ABE9-53811952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25B2"/>
  </w:style>
  <w:style w:type="paragraph" w:styleId="Akapitzlist">
    <w:name w:val="List Paragraph"/>
    <w:basedOn w:val="Normalny"/>
    <w:uiPriority w:val="34"/>
    <w:qFormat/>
    <w:rsid w:val="00AC25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BF"/>
  </w:style>
  <w:style w:type="paragraph" w:styleId="Stopka">
    <w:name w:val="footer"/>
    <w:basedOn w:val="Normalny"/>
    <w:link w:val="StopkaZnak"/>
    <w:uiPriority w:val="99"/>
    <w:unhideWhenUsed/>
    <w:rsid w:val="00F0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BF"/>
  </w:style>
  <w:style w:type="table" w:styleId="Tabela-Siatka">
    <w:name w:val="Table Grid"/>
    <w:basedOn w:val="Standardowy"/>
    <w:uiPriority w:val="59"/>
    <w:rsid w:val="00CA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Przyroda</cp:lastModifiedBy>
  <cp:revision>18</cp:revision>
  <dcterms:created xsi:type="dcterms:W3CDTF">2019-10-14T06:28:00Z</dcterms:created>
  <dcterms:modified xsi:type="dcterms:W3CDTF">2019-10-17T07:12:00Z</dcterms:modified>
</cp:coreProperties>
</file>