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F7737" w14:textId="5328A8A3" w:rsidR="0068555D" w:rsidRPr="0092709C" w:rsidRDefault="0068555D" w:rsidP="004F0B69">
      <w:pPr>
        <w:widowControl w:val="0"/>
        <w:suppressLineNumbers/>
        <w:suppressAutoHyphens/>
        <w:spacing w:after="0"/>
        <w:jc w:val="right"/>
        <w:rPr>
          <w:rFonts w:eastAsia="Verdana" w:cstheme="minorHAnsi"/>
          <w:bCs/>
          <w:kern w:val="1"/>
          <w:lang w:eastAsia="hi-IN" w:bidi="hi-IN"/>
        </w:rPr>
      </w:pPr>
      <w:r w:rsidRPr="0092709C">
        <w:rPr>
          <w:rFonts w:eastAsia="Verdana" w:cstheme="minorHAnsi"/>
          <w:bCs/>
          <w:kern w:val="1"/>
          <w:lang w:eastAsia="hi-IN" w:bidi="hi-IN"/>
        </w:rPr>
        <w:t>Załącznik nr 2 do zapytania ofertowego</w:t>
      </w:r>
      <w:r w:rsidR="00892C5B" w:rsidRPr="0092709C">
        <w:rPr>
          <w:rFonts w:eastAsia="Verdana" w:cstheme="minorHAnsi"/>
          <w:bCs/>
          <w:kern w:val="1"/>
          <w:lang w:eastAsia="hi-IN" w:bidi="hi-IN"/>
        </w:rPr>
        <w:t xml:space="preserve"> </w:t>
      </w:r>
    </w:p>
    <w:p w14:paraId="6193D019" w14:textId="6453D1AB" w:rsidR="0068555D" w:rsidRPr="0092709C" w:rsidRDefault="0068555D" w:rsidP="004F0B69">
      <w:pPr>
        <w:widowControl w:val="0"/>
        <w:suppressLineNumbers/>
        <w:suppressAutoHyphens/>
        <w:spacing w:after="0"/>
        <w:jc w:val="right"/>
        <w:rPr>
          <w:rFonts w:eastAsia="Verdana" w:cstheme="minorHAnsi"/>
          <w:bCs/>
          <w:kern w:val="1"/>
          <w:lang w:eastAsia="hi-IN" w:bidi="hi-IN"/>
        </w:rPr>
      </w:pPr>
      <w:r w:rsidRPr="0092709C">
        <w:rPr>
          <w:rFonts w:eastAsia="Verdana" w:cstheme="minorHAnsi"/>
          <w:bCs/>
          <w:kern w:val="1"/>
          <w:lang w:eastAsia="hi-IN" w:bidi="hi-IN"/>
        </w:rPr>
        <w:t>Wzór umowy</w:t>
      </w:r>
    </w:p>
    <w:p w14:paraId="61346CE9" w14:textId="5FFBFFDE" w:rsidR="00292DB3" w:rsidRPr="0092709C" w:rsidRDefault="00E25D1F"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Umowa</w:t>
      </w:r>
      <w:r w:rsidR="00292DB3" w:rsidRPr="0092709C">
        <w:rPr>
          <w:rFonts w:eastAsia="Verdana" w:cstheme="minorHAnsi"/>
          <w:b/>
          <w:bCs/>
          <w:kern w:val="1"/>
          <w:lang w:eastAsia="hi-IN" w:bidi="hi-IN"/>
        </w:rPr>
        <w:t xml:space="preserve"> </w:t>
      </w:r>
      <w:r w:rsidR="00B734A7" w:rsidRPr="0092709C">
        <w:rPr>
          <w:rFonts w:eastAsia="Verdana" w:cstheme="minorHAnsi"/>
          <w:b/>
          <w:bCs/>
          <w:kern w:val="1"/>
          <w:lang w:eastAsia="hi-IN" w:bidi="hi-IN"/>
        </w:rPr>
        <w:t>zlecenie</w:t>
      </w:r>
    </w:p>
    <w:p w14:paraId="3343219A" w14:textId="45091A3B" w:rsidR="00E25D1F" w:rsidRPr="0092709C" w:rsidRDefault="00E25D1F" w:rsidP="004F0B69">
      <w:pPr>
        <w:widowControl w:val="0"/>
        <w:suppressLineNumbers/>
        <w:suppressAutoHyphens/>
        <w:spacing w:after="0"/>
        <w:jc w:val="center"/>
        <w:rPr>
          <w:rFonts w:eastAsia="Arial Unicode MS" w:cstheme="minorHAnsi"/>
          <w:kern w:val="1"/>
          <w:lang w:eastAsia="hi-IN" w:bidi="hi-IN"/>
        </w:rPr>
      </w:pPr>
      <w:r w:rsidRPr="0092709C">
        <w:rPr>
          <w:rFonts w:eastAsia="Verdana" w:cstheme="minorHAnsi"/>
          <w:b/>
          <w:bCs/>
          <w:kern w:val="1"/>
          <w:lang w:eastAsia="hi-IN" w:bidi="hi-IN"/>
        </w:rPr>
        <w:t xml:space="preserve"> </w:t>
      </w:r>
      <w:r w:rsidR="003614B7" w:rsidRPr="0092709C">
        <w:rPr>
          <w:rFonts w:eastAsia="Verdana" w:cstheme="minorHAnsi"/>
          <w:kern w:val="1"/>
          <w:lang w:eastAsia="hi-IN" w:bidi="hi-IN"/>
        </w:rPr>
        <w:t>z</w:t>
      </w:r>
      <w:r w:rsidRPr="0092709C">
        <w:rPr>
          <w:rFonts w:eastAsia="Verdana" w:cstheme="minorHAnsi"/>
          <w:kern w:val="1"/>
          <w:lang w:eastAsia="hi-IN" w:bidi="hi-IN"/>
        </w:rPr>
        <w:t xml:space="preserve">awarta </w:t>
      </w:r>
      <w:r w:rsidR="00E159DF">
        <w:rPr>
          <w:rFonts w:eastAsia="Verdana" w:cstheme="minorHAnsi"/>
          <w:kern w:val="1"/>
          <w:lang w:eastAsia="hi-IN" w:bidi="hi-IN"/>
        </w:rPr>
        <w:t xml:space="preserve">w </w:t>
      </w:r>
      <w:r w:rsidRPr="0092709C">
        <w:rPr>
          <w:rFonts w:eastAsia="Verdana" w:cstheme="minorHAnsi"/>
          <w:kern w:val="1"/>
          <w:lang w:eastAsia="hi-IN" w:bidi="hi-IN"/>
        </w:rPr>
        <w:t>dni</w:t>
      </w:r>
      <w:r w:rsidR="00E159DF">
        <w:rPr>
          <w:rFonts w:eastAsia="Verdana" w:cstheme="minorHAnsi"/>
          <w:kern w:val="1"/>
          <w:lang w:eastAsia="hi-IN" w:bidi="hi-IN"/>
        </w:rPr>
        <w:t>u</w:t>
      </w:r>
      <w:r w:rsidR="003A7909" w:rsidRPr="0092709C">
        <w:rPr>
          <w:rFonts w:eastAsia="Verdana" w:cstheme="minorHAnsi"/>
          <w:kern w:val="1"/>
          <w:lang w:eastAsia="hi-IN" w:bidi="hi-IN"/>
        </w:rPr>
        <w:t xml:space="preserve"> </w:t>
      </w:r>
      <w:r w:rsidR="00B546E1" w:rsidRPr="0092709C">
        <w:rPr>
          <w:rFonts w:eastAsia="Verdana" w:cstheme="minorHAnsi"/>
          <w:kern w:val="1"/>
          <w:lang w:eastAsia="hi-IN" w:bidi="hi-IN"/>
        </w:rPr>
        <w:t>……….</w:t>
      </w:r>
      <w:r w:rsidRPr="0092709C">
        <w:rPr>
          <w:rFonts w:eastAsia="Verdana" w:cstheme="minorHAnsi"/>
          <w:kern w:val="1"/>
          <w:lang w:eastAsia="hi-IN" w:bidi="hi-IN"/>
        </w:rPr>
        <w:t xml:space="preserve"> r. w Zakopanem</w:t>
      </w:r>
    </w:p>
    <w:p w14:paraId="316CED8F"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3AE24DE8" w14:textId="77777777" w:rsidR="00E25D1F" w:rsidRPr="0092709C" w:rsidRDefault="00E25D1F"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 xml:space="preserve">Pomiędzy: </w:t>
      </w:r>
    </w:p>
    <w:p w14:paraId="32F78151" w14:textId="532B90F6" w:rsidR="009F06AF" w:rsidRPr="004F0B69" w:rsidRDefault="009F06AF" w:rsidP="004F0B69">
      <w:pPr>
        <w:pStyle w:val="Nagwek1"/>
        <w:spacing w:line="276" w:lineRule="auto"/>
        <w:jc w:val="both"/>
        <w:rPr>
          <w:rFonts w:asciiTheme="minorHAnsi" w:hAnsiTheme="minorHAnsi" w:cstheme="minorHAnsi"/>
          <w:b w:val="0"/>
          <w:color w:val="000000"/>
          <w:sz w:val="22"/>
          <w:szCs w:val="22"/>
        </w:rPr>
      </w:pPr>
      <w:r w:rsidRPr="004F0B69">
        <w:rPr>
          <w:rFonts w:asciiTheme="minorHAnsi" w:hAnsiTheme="minorHAnsi" w:cstheme="minorHAnsi"/>
          <w:b w:val="0"/>
          <w:color w:val="000000"/>
          <w:sz w:val="22"/>
          <w:szCs w:val="22"/>
        </w:rPr>
        <w:t xml:space="preserve">Muzeum Tatrzańskim im. dra Tytusa Chałubińskiego z siedzibą w Zakopanem, </w:t>
      </w:r>
      <w:r w:rsidRPr="004F0B69">
        <w:rPr>
          <w:rFonts w:asciiTheme="minorHAnsi" w:hAnsiTheme="minorHAnsi" w:cstheme="minorHAnsi"/>
          <w:b w:val="0"/>
          <w:bCs/>
          <w:sz w:val="22"/>
          <w:szCs w:val="22"/>
        </w:rPr>
        <w:t>w Zakopanem, ul. Krupówki 10, 34-500 Zakopane</w:t>
      </w:r>
      <w:r w:rsidR="006930C0" w:rsidRPr="004F0B69">
        <w:rPr>
          <w:rFonts w:asciiTheme="minorHAnsi" w:hAnsiTheme="minorHAnsi" w:cstheme="minorHAnsi"/>
          <w:b w:val="0"/>
          <w:bCs/>
          <w:sz w:val="22"/>
          <w:szCs w:val="22"/>
        </w:rPr>
        <w:t xml:space="preserve"> (adres korespondencyjny: </w:t>
      </w:r>
      <w:r w:rsidR="00CC519C">
        <w:rPr>
          <w:rFonts w:asciiTheme="minorHAnsi" w:hAnsiTheme="minorHAnsi" w:cstheme="minorHAnsi"/>
          <w:b w:val="0"/>
          <w:bCs/>
          <w:sz w:val="22"/>
          <w:szCs w:val="22"/>
        </w:rPr>
        <w:t>Droga na Koziniec 8</w:t>
      </w:r>
      <w:r w:rsidR="006930C0" w:rsidRPr="004F0B69">
        <w:rPr>
          <w:rFonts w:asciiTheme="minorHAnsi" w:hAnsiTheme="minorHAnsi" w:cstheme="minorHAnsi"/>
          <w:b w:val="0"/>
          <w:bCs/>
          <w:sz w:val="22"/>
          <w:szCs w:val="22"/>
        </w:rPr>
        <w:t>, 34-500 Zakopane)</w:t>
      </w:r>
      <w:r w:rsidRPr="004F0B69">
        <w:rPr>
          <w:rFonts w:asciiTheme="minorHAnsi" w:hAnsiTheme="minorHAnsi" w:cstheme="minorHAnsi"/>
          <w:b w:val="0"/>
          <w:bCs/>
          <w:sz w:val="22"/>
          <w:szCs w:val="22"/>
        </w:rPr>
        <w:t>, wpisanym do Rejestru Instytucji Kultury Województwa Małopolskiego pod nr RI</w:t>
      </w:r>
      <w:r w:rsidR="002269CF">
        <w:rPr>
          <w:rFonts w:asciiTheme="minorHAnsi" w:hAnsiTheme="minorHAnsi" w:cstheme="minorHAnsi"/>
          <w:b w:val="0"/>
          <w:bCs/>
          <w:sz w:val="22"/>
          <w:szCs w:val="22"/>
        </w:rPr>
        <w:t>K 15/99,</w:t>
      </w:r>
      <w:r w:rsidRPr="004F0B69">
        <w:rPr>
          <w:rFonts w:asciiTheme="minorHAnsi" w:hAnsiTheme="minorHAnsi" w:cstheme="minorHAnsi"/>
          <w:b w:val="0"/>
          <w:bCs/>
          <w:sz w:val="22"/>
          <w:szCs w:val="22"/>
        </w:rPr>
        <w:t xml:space="preserve"> posiadającym NIP 736 106 60 47,</w:t>
      </w:r>
      <w:r w:rsidRPr="004F0B69">
        <w:rPr>
          <w:rFonts w:asciiTheme="minorHAnsi" w:hAnsiTheme="minorHAnsi" w:cstheme="minorHAnsi"/>
          <w:b w:val="0"/>
          <w:bCs/>
          <w:color w:val="000000"/>
          <w:sz w:val="22"/>
          <w:szCs w:val="22"/>
        </w:rPr>
        <w:t xml:space="preserve"> </w:t>
      </w:r>
      <w:r w:rsidRPr="004F0B69">
        <w:rPr>
          <w:rFonts w:asciiTheme="minorHAnsi" w:hAnsiTheme="minorHAnsi" w:cstheme="minorHAnsi"/>
          <w:b w:val="0"/>
          <w:color w:val="000000"/>
          <w:sz w:val="22"/>
          <w:szCs w:val="22"/>
        </w:rPr>
        <w:t xml:space="preserve">reprezentowanym przez: </w:t>
      </w:r>
    </w:p>
    <w:p w14:paraId="4A55A85C" w14:textId="03107FBB" w:rsidR="002269CF" w:rsidRDefault="002269CF" w:rsidP="004F0B69">
      <w:pPr>
        <w:widowControl w:val="0"/>
        <w:suppressLineNumbers/>
        <w:suppressAutoHyphens/>
        <w:spacing w:after="0"/>
        <w:jc w:val="both"/>
        <w:rPr>
          <w:rFonts w:eastAsia="Verdana" w:cstheme="minorHAnsi"/>
          <w:kern w:val="1"/>
          <w:lang w:eastAsia="hi-IN" w:bidi="hi-IN"/>
        </w:rPr>
      </w:pPr>
      <w:r>
        <w:rPr>
          <w:rFonts w:eastAsia="Verdana" w:cstheme="minorHAnsi"/>
          <w:kern w:val="1"/>
          <w:lang w:eastAsia="hi-IN" w:bidi="hi-IN"/>
        </w:rPr>
        <w:t>Dyrektora Muzeum Tatrzańskiego - Annę Wende-Surmiak,</w:t>
      </w:r>
    </w:p>
    <w:p w14:paraId="21B98B48" w14:textId="77777777" w:rsidR="002269CF" w:rsidRDefault="002269CF" w:rsidP="004F0B69">
      <w:pPr>
        <w:widowControl w:val="0"/>
        <w:suppressLineNumbers/>
        <w:suppressAutoHyphens/>
        <w:spacing w:after="0"/>
        <w:jc w:val="both"/>
        <w:rPr>
          <w:rFonts w:eastAsia="Verdana" w:cstheme="minorHAnsi"/>
          <w:kern w:val="1"/>
          <w:lang w:eastAsia="hi-IN" w:bidi="hi-IN"/>
        </w:rPr>
      </w:pPr>
    </w:p>
    <w:p w14:paraId="65F23B6D" w14:textId="4BDD7C0E" w:rsidR="005C704E" w:rsidRDefault="0053680B"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z</w:t>
      </w:r>
      <w:r w:rsidR="00E25D1F" w:rsidRPr="0092709C">
        <w:rPr>
          <w:rFonts w:eastAsia="Verdana" w:cstheme="minorHAnsi"/>
          <w:kern w:val="1"/>
          <w:lang w:eastAsia="hi-IN" w:bidi="hi-IN"/>
        </w:rPr>
        <w:t>wanym w umowie „</w:t>
      </w:r>
      <w:r w:rsidR="00A83682" w:rsidRPr="0092709C">
        <w:rPr>
          <w:rFonts w:eastAsia="Verdana" w:cstheme="minorHAnsi"/>
          <w:kern w:val="1"/>
          <w:lang w:eastAsia="hi-IN" w:bidi="hi-IN"/>
        </w:rPr>
        <w:t>Zleceniodawcą</w:t>
      </w:r>
      <w:r w:rsidR="00E25D1F" w:rsidRPr="0092709C">
        <w:rPr>
          <w:rFonts w:eastAsia="Verdana" w:cstheme="minorHAnsi"/>
          <w:kern w:val="1"/>
          <w:lang w:eastAsia="hi-IN" w:bidi="hi-IN"/>
        </w:rPr>
        <w:t>”</w:t>
      </w:r>
    </w:p>
    <w:p w14:paraId="1B2F5D06" w14:textId="77777777" w:rsidR="002269CF" w:rsidRPr="0092709C" w:rsidRDefault="002269CF" w:rsidP="004F0B69">
      <w:pPr>
        <w:widowControl w:val="0"/>
        <w:suppressLineNumbers/>
        <w:suppressAutoHyphens/>
        <w:spacing w:after="0"/>
        <w:jc w:val="both"/>
        <w:rPr>
          <w:rFonts w:eastAsia="Arial Unicode MS" w:cstheme="minorHAnsi"/>
          <w:kern w:val="1"/>
          <w:lang w:eastAsia="hi-IN" w:bidi="hi-IN"/>
        </w:rPr>
      </w:pPr>
    </w:p>
    <w:p w14:paraId="18DEBE5C" w14:textId="77777777" w:rsidR="005C704E" w:rsidRPr="0092709C" w:rsidRDefault="00E25D1F" w:rsidP="004F0B69">
      <w:pPr>
        <w:widowControl w:val="0"/>
        <w:suppressLineNumbers/>
        <w:suppressAutoHyphens/>
        <w:spacing w:after="0"/>
        <w:jc w:val="both"/>
        <w:rPr>
          <w:rFonts w:eastAsia="Verdana" w:cstheme="minorHAnsi"/>
          <w:b/>
          <w:bCs/>
          <w:kern w:val="1"/>
          <w:lang w:eastAsia="hi-IN" w:bidi="hi-IN"/>
        </w:rPr>
      </w:pPr>
      <w:r w:rsidRPr="0092709C">
        <w:rPr>
          <w:rFonts w:eastAsia="Verdana" w:cstheme="minorHAnsi"/>
          <w:kern w:val="1"/>
          <w:lang w:eastAsia="hi-IN" w:bidi="hi-IN"/>
        </w:rPr>
        <w:t>a</w:t>
      </w:r>
    </w:p>
    <w:p w14:paraId="34398944" w14:textId="77777777" w:rsidR="0053680B" w:rsidRPr="0092709C" w:rsidRDefault="00B546E1" w:rsidP="004F0B69">
      <w:pPr>
        <w:widowControl w:val="0"/>
        <w:suppressLineNumbers/>
        <w:suppressAutoHyphens/>
        <w:spacing w:after="0"/>
        <w:jc w:val="both"/>
        <w:rPr>
          <w:rFonts w:eastAsia="Arial Unicode MS" w:cstheme="minorHAnsi"/>
          <w:kern w:val="1"/>
          <w:lang w:eastAsia="hi-IN" w:bidi="hi-IN"/>
        </w:rPr>
      </w:pPr>
      <w:r w:rsidRPr="0092709C">
        <w:rPr>
          <w:rFonts w:eastAsia="Arial Unicode MS" w:cstheme="minorHAnsi"/>
          <w:kern w:val="1"/>
          <w:lang w:eastAsia="hi-IN" w:bidi="hi-IN"/>
        </w:rPr>
        <w:t>……………………..</w:t>
      </w:r>
    </w:p>
    <w:p w14:paraId="1E53D83C" w14:textId="77777777" w:rsidR="00A83682" w:rsidRPr="0092709C" w:rsidRDefault="005C704E" w:rsidP="004F0B69">
      <w:pPr>
        <w:widowControl w:val="0"/>
        <w:suppressLineNumbers/>
        <w:suppressAutoHyphens/>
        <w:spacing w:after="0"/>
        <w:jc w:val="both"/>
        <w:rPr>
          <w:rFonts w:eastAsia="Arial Unicode MS" w:cstheme="minorHAnsi"/>
          <w:kern w:val="1"/>
          <w:lang w:eastAsia="hi-IN" w:bidi="hi-IN"/>
        </w:rPr>
      </w:pPr>
      <w:r w:rsidRPr="0092709C">
        <w:rPr>
          <w:rFonts w:eastAsia="Arial Unicode MS" w:cstheme="minorHAnsi"/>
          <w:kern w:val="1"/>
          <w:lang w:eastAsia="hi-IN" w:bidi="hi-IN"/>
        </w:rPr>
        <w:t>…</w:t>
      </w:r>
      <w:r w:rsidR="00B546E1" w:rsidRPr="0092709C">
        <w:rPr>
          <w:rFonts w:eastAsia="Arial Unicode MS" w:cstheme="minorHAnsi"/>
          <w:kern w:val="1"/>
          <w:lang w:eastAsia="hi-IN" w:bidi="hi-IN"/>
        </w:rPr>
        <w:t>…………………..</w:t>
      </w:r>
    </w:p>
    <w:p w14:paraId="119B4A2B" w14:textId="77777777" w:rsidR="00B546E1" w:rsidRPr="0092709C" w:rsidRDefault="00B546E1" w:rsidP="004F0B69">
      <w:pPr>
        <w:widowControl w:val="0"/>
        <w:suppressLineNumbers/>
        <w:suppressAutoHyphens/>
        <w:spacing w:after="0"/>
        <w:jc w:val="both"/>
        <w:rPr>
          <w:rFonts w:eastAsia="Arial Unicode MS" w:cstheme="minorHAnsi"/>
          <w:kern w:val="1"/>
          <w:lang w:eastAsia="hi-IN" w:bidi="hi-IN"/>
        </w:rPr>
      </w:pPr>
      <w:r w:rsidRPr="0092709C">
        <w:rPr>
          <w:rFonts w:eastAsia="Arial Unicode MS" w:cstheme="minorHAnsi"/>
          <w:kern w:val="1"/>
          <w:lang w:eastAsia="hi-IN" w:bidi="hi-IN"/>
        </w:rPr>
        <w:t>……………………..</w:t>
      </w:r>
    </w:p>
    <w:p w14:paraId="0D791B55" w14:textId="77777777" w:rsidR="005C704E" w:rsidRPr="0092709C" w:rsidRDefault="005C704E" w:rsidP="004F0B69">
      <w:pPr>
        <w:widowControl w:val="0"/>
        <w:suppressLineNumbers/>
        <w:suppressAutoHyphens/>
        <w:spacing w:after="0"/>
        <w:jc w:val="both"/>
        <w:rPr>
          <w:rFonts w:eastAsia="Arial Unicode MS" w:cstheme="minorHAnsi"/>
          <w:kern w:val="1"/>
          <w:lang w:eastAsia="hi-IN" w:bidi="hi-IN"/>
        </w:rPr>
      </w:pPr>
    </w:p>
    <w:p w14:paraId="7A1A38D5" w14:textId="0F2A34C4" w:rsidR="00E25D1F" w:rsidRPr="0092709C" w:rsidRDefault="00E25D1F"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zwanym w umowie „</w:t>
      </w:r>
      <w:r w:rsidR="00D27F68" w:rsidRPr="0092709C">
        <w:rPr>
          <w:rFonts w:eastAsia="Verdana" w:cstheme="minorHAnsi"/>
          <w:kern w:val="1"/>
          <w:lang w:eastAsia="hi-IN" w:bidi="hi-IN"/>
        </w:rPr>
        <w:t>Zleceniobiorcą</w:t>
      </w:r>
      <w:r w:rsidRPr="0092709C">
        <w:rPr>
          <w:rFonts w:eastAsia="Verdana" w:cstheme="minorHAnsi"/>
          <w:kern w:val="1"/>
          <w:lang w:eastAsia="hi-IN" w:bidi="hi-IN"/>
        </w:rPr>
        <w:t>”</w:t>
      </w:r>
      <w:r w:rsidR="0010054F">
        <w:rPr>
          <w:rFonts w:eastAsia="Verdana" w:cstheme="minorHAnsi"/>
          <w:kern w:val="1"/>
          <w:lang w:eastAsia="hi-IN" w:bidi="hi-IN"/>
        </w:rPr>
        <w:t>.</w:t>
      </w:r>
    </w:p>
    <w:p w14:paraId="5B0342FB" w14:textId="77777777" w:rsidR="00E25D1F" w:rsidRPr="0092709C" w:rsidRDefault="00E25D1F" w:rsidP="004F0B69">
      <w:pPr>
        <w:widowControl w:val="0"/>
        <w:suppressLineNumbers/>
        <w:suppressAutoHyphens/>
        <w:spacing w:after="0"/>
        <w:jc w:val="both"/>
        <w:rPr>
          <w:rFonts w:eastAsia="Verdana" w:cstheme="minorHAnsi"/>
          <w:kern w:val="1"/>
          <w:lang w:eastAsia="hi-IN" w:bidi="hi-IN"/>
        </w:rPr>
      </w:pPr>
    </w:p>
    <w:p w14:paraId="272D7DEA" w14:textId="77777777" w:rsidR="00E25D1F" w:rsidRPr="0092709C" w:rsidRDefault="00D27F68" w:rsidP="004F0B69">
      <w:pPr>
        <w:widowControl w:val="0"/>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 xml:space="preserve">Łącznie </w:t>
      </w:r>
      <w:r w:rsidR="00E25D1F" w:rsidRPr="0092709C">
        <w:rPr>
          <w:rFonts w:eastAsia="Verdana" w:cstheme="minorHAnsi"/>
          <w:kern w:val="1"/>
          <w:lang w:eastAsia="hi-IN" w:bidi="hi-IN"/>
        </w:rPr>
        <w:t>zw</w:t>
      </w:r>
      <w:r w:rsidRPr="0092709C">
        <w:rPr>
          <w:rFonts w:eastAsia="Verdana" w:cstheme="minorHAnsi"/>
          <w:kern w:val="1"/>
          <w:lang w:eastAsia="hi-IN" w:bidi="hi-IN"/>
        </w:rPr>
        <w:t>anych</w:t>
      </w:r>
      <w:r w:rsidR="00E25D1F" w:rsidRPr="0092709C">
        <w:rPr>
          <w:rFonts w:eastAsia="Verdana" w:cstheme="minorHAnsi"/>
          <w:kern w:val="1"/>
          <w:lang w:eastAsia="hi-IN" w:bidi="hi-IN"/>
        </w:rPr>
        <w:t xml:space="preserve"> dalej „Stronami”. </w:t>
      </w:r>
    </w:p>
    <w:p w14:paraId="451ABF9E" w14:textId="27EE39D0" w:rsidR="001E33E9" w:rsidRDefault="001E33E9" w:rsidP="004B2364">
      <w:pPr>
        <w:jc w:val="both"/>
      </w:pPr>
      <w:r>
        <w:t xml:space="preserve">Umowa zawiera się przy zastosowaniu postanowień </w:t>
      </w:r>
      <w:r w:rsidRPr="004B2364">
        <w:rPr>
          <w:bCs/>
        </w:rPr>
        <w:t xml:space="preserve">§ </w:t>
      </w:r>
      <w:r w:rsidR="005E5146" w:rsidRPr="004B2364">
        <w:rPr>
          <w:bCs/>
        </w:rPr>
        <w:t>2</w:t>
      </w:r>
      <w:r w:rsidRPr="004B2364">
        <w:rPr>
          <w:bCs/>
        </w:rPr>
        <w:t xml:space="preserve">  ust. 8</w:t>
      </w:r>
      <w:r>
        <w:t xml:space="preserve"> Regulaminu  udzielania zamówień publicznych o wartości nieprzekraczającej kwoty 130 000 złotych bez podatku od towarów i usług, stanowiącego zał. nr 4 do Zarządzenia nr  35/2021 Dyrektora Muzeum Tatrzańskiego z dnia 31.12.2021 r. w</w:t>
      </w:r>
      <w:r w:rsidR="00CB008E">
        <w:t> </w:t>
      </w:r>
      <w:r>
        <w:t>sprawie:</w:t>
      </w:r>
      <w:r w:rsidR="001319CC">
        <w:t xml:space="preserve"> </w:t>
      </w:r>
      <w:r>
        <w:t xml:space="preserve">zasad udzielania zamówień publicznych w Muzeum Tatrzańskim im. Dra Tytusa Chałubińskiego w Zakopanem. </w:t>
      </w:r>
    </w:p>
    <w:p w14:paraId="690927D0" w14:textId="77777777" w:rsidR="001E33E9" w:rsidRPr="0092709C" w:rsidRDefault="001E33E9" w:rsidP="004F0B69">
      <w:pPr>
        <w:widowControl w:val="0"/>
        <w:suppressLineNumbers/>
        <w:suppressAutoHyphens/>
        <w:spacing w:after="0"/>
        <w:jc w:val="both"/>
        <w:rPr>
          <w:rFonts w:eastAsia="Arial Unicode MS" w:cstheme="minorHAnsi"/>
          <w:color w:val="FF0000"/>
          <w:kern w:val="1"/>
          <w:lang w:eastAsia="hi-IN" w:bidi="hi-IN"/>
        </w:rPr>
      </w:pPr>
    </w:p>
    <w:p w14:paraId="41950398"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0CB7B211" w14:textId="77777777" w:rsidR="00E25D1F" w:rsidRPr="0092709C" w:rsidRDefault="00E25D1F" w:rsidP="004F0B69">
      <w:pPr>
        <w:widowControl w:val="0"/>
        <w:suppressLineNumbers/>
        <w:suppressAutoHyphens/>
        <w:spacing w:after="0"/>
        <w:jc w:val="center"/>
        <w:rPr>
          <w:rFonts w:eastAsia="Verdana" w:cstheme="minorHAnsi"/>
          <w:b/>
          <w:bCs/>
          <w:kern w:val="1"/>
          <w:lang w:eastAsia="hi-IN" w:bidi="hi-IN"/>
        </w:rPr>
      </w:pPr>
      <w:bookmarkStart w:id="0" w:name="_Hlk43062277"/>
      <w:r w:rsidRPr="0092709C">
        <w:rPr>
          <w:rFonts w:eastAsia="Verdana" w:cstheme="minorHAnsi"/>
          <w:b/>
          <w:bCs/>
          <w:kern w:val="1"/>
          <w:lang w:eastAsia="hi-IN" w:bidi="hi-IN"/>
        </w:rPr>
        <w:t>§ 1</w:t>
      </w:r>
      <w:r w:rsidR="00B546E1" w:rsidRPr="0092709C">
        <w:rPr>
          <w:rFonts w:eastAsia="Verdana" w:cstheme="minorHAnsi"/>
          <w:b/>
          <w:bCs/>
          <w:kern w:val="1"/>
          <w:lang w:eastAsia="hi-IN" w:bidi="hi-IN"/>
        </w:rPr>
        <w:t xml:space="preserve"> </w:t>
      </w:r>
      <w:bookmarkEnd w:id="0"/>
      <w:r w:rsidR="00B546E1" w:rsidRPr="0092709C">
        <w:rPr>
          <w:rFonts w:eastAsia="Verdana" w:cstheme="minorHAnsi"/>
          <w:b/>
          <w:bCs/>
          <w:kern w:val="1"/>
          <w:lang w:eastAsia="hi-IN" w:bidi="hi-IN"/>
        </w:rPr>
        <w:t>Przedmiot zlecenia</w:t>
      </w:r>
    </w:p>
    <w:p w14:paraId="7E36F377" w14:textId="77777777" w:rsidR="00B546E1" w:rsidRPr="0092709C" w:rsidRDefault="00B546E1" w:rsidP="004F0B69">
      <w:pPr>
        <w:widowControl w:val="0"/>
        <w:suppressLineNumbers/>
        <w:suppressAutoHyphens/>
        <w:spacing w:after="0"/>
        <w:jc w:val="center"/>
        <w:rPr>
          <w:rFonts w:eastAsia="Verdana" w:cstheme="minorHAnsi"/>
          <w:b/>
          <w:bCs/>
          <w:kern w:val="1"/>
          <w:lang w:eastAsia="hi-IN" w:bidi="hi-IN"/>
        </w:rPr>
      </w:pPr>
    </w:p>
    <w:p w14:paraId="1D270C67" w14:textId="731E43EF" w:rsidR="00B546E1" w:rsidRPr="0092709C" w:rsidRDefault="00D27F68" w:rsidP="004F0B69">
      <w:pPr>
        <w:pStyle w:val="Akapitzlist"/>
        <w:widowControl w:val="0"/>
        <w:numPr>
          <w:ilvl w:val="0"/>
          <w:numId w:val="25"/>
        </w:numPr>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Zleceniobiorca</w:t>
      </w:r>
      <w:r w:rsidR="00E25D1F" w:rsidRPr="0092709C">
        <w:rPr>
          <w:rFonts w:eastAsia="Verdana" w:cstheme="minorHAnsi"/>
          <w:kern w:val="1"/>
          <w:lang w:eastAsia="hi-IN" w:bidi="hi-IN"/>
        </w:rPr>
        <w:t xml:space="preserve"> zobowiązuje się do </w:t>
      </w:r>
      <w:r w:rsidR="00850A23" w:rsidRPr="0092709C">
        <w:rPr>
          <w:rFonts w:eastAsia="Verdana" w:cstheme="minorHAnsi"/>
          <w:kern w:val="1"/>
          <w:lang w:eastAsia="hi-IN" w:bidi="hi-IN"/>
        </w:rPr>
        <w:t xml:space="preserve">świadczenia na rzecz </w:t>
      </w:r>
      <w:r w:rsidR="001B4FE0">
        <w:rPr>
          <w:rFonts w:eastAsia="Verdana" w:cstheme="minorHAnsi"/>
          <w:kern w:val="1"/>
          <w:lang w:eastAsia="hi-IN" w:bidi="hi-IN"/>
        </w:rPr>
        <w:t>Zleceniodawcy</w:t>
      </w:r>
      <w:r w:rsidR="00E25D1F" w:rsidRPr="0092709C">
        <w:rPr>
          <w:rFonts w:eastAsia="Verdana" w:cstheme="minorHAnsi"/>
          <w:kern w:val="1"/>
          <w:lang w:eastAsia="hi-IN" w:bidi="hi-IN"/>
        </w:rPr>
        <w:t xml:space="preserve"> </w:t>
      </w:r>
      <w:r w:rsidR="0053680B" w:rsidRPr="0092709C">
        <w:rPr>
          <w:rFonts w:eastAsia="Verdana" w:cstheme="minorHAnsi"/>
          <w:kern w:val="1"/>
          <w:lang w:eastAsia="hi-IN" w:bidi="hi-IN"/>
        </w:rPr>
        <w:t>usług</w:t>
      </w:r>
      <w:r w:rsidR="00CB008E">
        <w:rPr>
          <w:rFonts w:eastAsia="Verdana" w:cstheme="minorHAnsi"/>
          <w:kern w:val="1"/>
          <w:lang w:eastAsia="hi-IN" w:bidi="hi-IN"/>
        </w:rPr>
        <w:t>i</w:t>
      </w:r>
      <w:r w:rsidR="00850A23" w:rsidRPr="0092709C">
        <w:rPr>
          <w:rFonts w:eastAsia="Verdana" w:cstheme="minorHAnsi"/>
          <w:kern w:val="1"/>
          <w:lang w:eastAsia="hi-IN" w:bidi="hi-IN"/>
        </w:rPr>
        <w:t xml:space="preserve"> w zakresie </w:t>
      </w:r>
      <w:r w:rsidR="00B546E1" w:rsidRPr="0092709C">
        <w:rPr>
          <w:rFonts w:eastAsia="Verdana" w:cstheme="minorHAnsi"/>
          <w:kern w:val="1"/>
          <w:lang w:eastAsia="hi-IN" w:bidi="hi-IN"/>
        </w:rPr>
        <w:t xml:space="preserve"> tworzeni</w:t>
      </w:r>
      <w:r w:rsidR="001A5D10" w:rsidRPr="0092709C">
        <w:rPr>
          <w:rFonts w:eastAsia="Verdana" w:cstheme="minorHAnsi"/>
          <w:kern w:val="1"/>
          <w:lang w:eastAsia="hi-IN" w:bidi="hi-IN"/>
        </w:rPr>
        <w:t>a</w:t>
      </w:r>
      <w:r w:rsidR="00B546E1" w:rsidRPr="0092709C">
        <w:rPr>
          <w:rFonts w:eastAsia="Verdana" w:cstheme="minorHAnsi"/>
          <w:kern w:val="1"/>
          <w:lang w:eastAsia="hi-IN" w:bidi="hi-IN"/>
        </w:rPr>
        <w:t xml:space="preserve"> archiwum dot. historii </w:t>
      </w:r>
      <w:r w:rsidR="001A5D10" w:rsidRPr="0092709C">
        <w:rPr>
          <w:rFonts w:eastAsia="Verdana" w:cstheme="minorHAnsi"/>
          <w:kern w:val="1"/>
          <w:lang w:eastAsia="hi-IN" w:bidi="hi-IN"/>
        </w:rPr>
        <w:t xml:space="preserve">budynku </w:t>
      </w:r>
      <w:r w:rsidR="00B546E1" w:rsidRPr="0092709C">
        <w:rPr>
          <w:rFonts w:eastAsia="Verdana" w:cstheme="minorHAnsi"/>
          <w:kern w:val="1"/>
          <w:lang w:eastAsia="hi-IN" w:bidi="hi-IN"/>
        </w:rPr>
        <w:t>„Palace” w Zakopanem</w:t>
      </w:r>
      <w:r w:rsidR="0043790C">
        <w:rPr>
          <w:rFonts w:eastAsia="Verdana" w:cstheme="minorHAnsi"/>
          <w:kern w:val="1"/>
          <w:lang w:eastAsia="hi-IN" w:bidi="hi-IN"/>
        </w:rPr>
        <w:t xml:space="preserve"> </w:t>
      </w:r>
      <w:r w:rsidR="0043790C" w:rsidRPr="0043790C">
        <w:rPr>
          <w:rFonts w:eastAsia="Verdana" w:cstheme="minorHAnsi"/>
          <w:kern w:val="1"/>
          <w:lang w:eastAsia="hi-IN" w:bidi="hi-IN"/>
        </w:rPr>
        <w:t>w ramach zadania inwestycyjnego pn.: „Utworzenie Muzeum Palace</w:t>
      </w:r>
      <w:r w:rsidR="000D110C">
        <w:rPr>
          <w:rFonts w:eastAsia="Verdana" w:cstheme="minorHAnsi"/>
          <w:kern w:val="1"/>
          <w:lang w:eastAsia="hi-IN" w:bidi="hi-IN"/>
        </w:rPr>
        <w:t>”</w:t>
      </w:r>
      <w:r w:rsidR="00850A23" w:rsidRPr="0092709C">
        <w:rPr>
          <w:rFonts w:eastAsia="Verdana" w:cstheme="minorHAnsi"/>
          <w:kern w:val="1"/>
          <w:lang w:eastAsia="hi-IN" w:bidi="hi-IN"/>
        </w:rPr>
        <w:t>, zwanych dalej „</w:t>
      </w:r>
      <w:r w:rsidR="001A5D10" w:rsidRPr="0092709C">
        <w:rPr>
          <w:rFonts w:eastAsia="Verdana" w:cstheme="minorHAnsi"/>
          <w:kern w:val="1"/>
          <w:lang w:eastAsia="hi-IN" w:bidi="hi-IN"/>
        </w:rPr>
        <w:t>Przedmiotem zlecenia</w:t>
      </w:r>
      <w:r w:rsidR="00850A23" w:rsidRPr="0092709C">
        <w:rPr>
          <w:rFonts w:eastAsia="Verdana" w:cstheme="minorHAnsi"/>
          <w:kern w:val="1"/>
          <w:lang w:eastAsia="hi-IN" w:bidi="hi-IN"/>
        </w:rPr>
        <w:t>”.</w:t>
      </w:r>
    </w:p>
    <w:p w14:paraId="7E137BBE" w14:textId="4E954983" w:rsidR="00BA0163" w:rsidRPr="0092709C" w:rsidRDefault="006930C0" w:rsidP="004F0B69">
      <w:pPr>
        <w:pStyle w:val="Akapitzlist"/>
        <w:widowControl w:val="0"/>
        <w:numPr>
          <w:ilvl w:val="0"/>
          <w:numId w:val="25"/>
        </w:numPr>
        <w:suppressLineNumbers/>
        <w:suppressAutoHyphens/>
        <w:spacing w:after="0"/>
        <w:jc w:val="both"/>
        <w:rPr>
          <w:rFonts w:eastAsia="Verdana" w:cstheme="minorHAnsi"/>
          <w:kern w:val="1"/>
          <w:lang w:eastAsia="hi-IN" w:bidi="hi-IN"/>
        </w:rPr>
      </w:pPr>
      <w:r w:rsidRPr="0092709C">
        <w:rPr>
          <w:rFonts w:eastAsia="Verdana" w:cstheme="minorHAnsi"/>
          <w:kern w:val="1"/>
          <w:lang w:eastAsia="hi-IN" w:bidi="hi-IN"/>
        </w:rPr>
        <w:t>Przedmiot</w:t>
      </w:r>
      <w:r w:rsidR="00850A23" w:rsidRPr="0092709C">
        <w:rPr>
          <w:rFonts w:eastAsia="Verdana" w:cstheme="minorHAnsi"/>
          <w:kern w:val="1"/>
          <w:lang w:eastAsia="hi-IN" w:bidi="hi-IN"/>
        </w:rPr>
        <w:t xml:space="preserve"> </w:t>
      </w:r>
      <w:r w:rsidRPr="0092709C">
        <w:rPr>
          <w:rFonts w:eastAsia="Verdana" w:cstheme="minorHAnsi"/>
          <w:kern w:val="1"/>
          <w:lang w:eastAsia="hi-IN" w:bidi="hi-IN"/>
        </w:rPr>
        <w:t xml:space="preserve">zlecenia </w:t>
      </w:r>
      <w:r w:rsidR="00850A23" w:rsidRPr="0092709C">
        <w:rPr>
          <w:rFonts w:eastAsia="Verdana" w:cstheme="minorHAnsi"/>
          <w:kern w:val="1"/>
          <w:lang w:eastAsia="hi-IN" w:bidi="hi-IN"/>
        </w:rPr>
        <w:t>obejmu</w:t>
      </w:r>
      <w:r w:rsidRPr="0092709C">
        <w:rPr>
          <w:rFonts w:eastAsia="Verdana" w:cstheme="minorHAnsi"/>
          <w:kern w:val="1"/>
          <w:lang w:eastAsia="hi-IN" w:bidi="hi-IN"/>
        </w:rPr>
        <w:t>j</w:t>
      </w:r>
      <w:r w:rsidR="00850A23" w:rsidRPr="0092709C">
        <w:rPr>
          <w:rFonts w:eastAsia="Verdana" w:cstheme="minorHAnsi"/>
          <w:kern w:val="1"/>
          <w:lang w:eastAsia="hi-IN" w:bidi="hi-IN"/>
        </w:rPr>
        <w:t>e w szczególności</w:t>
      </w:r>
      <w:r w:rsidR="00BA0163" w:rsidRPr="0092709C">
        <w:rPr>
          <w:rFonts w:eastAsia="Verdana" w:cstheme="minorHAnsi"/>
          <w:kern w:val="1"/>
          <w:lang w:eastAsia="hi-IN" w:bidi="hi-IN"/>
        </w:rPr>
        <w:t>:</w:t>
      </w:r>
    </w:p>
    <w:p w14:paraId="4C7F2E4B" w14:textId="7A6598B6"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1)</w:t>
      </w:r>
      <w:r w:rsidRPr="0092709C">
        <w:rPr>
          <w:rFonts w:eastAsia="Verdana" w:cstheme="minorHAnsi"/>
          <w:kern w:val="1"/>
          <w:lang w:eastAsia="hi-IN" w:bidi="hi-IN"/>
        </w:rPr>
        <w:tab/>
        <w:t>Tworzenie archiwum historycznego Muzeum Tatrzańskiego dotyczącego terenu Podhala, Spisz</w:t>
      </w:r>
      <w:r w:rsidR="00CB008E">
        <w:rPr>
          <w:rFonts w:eastAsia="Verdana" w:cstheme="minorHAnsi"/>
          <w:kern w:val="1"/>
          <w:lang w:eastAsia="hi-IN" w:bidi="hi-IN"/>
        </w:rPr>
        <w:t>a</w:t>
      </w:r>
      <w:r w:rsidRPr="0092709C">
        <w:rPr>
          <w:rFonts w:eastAsia="Verdana" w:cstheme="minorHAnsi"/>
          <w:kern w:val="1"/>
          <w:lang w:eastAsia="hi-IN" w:bidi="hi-IN"/>
        </w:rPr>
        <w:t xml:space="preserve"> i Orawy, ze szczególnym uwzględnieniem Zakopanego w okresie od ok. 1918 do ok. 1970. W ramach pracy należy poszukiwać, waloryzować, a następnie pozyskiwać do zbiorów Z</w:t>
      </w:r>
      <w:r w:rsidR="001B4FE0">
        <w:rPr>
          <w:rFonts w:eastAsia="Verdana" w:cstheme="minorHAnsi"/>
          <w:kern w:val="1"/>
          <w:lang w:eastAsia="hi-IN" w:bidi="hi-IN"/>
        </w:rPr>
        <w:t>leceniodawcy</w:t>
      </w:r>
      <w:r w:rsidRPr="0092709C">
        <w:rPr>
          <w:rFonts w:eastAsia="Verdana" w:cstheme="minorHAnsi"/>
          <w:kern w:val="1"/>
          <w:lang w:eastAsia="hi-IN" w:bidi="hi-IN"/>
        </w:rPr>
        <w:t xml:space="preserve"> materiały, pamiątki, zdjęcia, dokumenty, notatki, przedmioty z tego okresu, itp., których wartość i znaczenie uzasadniają ich przyjęcie do zbiorów muzealnych;</w:t>
      </w:r>
    </w:p>
    <w:p w14:paraId="461FE044" w14:textId="77777777"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2)</w:t>
      </w:r>
      <w:r w:rsidRPr="0092709C">
        <w:rPr>
          <w:rFonts w:eastAsia="Verdana" w:cstheme="minorHAnsi"/>
          <w:kern w:val="1"/>
          <w:lang w:eastAsia="hi-IN" w:bidi="hi-IN"/>
        </w:rPr>
        <w:tab/>
        <w:t>Pozyskania dokumentacji z instytucji zewnętrznych, archiwów, bibliotek, itp. dotyczącej:</w:t>
      </w:r>
    </w:p>
    <w:p w14:paraId="4FEB758E"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a)</w:t>
      </w:r>
      <w:r w:rsidRPr="0092709C">
        <w:rPr>
          <w:rFonts w:eastAsia="Verdana" w:cstheme="minorHAnsi"/>
          <w:kern w:val="1"/>
          <w:lang w:eastAsia="hi-IN" w:bidi="hi-IN"/>
        </w:rPr>
        <w:tab/>
        <w:t>budynku „Palace” w Zakopanem;</w:t>
      </w:r>
    </w:p>
    <w:p w14:paraId="1709B529" w14:textId="7090D72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b)</w:t>
      </w:r>
      <w:r w:rsidRPr="0092709C">
        <w:rPr>
          <w:rFonts w:eastAsia="Verdana" w:cstheme="minorHAnsi"/>
          <w:kern w:val="1"/>
          <w:lang w:eastAsia="hi-IN" w:bidi="hi-IN"/>
        </w:rPr>
        <w:tab/>
        <w:t>historii II wojny światowej na Podhalu</w:t>
      </w:r>
      <w:r w:rsidR="00CB008E">
        <w:rPr>
          <w:rFonts w:eastAsia="Verdana" w:cstheme="minorHAnsi"/>
          <w:kern w:val="1"/>
          <w:lang w:eastAsia="hi-IN" w:bidi="hi-IN"/>
        </w:rPr>
        <w:t xml:space="preserve">, </w:t>
      </w:r>
      <w:bookmarkStart w:id="1" w:name="_GoBack"/>
      <w:bookmarkEnd w:id="1"/>
      <w:r w:rsidRPr="0092709C">
        <w:rPr>
          <w:rFonts w:eastAsia="Verdana" w:cstheme="minorHAnsi"/>
          <w:kern w:val="1"/>
          <w:lang w:eastAsia="hi-IN" w:bidi="hi-IN"/>
        </w:rPr>
        <w:t xml:space="preserve">Spiszu i Orawie, a także na terenie działalności dawnego Komisariatu Gestapo w Zakopanem; </w:t>
      </w:r>
    </w:p>
    <w:p w14:paraId="6A77A0F0"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c)</w:t>
      </w:r>
      <w:r w:rsidRPr="0092709C">
        <w:rPr>
          <w:rFonts w:eastAsia="Verdana" w:cstheme="minorHAnsi"/>
          <w:kern w:val="1"/>
          <w:lang w:eastAsia="hi-IN" w:bidi="hi-IN"/>
        </w:rPr>
        <w:tab/>
        <w:t>postaci związanych z Podhalem, Spiszem i Orawą;</w:t>
      </w:r>
    </w:p>
    <w:p w14:paraId="0A65F620"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d)</w:t>
      </w:r>
      <w:r w:rsidRPr="0092709C">
        <w:rPr>
          <w:rFonts w:eastAsia="Verdana" w:cstheme="minorHAnsi"/>
          <w:kern w:val="1"/>
          <w:lang w:eastAsia="hi-IN" w:bidi="hi-IN"/>
        </w:rPr>
        <w:tab/>
        <w:t>oddziałów wojskowych i partyzanckich działających na terenie Podhala, Spisza i Orawie;</w:t>
      </w:r>
    </w:p>
    <w:p w14:paraId="049FE26D" w14:textId="77777777" w:rsidR="00BA0163" w:rsidRPr="0092709C" w:rsidRDefault="00BA0163" w:rsidP="004F0B69">
      <w:pPr>
        <w:pStyle w:val="Akapitzlist"/>
        <w:widowControl w:val="0"/>
        <w:suppressLineNumbers/>
        <w:suppressAutoHyphens/>
        <w:spacing w:after="0"/>
        <w:ind w:left="1560" w:hanging="425"/>
        <w:jc w:val="both"/>
        <w:rPr>
          <w:rFonts w:eastAsia="Verdana" w:cstheme="minorHAnsi"/>
          <w:kern w:val="1"/>
          <w:lang w:eastAsia="hi-IN" w:bidi="hi-IN"/>
        </w:rPr>
      </w:pPr>
      <w:r w:rsidRPr="0092709C">
        <w:rPr>
          <w:rFonts w:eastAsia="Verdana" w:cstheme="minorHAnsi"/>
          <w:kern w:val="1"/>
          <w:lang w:eastAsia="hi-IN" w:bidi="hi-IN"/>
        </w:rPr>
        <w:t>e)</w:t>
      </w:r>
      <w:r w:rsidRPr="0092709C">
        <w:rPr>
          <w:rFonts w:eastAsia="Verdana" w:cstheme="minorHAnsi"/>
          <w:kern w:val="1"/>
          <w:lang w:eastAsia="hi-IN" w:bidi="hi-IN"/>
        </w:rPr>
        <w:tab/>
        <w:t xml:space="preserve">okresu dwudziestolecia międzywojennego i okresu po II Wojnie Światowej do ok. lat 70. </w:t>
      </w:r>
      <w:r w:rsidRPr="0092709C">
        <w:rPr>
          <w:rFonts w:eastAsia="Verdana" w:cstheme="minorHAnsi"/>
          <w:kern w:val="1"/>
          <w:lang w:eastAsia="hi-IN" w:bidi="hi-IN"/>
        </w:rPr>
        <w:lastRenderedPageBreak/>
        <w:t>XX wieku;</w:t>
      </w:r>
    </w:p>
    <w:p w14:paraId="04BE16F0" w14:textId="77777777"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3)</w:t>
      </w:r>
      <w:r w:rsidRPr="0092709C">
        <w:rPr>
          <w:rFonts w:eastAsia="Verdana" w:cstheme="minorHAnsi"/>
          <w:kern w:val="1"/>
          <w:lang w:eastAsia="hi-IN" w:bidi="hi-IN"/>
        </w:rPr>
        <w:tab/>
        <w:t>Pozyskiwanie i analiza literatury dotyczącej II wojny światowej na Podhalu, Spiszu i Orawie, a także na terenach działalności dawnego Komisariatu Gestapo w Zakopanem. Tworzenie zasobu bibliotecznego;</w:t>
      </w:r>
    </w:p>
    <w:p w14:paraId="0B82B687" w14:textId="77777777" w:rsidR="00BA0163" w:rsidRPr="0092709C" w:rsidRDefault="00BA0163" w:rsidP="004F0B69">
      <w:pPr>
        <w:pStyle w:val="Akapitzlist"/>
        <w:widowControl w:val="0"/>
        <w:suppressLineNumbers/>
        <w:suppressAutoHyphens/>
        <w:spacing w:after="0"/>
        <w:ind w:left="1134" w:hanging="425"/>
        <w:jc w:val="both"/>
        <w:rPr>
          <w:rFonts w:eastAsia="Verdana" w:cstheme="minorHAnsi"/>
          <w:color w:val="FF0000"/>
          <w:kern w:val="1"/>
          <w:lang w:eastAsia="hi-IN" w:bidi="hi-IN"/>
        </w:rPr>
      </w:pPr>
      <w:r w:rsidRPr="0092709C">
        <w:rPr>
          <w:rFonts w:eastAsia="Verdana" w:cstheme="minorHAnsi"/>
          <w:kern w:val="1"/>
          <w:lang w:eastAsia="hi-IN" w:bidi="hi-IN"/>
        </w:rPr>
        <w:t>4)</w:t>
      </w:r>
      <w:r w:rsidRPr="0092709C">
        <w:rPr>
          <w:rFonts w:eastAsia="Verdana" w:cstheme="minorHAnsi"/>
          <w:kern w:val="1"/>
          <w:lang w:eastAsia="hi-IN" w:bidi="hi-IN"/>
        </w:rPr>
        <w:tab/>
        <w:t>Tworzenie bazy danych, segregacja i opracowywanie pozyskanych materiałów na podstawie ustalonego systemu i sposobu archiwizacji</w:t>
      </w:r>
      <w:r w:rsidR="009460B6" w:rsidRPr="0092709C">
        <w:rPr>
          <w:rFonts w:eastAsia="Verdana" w:cstheme="minorHAnsi"/>
          <w:kern w:val="1"/>
          <w:lang w:eastAsia="hi-IN" w:bidi="hi-IN"/>
        </w:rPr>
        <w:t xml:space="preserve"> w Muzeum Tatrzań</w:t>
      </w:r>
      <w:r w:rsidR="00B734A7" w:rsidRPr="0092709C">
        <w:rPr>
          <w:rFonts w:eastAsia="Verdana" w:cstheme="minorHAnsi"/>
          <w:kern w:val="1"/>
          <w:lang w:eastAsia="hi-IN" w:bidi="hi-IN"/>
        </w:rPr>
        <w:t>s</w:t>
      </w:r>
      <w:r w:rsidR="009460B6" w:rsidRPr="0092709C">
        <w:rPr>
          <w:rFonts w:eastAsia="Verdana" w:cstheme="minorHAnsi"/>
          <w:kern w:val="1"/>
          <w:lang w:eastAsia="hi-IN" w:bidi="hi-IN"/>
        </w:rPr>
        <w:t>kim</w:t>
      </w:r>
      <w:r w:rsidRPr="0092709C">
        <w:rPr>
          <w:rFonts w:eastAsia="Verdana" w:cstheme="minorHAnsi"/>
          <w:kern w:val="1"/>
          <w:lang w:eastAsia="hi-IN" w:bidi="hi-IN"/>
        </w:rPr>
        <w:t>;</w:t>
      </w:r>
      <w:r w:rsidR="003D5687" w:rsidRPr="0092709C">
        <w:rPr>
          <w:rFonts w:eastAsia="Verdana" w:cstheme="minorHAnsi"/>
          <w:kern w:val="1"/>
          <w:lang w:eastAsia="hi-IN" w:bidi="hi-IN"/>
        </w:rPr>
        <w:t xml:space="preserve"> </w:t>
      </w:r>
    </w:p>
    <w:p w14:paraId="30A11B81" w14:textId="269C6ED6" w:rsidR="00BA0163" w:rsidRPr="0092709C" w:rsidRDefault="00BA0163" w:rsidP="004F0B69">
      <w:pPr>
        <w:pStyle w:val="Akapitzlist"/>
        <w:widowControl w:val="0"/>
        <w:suppressLineNumbers/>
        <w:suppressAutoHyphens/>
        <w:spacing w:after="0"/>
        <w:ind w:left="1134" w:hanging="425"/>
        <w:jc w:val="both"/>
        <w:rPr>
          <w:rFonts w:eastAsia="Verdana" w:cstheme="minorHAnsi"/>
          <w:color w:val="FF0000"/>
          <w:kern w:val="1"/>
          <w:lang w:eastAsia="hi-IN" w:bidi="hi-IN"/>
        </w:rPr>
      </w:pPr>
      <w:r w:rsidRPr="0092709C">
        <w:rPr>
          <w:rFonts w:eastAsia="Verdana" w:cstheme="minorHAnsi"/>
          <w:kern w:val="1"/>
          <w:lang w:eastAsia="hi-IN" w:bidi="hi-IN"/>
        </w:rPr>
        <w:t>5)</w:t>
      </w:r>
      <w:r w:rsidRPr="0092709C">
        <w:rPr>
          <w:rFonts w:eastAsia="Verdana" w:cstheme="minorHAnsi"/>
          <w:kern w:val="1"/>
          <w:lang w:eastAsia="hi-IN" w:bidi="hi-IN"/>
        </w:rPr>
        <w:tab/>
        <w:t>Pozyskanie wywiadów, nagrań filmowych, skanów lub innych kopii materiałów dotyczących okresu, o którym mowa w pkt</w:t>
      </w:r>
      <w:r w:rsidR="001A5D10" w:rsidRPr="0092709C">
        <w:rPr>
          <w:rFonts w:eastAsia="Verdana" w:cstheme="minorHAnsi"/>
          <w:kern w:val="1"/>
          <w:lang w:eastAsia="hi-IN" w:bidi="hi-IN"/>
        </w:rPr>
        <w:t xml:space="preserve"> </w:t>
      </w:r>
      <w:r w:rsidRPr="0092709C">
        <w:rPr>
          <w:rFonts w:eastAsia="Verdana" w:cstheme="minorHAnsi"/>
          <w:kern w:val="1"/>
          <w:lang w:eastAsia="hi-IN" w:bidi="hi-IN"/>
        </w:rPr>
        <w:t>1, wraz z pozyskaniem praw autorskich i praw do publikacji gromadzonych materiałów, o ile ich pozyskanie jest możliwe</w:t>
      </w:r>
      <w:r w:rsidR="00B734A7" w:rsidRPr="0092709C">
        <w:rPr>
          <w:rFonts w:eastAsia="Verdana" w:cstheme="minorHAnsi"/>
          <w:kern w:val="1"/>
          <w:lang w:eastAsia="hi-IN" w:bidi="hi-IN"/>
        </w:rPr>
        <w:t xml:space="preserve"> (ewentualne koszty zakupu praw autorskich po pozytywnej ocenie Z</w:t>
      </w:r>
      <w:r w:rsidR="001B4FE0">
        <w:rPr>
          <w:rFonts w:eastAsia="Verdana" w:cstheme="minorHAnsi"/>
          <w:kern w:val="1"/>
          <w:lang w:eastAsia="hi-IN" w:bidi="hi-IN"/>
        </w:rPr>
        <w:t>leceniodawcy</w:t>
      </w:r>
      <w:r w:rsidR="00B734A7" w:rsidRPr="0092709C">
        <w:rPr>
          <w:rFonts w:eastAsia="Verdana" w:cstheme="minorHAnsi"/>
          <w:kern w:val="1"/>
          <w:lang w:eastAsia="hi-IN" w:bidi="hi-IN"/>
        </w:rPr>
        <w:t xml:space="preserve"> i decyzji pokrywa Z</w:t>
      </w:r>
      <w:r w:rsidR="001B4FE0">
        <w:rPr>
          <w:rFonts w:eastAsia="Verdana" w:cstheme="minorHAnsi"/>
          <w:kern w:val="1"/>
          <w:lang w:eastAsia="hi-IN" w:bidi="hi-IN"/>
        </w:rPr>
        <w:t>leceniodawca</w:t>
      </w:r>
      <w:r w:rsidR="00B734A7" w:rsidRPr="0092709C">
        <w:rPr>
          <w:rFonts w:eastAsia="Verdana" w:cstheme="minorHAnsi"/>
          <w:kern w:val="1"/>
          <w:lang w:eastAsia="hi-IN" w:bidi="hi-IN"/>
        </w:rPr>
        <w:t>)</w:t>
      </w:r>
      <w:r w:rsidRPr="0092709C">
        <w:rPr>
          <w:rFonts w:eastAsia="Verdana" w:cstheme="minorHAnsi"/>
          <w:kern w:val="1"/>
          <w:lang w:eastAsia="hi-IN" w:bidi="hi-IN"/>
        </w:rPr>
        <w:t>;</w:t>
      </w:r>
      <w:r w:rsidR="003D5687" w:rsidRPr="0092709C">
        <w:rPr>
          <w:rFonts w:eastAsia="Verdana" w:cstheme="minorHAnsi"/>
          <w:kern w:val="1"/>
          <w:lang w:eastAsia="hi-IN" w:bidi="hi-IN"/>
        </w:rPr>
        <w:t xml:space="preserve"> </w:t>
      </w:r>
    </w:p>
    <w:p w14:paraId="01C34C70" w14:textId="1FAA6A79" w:rsidR="00BA0163" w:rsidRPr="0092709C" w:rsidRDefault="00BA0163"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6)</w:t>
      </w:r>
      <w:r w:rsidRPr="0092709C">
        <w:rPr>
          <w:rFonts w:eastAsia="Verdana" w:cstheme="minorHAnsi"/>
          <w:kern w:val="1"/>
          <w:lang w:eastAsia="hi-IN" w:bidi="hi-IN"/>
        </w:rPr>
        <w:tab/>
        <w:t xml:space="preserve">Uczestnictwo lub/i przeprowadzanie wywiadów ze świadkami wydarzeń w Zakopanem w okresie, o którym mowa w </w:t>
      </w:r>
      <w:r w:rsidR="001A5D10" w:rsidRPr="0092709C">
        <w:rPr>
          <w:rFonts w:eastAsia="Verdana" w:cstheme="minorHAnsi"/>
          <w:kern w:val="1"/>
          <w:lang w:eastAsia="hi-IN" w:bidi="hi-IN"/>
        </w:rPr>
        <w:t xml:space="preserve">pkt </w:t>
      </w:r>
      <w:r w:rsidRPr="0092709C">
        <w:rPr>
          <w:rFonts w:eastAsia="Verdana" w:cstheme="minorHAnsi"/>
          <w:kern w:val="1"/>
          <w:lang w:eastAsia="hi-IN" w:bidi="hi-IN"/>
        </w:rPr>
        <w:t>1. W ramach tego zadania należy zarejestrować rozmowę, a następnie zabezpieczyć nagranie na dyskach</w:t>
      </w:r>
      <w:r w:rsidR="0097332E" w:rsidRPr="0092709C">
        <w:rPr>
          <w:rFonts w:eastAsia="Verdana" w:cstheme="minorHAnsi"/>
          <w:kern w:val="1"/>
          <w:lang w:eastAsia="hi-IN" w:bidi="hi-IN"/>
        </w:rPr>
        <w:t>;</w:t>
      </w:r>
    </w:p>
    <w:p w14:paraId="3C580AC0" w14:textId="5B4619F5" w:rsidR="00BA0163" w:rsidRPr="0092709C" w:rsidRDefault="0068555D"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7</w:t>
      </w:r>
      <w:r w:rsidR="00BA0163" w:rsidRPr="0092709C">
        <w:rPr>
          <w:rFonts w:eastAsia="Verdana" w:cstheme="minorHAnsi"/>
          <w:kern w:val="1"/>
          <w:lang w:eastAsia="hi-IN" w:bidi="hi-IN"/>
        </w:rPr>
        <w:t>)</w:t>
      </w:r>
      <w:r w:rsidR="00BA0163" w:rsidRPr="0092709C">
        <w:rPr>
          <w:rFonts w:eastAsia="Verdana" w:cstheme="minorHAnsi"/>
          <w:kern w:val="1"/>
          <w:lang w:eastAsia="hi-IN" w:bidi="hi-IN"/>
        </w:rPr>
        <w:tab/>
        <w:t>Uczestnictwo w pracach nad wytycznymi do wystawy</w:t>
      </w:r>
      <w:r w:rsidR="0097332E" w:rsidRPr="0092709C">
        <w:rPr>
          <w:rFonts w:eastAsia="Verdana" w:cstheme="minorHAnsi"/>
          <w:kern w:val="1"/>
          <w:lang w:eastAsia="hi-IN" w:bidi="hi-IN"/>
        </w:rPr>
        <w:t>;</w:t>
      </w:r>
    </w:p>
    <w:p w14:paraId="18A14C16" w14:textId="4E3FD500" w:rsidR="00BA0163" w:rsidRPr="0092709C" w:rsidRDefault="0068555D"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8</w:t>
      </w:r>
      <w:r w:rsidR="00BA0163" w:rsidRPr="0092709C">
        <w:rPr>
          <w:rFonts w:eastAsia="Verdana" w:cstheme="minorHAnsi"/>
          <w:kern w:val="1"/>
          <w:lang w:eastAsia="hi-IN" w:bidi="hi-IN"/>
        </w:rPr>
        <w:t>)</w:t>
      </w:r>
      <w:r w:rsidR="00BA0163" w:rsidRPr="0092709C">
        <w:rPr>
          <w:rFonts w:eastAsia="Verdana" w:cstheme="minorHAnsi"/>
          <w:kern w:val="1"/>
          <w:lang w:eastAsia="hi-IN" w:bidi="hi-IN"/>
        </w:rPr>
        <w:tab/>
        <w:t xml:space="preserve">Wykonywanie innych zadań związanych pozyskaniem i opracowywaniem materiałów </w:t>
      </w:r>
      <w:r w:rsidR="0097332E" w:rsidRPr="0092709C">
        <w:rPr>
          <w:rFonts w:eastAsia="Verdana" w:cstheme="minorHAnsi"/>
          <w:kern w:val="1"/>
          <w:lang w:eastAsia="hi-IN" w:bidi="hi-IN"/>
        </w:rPr>
        <w:br/>
      </w:r>
      <w:r w:rsidR="00BA0163" w:rsidRPr="0092709C">
        <w:rPr>
          <w:rFonts w:eastAsia="Verdana" w:cstheme="minorHAnsi"/>
          <w:kern w:val="1"/>
          <w:lang w:eastAsia="hi-IN" w:bidi="hi-IN"/>
        </w:rPr>
        <w:t xml:space="preserve">i informacji związanych z okresem, o którym mowa w </w:t>
      </w:r>
      <w:r w:rsidR="0097332E" w:rsidRPr="0092709C">
        <w:rPr>
          <w:rFonts w:eastAsia="Verdana" w:cstheme="minorHAnsi"/>
          <w:kern w:val="1"/>
          <w:lang w:eastAsia="hi-IN" w:bidi="hi-IN"/>
        </w:rPr>
        <w:t>pkt</w:t>
      </w:r>
      <w:r w:rsidR="00CE781B" w:rsidRPr="0092709C">
        <w:rPr>
          <w:rFonts w:eastAsia="Verdana" w:cstheme="minorHAnsi"/>
          <w:kern w:val="1"/>
          <w:lang w:eastAsia="hi-IN" w:bidi="hi-IN"/>
        </w:rPr>
        <w:t xml:space="preserve"> </w:t>
      </w:r>
      <w:r w:rsidR="00BA0163" w:rsidRPr="0092709C">
        <w:rPr>
          <w:rFonts w:eastAsia="Verdana" w:cstheme="minorHAnsi"/>
          <w:kern w:val="1"/>
          <w:lang w:eastAsia="hi-IN" w:bidi="hi-IN"/>
        </w:rPr>
        <w:t>1.</w:t>
      </w:r>
    </w:p>
    <w:p w14:paraId="49A4F259" w14:textId="70025B8B" w:rsidR="002C520D" w:rsidRPr="0092709C" w:rsidRDefault="0068555D" w:rsidP="004F0B69">
      <w:pPr>
        <w:pStyle w:val="Akapitzlist"/>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9</w:t>
      </w:r>
      <w:r w:rsidR="002C520D" w:rsidRPr="0092709C">
        <w:rPr>
          <w:rFonts w:eastAsia="Verdana" w:cstheme="minorHAnsi"/>
          <w:kern w:val="1"/>
          <w:lang w:eastAsia="hi-IN" w:bidi="hi-IN"/>
        </w:rPr>
        <w:t>)</w:t>
      </w:r>
      <w:r w:rsidR="002C520D" w:rsidRPr="0092709C">
        <w:rPr>
          <w:rFonts w:eastAsia="Verdana" w:cstheme="minorHAnsi"/>
          <w:kern w:val="1"/>
          <w:lang w:eastAsia="hi-IN" w:bidi="hi-IN"/>
        </w:rPr>
        <w:tab/>
        <w:t>przeniesienie na Z</w:t>
      </w:r>
      <w:r w:rsidR="001B4FE0">
        <w:rPr>
          <w:rFonts w:eastAsia="Verdana" w:cstheme="minorHAnsi"/>
          <w:kern w:val="1"/>
          <w:lang w:eastAsia="hi-IN" w:bidi="hi-IN"/>
        </w:rPr>
        <w:t>leceniodawcę</w:t>
      </w:r>
      <w:r w:rsidR="002C520D" w:rsidRPr="0092709C">
        <w:rPr>
          <w:rFonts w:eastAsia="Verdana" w:cstheme="minorHAnsi"/>
          <w:kern w:val="1"/>
          <w:lang w:eastAsia="hi-IN" w:bidi="hi-IN"/>
        </w:rPr>
        <w:t xml:space="preserve"> majątkowych praw autorskich do wszelkich utworów, w tym nagrań audio lub video, analiz, zdjęć, opisów oraz wszystkich innych </w:t>
      </w:r>
      <w:r w:rsidR="002C520D" w:rsidRPr="00E12AA6">
        <w:rPr>
          <w:rFonts w:cstheme="minorHAnsi"/>
        </w:rPr>
        <w:t>opracowań naukowych materiałów zebranych podczas realizacji umowy</w:t>
      </w:r>
      <w:r w:rsidR="00475190" w:rsidRPr="0092709C">
        <w:rPr>
          <w:rFonts w:eastAsia="Verdana" w:cstheme="minorHAnsi"/>
          <w:kern w:val="1"/>
          <w:lang w:eastAsia="hi-IN" w:bidi="hi-IN"/>
        </w:rPr>
        <w:t xml:space="preserve">. Przeniesienie, o którym mowa w zdaniu poprzednim powinno następować  raz w miesiącu, wraz z zapłatą wynagrodzenia. </w:t>
      </w:r>
    </w:p>
    <w:p w14:paraId="7EF0946C" w14:textId="77777777" w:rsidR="00916CA8" w:rsidRPr="0092709C" w:rsidRDefault="00916CA8" w:rsidP="004F0B69">
      <w:pPr>
        <w:widowControl w:val="0"/>
        <w:suppressLineNumbers/>
        <w:suppressAutoHyphens/>
        <w:spacing w:after="0"/>
        <w:ind w:left="1134" w:hanging="425"/>
        <w:jc w:val="both"/>
        <w:rPr>
          <w:rFonts w:eastAsia="Verdana" w:cstheme="minorHAnsi"/>
          <w:kern w:val="1"/>
          <w:lang w:eastAsia="hi-IN" w:bidi="hi-IN"/>
        </w:rPr>
      </w:pPr>
      <w:r w:rsidRPr="0092709C">
        <w:rPr>
          <w:rFonts w:eastAsia="Verdana" w:cstheme="minorHAnsi"/>
          <w:kern w:val="1"/>
          <w:lang w:eastAsia="hi-IN" w:bidi="hi-IN"/>
        </w:rPr>
        <w:t xml:space="preserve"> </w:t>
      </w:r>
    </w:p>
    <w:p w14:paraId="6E7AE86B" w14:textId="77777777" w:rsidR="00B546E1" w:rsidRPr="0092709C" w:rsidRDefault="00E25D1F"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2</w:t>
      </w:r>
      <w:r w:rsidR="00B546E1" w:rsidRPr="0092709C">
        <w:rPr>
          <w:rFonts w:eastAsia="Verdana" w:cstheme="minorHAnsi"/>
          <w:b/>
          <w:bCs/>
          <w:kern w:val="1"/>
          <w:lang w:eastAsia="hi-IN" w:bidi="hi-IN"/>
        </w:rPr>
        <w:t xml:space="preserve"> Warunki zlecenia</w:t>
      </w:r>
    </w:p>
    <w:p w14:paraId="7C33545E" w14:textId="77777777" w:rsidR="00B546E1" w:rsidRPr="0092709C" w:rsidRDefault="00B546E1" w:rsidP="004F0B69">
      <w:pPr>
        <w:widowControl w:val="0"/>
        <w:suppressLineNumbers/>
        <w:suppressAutoHyphens/>
        <w:spacing w:after="0"/>
        <w:jc w:val="both"/>
        <w:rPr>
          <w:rFonts w:eastAsia="Arial Unicode MS" w:cstheme="minorHAnsi"/>
          <w:b/>
          <w:bCs/>
          <w:kern w:val="1"/>
          <w:lang w:eastAsia="hi-IN" w:bidi="hi-IN"/>
        </w:rPr>
      </w:pPr>
    </w:p>
    <w:p w14:paraId="583891F5" w14:textId="690AC153" w:rsidR="0097332E" w:rsidRPr="0092709C" w:rsidRDefault="0097332E"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Arial Unicode MS" w:cstheme="minorHAnsi"/>
          <w:bCs/>
          <w:color w:val="000000" w:themeColor="text1"/>
          <w:kern w:val="1"/>
          <w:lang w:eastAsia="hi-IN" w:bidi="hi-IN"/>
        </w:rPr>
        <w:t>Umowa zostaje zawarta na okres od</w:t>
      </w:r>
      <w:r w:rsidR="002269CF">
        <w:rPr>
          <w:rFonts w:eastAsia="Arial Unicode MS" w:cstheme="minorHAnsi"/>
          <w:bCs/>
          <w:color w:val="000000" w:themeColor="text1"/>
          <w:kern w:val="1"/>
          <w:lang w:eastAsia="hi-IN" w:bidi="hi-IN"/>
        </w:rPr>
        <w:t xml:space="preserve"> daty zawarcia umowy</w:t>
      </w:r>
      <w:r w:rsidRPr="0092709C">
        <w:rPr>
          <w:rFonts w:eastAsia="Arial Unicode MS" w:cstheme="minorHAnsi"/>
          <w:bCs/>
          <w:color w:val="000000" w:themeColor="text1"/>
          <w:kern w:val="1"/>
          <w:lang w:eastAsia="hi-IN" w:bidi="hi-IN"/>
        </w:rPr>
        <w:t xml:space="preserve"> do 3</w:t>
      </w:r>
      <w:r w:rsidR="00134B20" w:rsidRPr="0092709C">
        <w:rPr>
          <w:rFonts w:eastAsia="Arial Unicode MS" w:cstheme="minorHAnsi"/>
          <w:bCs/>
          <w:color w:val="000000" w:themeColor="text1"/>
          <w:kern w:val="1"/>
          <w:lang w:eastAsia="hi-IN" w:bidi="hi-IN"/>
        </w:rPr>
        <w:t>0</w:t>
      </w:r>
      <w:r w:rsidRPr="0092709C">
        <w:rPr>
          <w:rFonts w:eastAsia="Arial Unicode MS" w:cstheme="minorHAnsi"/>
          <w:bCs/>
          <w:color w:val="000000" w:themeColor="text1"/>
          <w:kern w:val="1"/>
          <w:lang w:eastAsia="hi-IN" w:bidi="hi-IN"/>
        </w:rPr>
        <w:t>.12.202</w:t>
      </w:r>
      <w:r w:rsidR="00A767C3">
        <w:rPr>
          <w:rFonts w:eastAsia="Arial Unicode MS" w:cstheme="minorHAnsi"/>
          <w:bCs/>
          <w:color w:val="000000" w:themeColor="text1"/>
          <w:kern w:val="1"/>
          <w:lang w:eastAsia="hi-IN" w:bidi="hi-IN"/>
        </w:rPr>
        <w:t>2</w:t>
      </w:r>
      <w:r w:rsidRPr="0092709C">
        <w:rPr>
          <w:rFonts w:eastAsia="Arial Unicode MS" w:cstheme="minorHAnsi"/>
          <w:bCs/>
          <w:color w:val="000000" w:themeColor="text1"/>
          <w:kern w:val="1"/>
          <w:lang w:eastAsia="hi-IN" w:bidi="hi-IN"/>
        </w:rPr>
        <w:t xml:space="preserve"> r.</w:t>
      </w:r>
    </w:p>
    <w:p w14:paraId="346093B9" w14:textId="5AB79194" w:rsidR="009F06AF" w:rsidRPr="0092709C" w:rsidRDefault="006930C0" w:rsidP="004F0B69">
      <w:pPr>
        <w:pStyle w:val="Akapitzlist"/>
        <w:widowControl w:val="0"/>
        <w:numPr>
          <w:ilvl w:val="0"/>
          <w:numId w:val="10"/>
        </w:numPr>
        <w:suppressLineNumbers/>
        <w:suppressAutoHyphens/>
        <w:spacing w:after="0"/>
        <w:ind w:left="426"/>
        <w:jc w:val="both"/>
        <w:rPr>
          <w:rFonts w:eastAsia="Verdana" w:cstheme="minorHAnsi"/>
          <w:color w:val="000000" w:themeColor="text1"/>
          <w:kern w:val="1"/>
          <w:lang w:eastAsia="hi-IN" w:bidi="hi-IN"/>
        </w:rPr>
      </w:pPr>
      <w:r w:rsidRPr="0092709C">
        <w:rPr>
          <w:rFonts w:eastAsia="Verdana" w:cstheme="minorHAnsi"/>
          <w:color w:val="000000" w:themeColor="text1"/>
          <w:kern w:val="1"/>
          <w:lang w:eastAsia="hi-IN" w:bidi="hi-IN"/>
        </w:rPr>
        <w:t xml:space="preserve">Praca </w:t>
      </w:r>
      <w:r w:rsidR="009F06AF" w:rsidRPr="0092709C">
        <w:rPr>
          <w:rFonts w:eastAsia="Verdana" w:cstheme="minorHAnsi"/>
          <w:color w:val="000000" w:themeColor="text1"/>
          <w:kern w:val="1"/>
          <w:lang w:eastAsia="hi-IN" w:bidi="hi-IN"/>
        </w:rPr>
        <w:t xml:space="preserve">w wymiarze </w:t>
      </w:r>
      <w:r w:rsidR="00134B20" w:rsidRPr="0092709C">
        <w:rPr>
          <w:rFonts w:eastAsia="Verdana" w:cstheme="minorHAnsi"/>
          <w:color w:val="000000" w:themeColor="text1"/>
          <w:kern w:val="1"/>
          <w:lang w:eastAsia="hi-IN" w:bidi="hi-IN"/>
        </w:rPr>
        <w:t>do 1</w:t>
      </w:r>
      <w:r w:rsidR="00CC519C">
        <w:rPr>
          <w:rFonts w:eastAsia="Verdana" w:cstheme="minorHAnsi"/>
          <w:color w:val="000000" w:themeColor="text1"/>
          <w:kern w:val="1"/>
          <w:lang w:eastAsia="hi-IN" w:bidi="hi-IN"/>
        </w:rPr>
        <w:t>350</w:t>
      </w:r>
      <w:r w:rsidR="00134B20" w:rsidRPr="0092709C">
        <w:rPr>
          <w:rFonts w:eastAsia="Verdana" w:cstheme="minorHAnsi"/>
          <w:color w:val="000000" w:themeColor="text1"/>
          <w:kern w:val="1"/>
          <w:lang w:eastAsia="hi-IN" w:bidi="hi-IN"/>
        </w:rPr>
        <w:t xml:space="preserve"> godzin w trakcie trwanie umowy, </w:t>
      </w:r>
      <w:r w:rsidR="009F06AF" w:rsidRPr="0092709C">
        <w:rPr>
          <w:rFonts w:eastAsia="Verdana" w:cstheme="minorHAnsi"/>
          <w:color w:val="000000" w:themeColor="text1"/>
          <w:kern w:val="1"/>
          <w:lang w:eastAsia="hi-IN" w:bidi="hi-IN"/>
        </w:rPr>
        <w:t xml:space="preserve">w trybie niestacjonarnym. Rozliczenie i raportowanie wykonanej pracy odbywać się będzie 1 raz w </w:t>
      </w:r>
      <w:r w:rsidR="00261DE2" w:rsidRPr="0092709C">
        <w:rPr>
          <w:rFonts w:eastAsia="Verdana" w:cstheme="minorHAnsi"/>
          <w:color w:val="000000" w:themeColor="text1"/>
          <w:kern w:val="1"/>
          <w:lang w:eastAsia="hi-IN" w:bidi="hi-IN"/>
        </w:rPr>
        <w:t xml:space="preserve">miesiącu </w:t>
      </w:r>
      <w:r w:rsidR="009F06AF" w:rsidRPr="0092709C">
        <w:rPr>
          <w:rFonts w:eastAsia="Verdana" w:cstheme="minorHAnsi"/>
          <w:color w:val="000000" w:themeColor="text1"/>
          <w:kern w:val="1"/>
          <w:lang w:eastAsia="hi-IN" w:bidi="hi-IN"/>
        </w:rPr>
        <w:t xml:space="preserve">w ustalony </w:t>
      </w:r>
      <w:r w:rsidR="00CE781B" w:rsidRPr="0092709C">
        <w:rPr>
          <w:rFonts w:eastAsia="Verdana" w:cstheme="minorHAnsi"/>
          <w:color w:val="000000" w:themeColor="text1"/>
          <w:kern w:val="1"/>
          <w:lang w:eastAsia="hi-IN" w:bidi="hi-IN"/>
        </w:rPr>
        <w:t xml:space="preserve">przez Strony </w:t>
      </w:r>
      <w:r w:rsidR="009F06AF" w:rsidRPr="0092709C">
        <w:rPr>
          <w:rFonts w:eastAsia="Verdana" w:cstheme="minorHAnsi"/>
          <w:color w:val="000000" w:themeColor="text1"/>
          <w:kern w:val="1"/>
          <w:lang w:eastAsia="hi-IN" w:bidi="hi-IN"/>
        </w:rPr>
        <w:t>dzień, na podstawie wzoru raportu, który funkcjonuje u Z</w:t>
      </w:r>
      <w:r w:rsidR="001B4FE0">
        <w:rPr>
          <w:rFonts w:eastAsia="Verdana" w:cstheme="minorHAnsi"/>
          <w:color w:val="000000" w:themeColor="text1"/>
          <w:kern w:val="1"/>
          <w:lang w:eastAsia="hi-IN" w:bidi="hi-IN"/>
        </w:rPr>
        <w:t>leceniodawcy</w:t>
      </w:r>
      <w:r w:rsidR="00874908" w:rsidRPr="0092709C">
        <w:rPr>
          <w:rFonts w:eastAsia="Verdana" w:cstheme="minorHAnsi"/>
          <w:color w:val="000000" w:themeColor="text1"/>
          <w:kern w:val="1"/>
          <w:lang w:eastAsia="hi-IN" w:bidi="hi-IN"/>
        </w:rPr>
        <w:t>. Wzór raportu</w:t>
      </w:r>
      <w:r w:rsidR="009F06AF" w:rsidRPr="0092709C">
        <w:rPr>
          <w:rFonts w:eastAsia="Verdana" w:cstheme="minorHAnsi"/>
          <w:color w:val="000000" w:themeColor="text1"/>
          <w:kern w:val="1"/>
          <w:lang w:eastAsia="hi-IN" w:bidi="hi-IN"/>
        </w:rPr>
        <w:t xml:space="preserve"> stanowi załącznik nr 1 do umowy</w:t>
      </w:r>
      <w:r w:rsidRPr="0092709C">
        <w:rPr>
          <w:rFonts w:eastAsia="Verdana" w:cstheme="minorHAnsi"/>
          <w:color w:val="000000" w:themeColor="text1"/>
          <w:kern w:val="1"/>
          <w:lang w:eastAsia="hi-IN" w:bidi="hi-IN"/>
        </w:rPr>
        <w:t>.</w:t>
      </w:r>
    </w:p>
    <w:p w14:paraId="0D444EEE" w14:textId="6E65FC57" w:rsidR="0097332E" w:rsidRPr="0092709C" w:rsidRDefault="0097332E"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Arial Unicode MS" w:cstheme="minorHAnsi"/>
          <w:bCs/>
          <w:color w:val="000000" w:themeColor="text1"/>
          <w:kern w:val="1"/>
          <w:lang w:eastAsia="hi-IN" w:bidi="hi-IN"/>
        </w:rPr>
        <w:t>Praca wykonywana będzie częściowo poza siedzibą Z</w:t>
      </w:r>
      <w:r w:rsidR="001B4FE0">
        <w:rPr>
          <w:rFonts w:eastAsia="Arial Unicode MS" w:cstheme="minorHAnsi"/>
          <w:bCs/>
          <w:color w:val="000000" w:themeColor="text1"/>
          <w:kern w:val="1"/>
          <w:lang w:eastAsia="hi-IN" w:bidi="hi-IN"/>
        </w:rPr>
        <w:t>leceniodawcy</w:t>
      </w:r>
      <w:r w:rsidRPr="0092709C">
        <w:rPr>
          <w:rFonts w:eastAsia="Arial Unicode MS" w:cstheme="minorHAnsi"/>
          <w:bCs/>
          <w:color w:val="000000" w:themeColor="text1"/>
          <w:kern w:val="1"/>
          <w:lang w:eastAsia="hi-IN" w:bidi="hi-IN"/>
        </w:rPr>
        <w:t xml:space="preserve"> – w terenie. Możliwe są wyjazdy </w:t>
      </w:r>
      <w:r w:rsidRPr="0092709C">
        <w:rPr>
          <w:rFonts w:eastAsia="Arial Unicode MS" w:cstheme="minorHAnsi"/>
          <w:bCs/>
          <w:color w:val="000000" w:themeColor="text1"/>
          <w:kern w:val="1"/>
          <w:lang w:eastAsia="hi-IN" w:bidi="hi-IN"/>
        </w:rPr>
        <w:br/>
        <w:t>i wizyty w instytucjach krajowych i zagranicznych</w:t>
      </w:r>
      <w:r w:rsidR="007E693B" w:rsidRPr="0092709C">
        <w:rPr>
          <w:rFonts w:eastAsia="Arial Unicode MS" w:cstheme="minorHAnsi"/>
          <w:bCs/>
          <w:color w:val="000000" w:themeColor="text1"/>
          <w:kern w:val="1"/>
          <w:lang w:eastAsia="hi-IN" w:bidi="hi-IN"/>
        </w:rPr>
        <w:t>. Ewentualne koszty delegacji pokrywane będą przez Z</w:t>
      </w:r>
      <w:r w:rsidR="001B4FE0">
        <w:rPr>
          <w:rFonts w:eastAsia="Arial Unicode MS" w:cstheme="minorHAnsi"/>
          <w:bCs/>
          <w:color w:val="000000" w:themeColor="text1"/>
          <w:kern w:val="1"/>
          <w:lang w:eastAsia="hi-IN" w:bidi="hi-IN"/>
        </w:rPr>
        <w:t xml:space="preserve">leceniodawcę </w:t>
      </w:r>
      <w:r w:rsidR="007E693B" w:rsidRPr="0092709C">
        <w:rPr>
          <w:rFonts w:eastAsia="Arial Unicode MS" w:cstheme="minorHAnsi"/>
          <w:bCs/>
          <w:color w:val="000000" w:themeColor="text1"/>
          <w:kern w:val="1"/>
          <w:lang w:eastAsia="hi-IN" w:bidi="hi-IN"/>
        </w:rPr>
        <w:t>na podstawie obowiązujących przepisów</w:t>
      </w:r>
      <w:r w:rsidRPr="0092709C">
        <w:rPr>
          <w:rFonts w:eastAsia="Arial Unicode MS" w:cstheme="minorHAnsi"/>
          <w:bCs/>
          <w:color w:val="000000" w:themeColor="text1"/>
          <w:kern w:val="1"/>
          <w:lang w:eastAsia="hi-IN" w:bidi="hi-IN"/>
        </w:rPr>
        <w:t xml:space="preserve">.  </w:t>
      </w:r>
    </w:p>
    <w:p w14:paraId="1094BBA8" w14:textId="77777777" w:rsidR="000B0915" w:rsidRPr="0092709C" w:rsidRDefault="00D27F68"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Verdana" w:cstheme="minorHAnsi"/>
          <w:color w:val="000000" w:themeColor="text1"/>
          <w:kern w:val="1"/>
          <w:lang w:eastAsia="hi-IN" w:bidi="hi-IN"/>
        </w:rPr>
        <w:t>Zleceniobiorca</w:t>
      </w:r>
      <w:r w:rsidR="000B0915" w:rsidRPr="0092709C">
        <w:rPr>
          <w:rFonts w:eastAsia="Verdana" w:cstheme="minorHAnsi"/>
          <w:color w:val="000000" w:themeColor="text1"/>
          <w:kern w:val="1"/>
          <w:lang w:eastAsia="hi-IN" w:bidi="hi-IN"/>
        </w:rPr>
        <w:t xml:space="preserve"> swoją pracę będzie wykonywał z n</w:t>
      </w:r>
      <w:r w:rsidR="007E693B" w:rsidRPr="0092709C">
        <w:rPr>
          <w:rFonts w:eastAsia="Verdana" w:cstheme="minorHAnsi"/>
          <w:color w:val="000000" w:themeColor="text1"/>
          <w:kern w:val="1"/>
          <w:lang w:eastAsia="hi-IN" w:bidi="hi-IN"/>
        </w:rPr>
        <w:t>ajwyższą</w:t>
      </w:r>
      <w:r w:rsidR="000B0915" w:rsidRPr="0092709C">
        <w:rPr>
          <w:rFonts w:eastAsia="Verdana" w:cstheme="minorHAnsi"/>
          <w:color w:val="000000" w:themeColor="text1"/>
          <w:kern w:val="1"/>
          <w:lang w:eastAsia="hi-IN" w:bidi="hi-IN"/>
        </w:rPr>
        <w:t xml:space="preserve"> starannością</w:t>
      </w:r>
      <w:r w:rsidR="0097332E" w:rsidRPr="0092709C">
        <w:rPr>
          <w:rFonts w:eastAsia="Verdana" w:cstheme="minorHAnsi"/>
          <w:color w:val="000000" w:themeColor="text1"/>
          <w:kern w:val="1"/>
          <w:lang w:eastAsia="hi-IN" w:bidi="hi-IN"/>
        </w:rPr>
        <w:t xml:space="preserve"> i</w:t>
      </w:r>
      <w:r w:rsidR="000B0915" w:rsidRPr="0092709C">
        <w:rPr>
          <w:rFonts w:eastAsia="Verdana" w:cstheme="minorHAnsi"/>
          <w:color w:val="000000" w:themeColor="text1"/>
          <w:kern w:val="1"/>
          <w:lang w:eastAsia="hi-IN" w:bidi="hi-IN"/>
        </w:rPr>
        <w:t xml:space="preserve"> dbałością o bezpieczeństwo p</w:t>
      </w:r>
      <w:r w:rsidR="0097332E" w:rsidRPr="0092709C">
        <w:rPr>
          <w:rFonts w:eastAsia="Verdana" w:cstheme="minorHAnsi"/>
          <w:color w:val="000000" w:themeColor="text1"/>
          <w:kern w:val="1"/>
          <w:lang w:eastAsia="hi-IN" w:bidi="hi-IN"/>
        </w:rPr>
        <w:t>ozyskiwanych</w:t>
      </w:r>
      <w:r w:rsidR="000B0915" w:rsidRPr="0092709C">
        <w:rPr>
          <w:rFonts w:eastAsia="Verdana" w:cstheme="minorHAnsi"/>
          <w:color w:val="000000" w:themeColor="text1"/>
          <w:kern w:val="1"/>
          <w:lang w:eastAsia="hi-IN" w:bidi="hi-IN"/>
        </w:rPr>
        <w:t xml:space="preserve"> zbiorów</w:t>
      </w:r>
      <w:r w:rsidR="0097332E" w:rsidRPr="0092709C">
        <w:rPr>
          <w:rFonts w:eastAsia="Verdana" w:cstheme="minorHAnsi"/>
          <w:color w:val="000000" w:themeColor="text1"/>
          <w:kern w:val="1"/>
          <w:lang w:eastAsia="hi-IN" w:bidi="hi-IN"/>
        </w:rPr>
        <w:t>.</w:t>
      </w:r>
    </w:p>
    <w:p w14:paraId="34EFE28A" w14:textId="77777777" w:rsidR="00E25D1F" w:rsidRPr="0092709C" w:rsidRDefault="00D27F68" w:rsidP="004F0B69">
      <w:pPr>
        <w:pStyle w:val="Akapitzlist"/>
        <w:widowControl w:val="0"/>
        <w:numPr>
          <w:ilvl w:val="0"/>
          <w:numId w:val="10"/>
        </w:numPr>
        <w:suppressLineNumbers/>
        <w:suppressAutoHyphens/>
        <w:spacing w:after="0"/>
        <w:ind w:left="426"/>
        <w:jc w:val="both"/>
        <w:rPr>
          <w:rFonts w:eastAsia="Arial Unicode MS" w:cstheme="minorHAnsi"/>
          <w:b/>
          <w:bCs/>
          <w:color w:val="000000" w:themeColor="text1"/>
          <w:kern w:val="1"/>
          <w:lang w:eastAsia="hi-IN" w:bidi="hi-IN"/>
        </w:rPr>
      </w:pPr>
      <w:r w:rsidRPr="0092709C">
        <w:rPr>
          <w:rFonts w:eastAsia="Verdana" w:cstheme="minorHAnsi"/>
          <w:color w:val="000000" w:themeColor="text1"/>
          <w:kern w:val="1"/>
          <w:lang w:eastAsia="hi-IN" w:bidi="hi-IN"/>
        </w:rPr>
        <w:t>Zleceniobiorca</w:t>
      </w:r>
      <w:r w:rsidR="000B0915" w:rsidRPr="0092709C">
        <w:rPr>
          <w:rFonts w:eastAsia="Verdana" w:cstheme="minorHAnsi"/>
          <w:color w:val="000000" w:themeColor="text1"/>
          <w:kern w:val="1"/>
          <w:lang w:eastAsia="hi-IN" w:bidi="hi-IN"/>
        </w:rPr>
        <w:t xml:space="preserve"> zobowiązuje się do przestrzegania przepisów</w:t>
      </w:r>
      <w:r w:rsidR="008102EB" w:rsidRPr="0092709C">
        <w:rPr>
          <w:rFonts w:eastAsia="Verdana" w:cstheme="minorHAnsi"/>
          <w:color w:val="000000" w:themeColor="text1"/>
          <w:kern w:val="1"/>
          <w:lang w:eastAsia="hi-IN" w:bidi="hi-IN"/>
        </w:rPr>
        <w:t xml:space="preserve"> BHP i p.poż. obowiązujących </w:t>
      </w:r>
      <w:r w:rsidR="008102EB" w:rsidRPr="0092709C">
        <w:rPr>
          <w:rFonts w:eastAsia="Verdana" w:cstheme="minorHAnsi"/>
          <w:color w:val="000000" w:themeColor="text1"/>
          <w:kern w:val="1"/>
          <w:lang w:eastAsia="hi-IN" w:bidi="hi-IN"/>
        </w:rPr>
        <w:br/>
        <w:t xml:space="preserve">u </w:t>
      </w:r>
      <w:r w:rsidR="000B0915" w:rsidRPr="0092709C">
        <w:rPr>
          <w:rFonts w:eastAsia="Verdana" w:cstheme="minorHAnsi"/>
          <w:color w:val="000000" w:themeColor="text1"/>
          <w:kern w:val="1"/>
          <w:lang w:eastAsia="hi-IN" w:bidi="hi-IN"/>
        </w:rPr>
        <w:t>Z</w:t>
      </w:r>
      <w:r w:rsidRPr="0092709C">
        <w:rPr>
          <w:rFonts w:eastAsia="Verdana" w:cstheme="minorHAnsi"/>
          <w:color w:val="000000" w:themeColor="text1"/>
          <w:kern w:val="1"/>
          <w:lang w:eastAsia="hi-IN" w:bidi="hi-IN"/>
        </w:rPr>
        <w:t>leceniodawcy</w:t>
      </w:r>
      <w:r w:rsidR="000B0915" w:rsidRPr="0092709C">
        <w:rPr>
          <w:rFonts w:eastAsia="Verdana" w:cstheme="minorHAnsi"/>
          <w:color w:val="000000" w:themeColor="text1"/>
          <w:kern w:val="1"/>
          <w:lang w:eastAsia="hi-IN" w:bidi="hi-IN"/>
        </w:rPr>
        <w:t>.</w:t>
      </w:r>
      <w:r w:rsidR="00E25D1F" w:rsidRPr="0092709C">
        <w:rPr>
          <w:rFonts w:eastAsia="Verdana" w:cstheme="minorHAnsi"/>
          <w:color w:val="000000" w:themeColor="text1"/>
          <w:kern w:val="1"/>
          <w:lang w:eastAsia="hi-IN" w:bidi="hi-IN"/>
        </w:rPr>
        <w:t xml:space="preserve"> </w:t>
      </w:r>
    </w:p>
    <w:p w14:paraId="71D29F0C" w14:textId="77777777" w:rsidR="00260758" w:rsidRPr="0092709C" w:rsidRDefault="00D27F68"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Verdana" w:cstheme="minorHAnsi"/>
          <w:color w:val="000000" w:themeColor="text1"/>
          <w:kern w:val="1"/>
          <w:lang w:eastAsia="hi-IN" w:bidi="hi-IN"/>
        </w:rPr>
        <w:t>Zleceniodawca</w:t>
      </w:r>
      <w:r w:rsidR="00E25D1F" w:rsidRPr="0092709C">
        <w:rPr>
          <w:rFonts w:eastAsia="Verdana" w:cstheme="minorHAnsi"/>
          <w:color w:val="000000" w:themeColor="text1"/>
          <w:kern w:val="1"/>
          <w:lang w:eastAsia="hi-IN" w:bidi="hi-IN"/>
        </w:rPr>
        <w:t xml:space="preserve"> dołoży wszelkich </w:t>
      </w:r>
      <w:r w:rsidR="00E73042" w:rsidRPr="0092709C">
        <w:rPr>
          <w:rFonts w:eastAsia="Verdana" w:cstheme="minorHAnsi"/>
          <w:color w:val="000000" w:themeColor="text1"/>
          <w:kern w:val="1"/>
          <w:lang w:eastAsia="hi-IN" w:bidi="hi-IN"/>
        </w:rPr>
        <w:t xml:space="preserve">możliwych </w:t>
      </w:r>
      <w:r w:rsidR="00E25D1F" w:rsidRPr="0092709C">
        <w:rPr>
          <w:rFonts w:eastAsia="Verdana" w:cstheme="minorHAnsi"/>
          <w:color w:val="000000" w:themeColor="text1"/>
          <w:kern w:val="1"/>
          <w:lang w:eastAsia="hi-IN" w:bidi="hi-IN"/>
        </w:rPr>
        <w:t>starań</w:t>
      </w:r>
      <w:r w:rsidR="00E73042" w:rsidRPr="0092709C">
        <w:rPr>
          <w:rFonts w:eastAsia="Verdana" w:cstheme="minorHAnsi"/>
          <w:color w:val="000000" w:themeColor="text1"/>
          <w:kern w:val="1"/>
          <w:lang w:eastAsia="hi-IN" w:bidi="hi-IN"/>
        </w:rPr>
        <w:t>,</w:t>
      </w:r>
      <w:r w:rsidR="00E25D1F" w:rsidRPr="0092709C">
        <w:rPr>
          <w:rFonts w:eastAsia="Verdana" w:cstheme="minorHAnsi"/>
          <w:color w:val="000000" w:themeColor="text1"/>
          <w:kern w:val="1"/>
          <w:lang w:eastAsia="hi-IN" w:bidi="hi-IN"/>
        </w:rPr>
        <w:t xml:space="preserve"> </w:t>
      </w:r>
      <w:r w:rsidR="00E73042" w:rsidRPr="0092709C">
        <w:rPr>
          <w:rFonts w:eastAsia="Verdana" w:cstheme="minorHAnsi"/>
          <w:color w:val="000000" w:themeColor="text1"/>
          <w:kern w:val="1"/>
          <w:lang w:eastAsia="hi-IN" w:bidi="hi-IN"/>
        </w:rPr>
        <w:t>a</w:t>
      </w:r>
      <w:r w:rsidR="00E25D1F" w:rsidRPr="0092709C">
        <w:rPr>
          <w:rFonts w:eastAsia="Verdana" w:cstheme="minorHAnsi"/>
          <w:color w:val="000000" w:themeColor="text1"/>
          <w:kern w:val="1"/>
          <w:lang w:eastAsia="hi-IN" w:bidi="hi-IN"/>
        </w:rPr>
        <w:t xml:space="preserve">by ułatwić wykonanie </w:t>
      </w:r>
      <w:r w:rsidR="00E73042" w:rsidRPr="0092709C">
        <w:rPr>
          <w:rFonts w:eastAsia="Verdana" w:cstheme="minorHAnsi"/>
          <w:color w:val="000000" w:themeColor="text1"/>
          <w:kern w:val="1"/>
          <w:lang w:eastAsia="hi-IN" w:bidi="hi-IN"/>
        </w:rPr>
        <w:t xml:space="preserve">pracy przez </w:t>
      </w:r>
      <w:r w:rsidRPr="0092709C">
        <w:rPr>
          <w:rFonts w:eastAsia="Verdana" w:cstheme="minorHAnsi"/>
          <w:color w:val="000000" w:themeColor="text1"/>
          <w:kern w:val="1"/>
          <w:lang w:eastAsia="hi-IN" w:bidi="hi-IN"/>
        </w:rPr>
        <w:t>Zleceniobiorcę</w:t>
      </w:r>
      <w:r w:rsidR="00E73042" w:rsidRPr="0092709C">
        <w:rPr>
          <w:rFonts w:eastAsia="Verdana" w:cstheme="minorHAnsi"/>
          <w:color w:val="000000" w:themeColor="text1"/>
          <w:kern w:val="1"/>
          <w:lang w:eastAsia="hi-IN" w:bidi="hi-IN"/>
        </w:rPr>
        <w:t>.</w:t>
      </w:r>
    </w:p>
    <w:p w14:paraId="382C842C" w14:textId="51315C7D" w:rsidR="00260758" w:rsidRPr="0092709C" w:rsidRDefault="00E25D1F"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Verdana" w:cstheme="minorHAnsi"/>
          <w:color w:val="000000" w:themeColor="text1"/>
          <w:kern w:val="1"/>
          <w:lang w:eastAsia="hi-IN" w:bidi="hi-IN"/>
        </w:rPr>
        <w:t xml:space="preserve">Żadna ze stron umowy nie będzie odpowiedzialna z tytułu niewykonania lub nienależytego wykonania swoich zobowiązań wynikających z umowy, spowodowanego </w:t>
      </w:r>
      <w:r w:rsidR="00CE781B" w:rsidRPr="0092709C">
        <w:rPr>
          <w:rFonts w:eastAsia="Verdana" w:cstheme="minorHAnsi"/>
          <w:color w:val="000000" w:themeColor="text1"/>
          <w:kern w:val="1"/>
          <w:lang w:eastAsia="hi-IN" w:bidi="hi-IN"/>
        </w:rPr>
        <w:t xml:space="preserve">siłą wyższą </w:t>
      </w:r>
      <w:r w:rsidRPr="0092709C">
        <w:rPr>
          <w:rFonts w:eastAsia="Verdana" w:cstheme="minorHAnsi"/>
          <w:color w:val="000000" w:themeColor="text1"/>
          <w:kern w:val="1"/>
          <w:lang w:eastAsia="hi-IN" w:bidi="hi-IN"/>
        </w:rPr>
        <w:t>włączając w to między innymi wypadki, zamieszki</w:t>
      </w:r>
      <w:r w:rsidR="00260758" w:rsidRPr="0092709C">
        <w:rPr>
          <w:rFonts w:eastAsia="Verdana" w:cstheme="minorHAnsi"/>
          <w:color w:val="000000" w:themeColor="text1"/>
          <w:kern w:val="1"/>
          <w:lang w:eastAsia="hi-IN" w:bidi="hi-IN"/>
        </w:rPr>
        <w:t>, strajki, katastrofy naturalne.</w:t>
      </w:r>
      <w:r w:rsidR="003D5687" w:rsidRPr="0092709C">
        <w:rPr>
          <w:rFonts w:eastAsia="Verdana" w:cstheme="minorHAnsi"/>
          <w:color w:val="000000" w:themeColor="text1"/>
          <w:kern w:val="1"/>
          <w:lang w:eastAsia="hi-IN" w:bidi="hi-IN"/>
        </w:rPr>
        <w:t xml:space="preserve"> </w:t>
      </w:r>
    </w:p>
    <w:p w14:paraId="1ED76CB8" w14:textId="6B672E17" w:rsidR="0097332E" w:rsidRPr="0092709C" w:rsidRDefault="0097332E"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Arial Unicode MS" w:cstheme="minorHAnsi"/>
          <w:color w:val="000000" w:themeColor="text1"/>
          <w:kern w:val="1"/>
          <w:lang w:eastAsia="hi-IN" w:bidi="hi-IN"/>
        </w:rPr>
        <w:t xml:space="preserve">Zleceniobiorca ponosi pełną odpowiedzialność za powierzony sprzęt i </w:t>
      </w:r>
      <w:r w:rsidR="00850A23" w:rsidRPr="0092709C">
        <w:rPr>
          <w:rFonts w:eastAsia="Arial Unicode MS" w:cstheme="minorHAnsi"/>
          <w:color w:val="000000" w:themeColor="text1"/>
          <w:kern w:val="1"/>
          <w:lang w:eastAsia="hi-IN" w:bidi="hi-IN"/>
        </w:rPr>
        <w:t xml:space="preserve">materiały </w:t>
      </w:r>
      <w:r w:rsidRPr="0092709C">
        <w:rPr>
          <w:rFonts w:eastAsia="Arial Unicode MS" w:cstheme="minorHAnsi"/>
          <w:color w:val="000000" w:themeColor="text1"/>
          <w:kern w:val="1"/>
          <w:lang w:eastAsia="hi-IN" w:bidi="hi-IN"/>
        </w:rPr>
        <w:t>niezbędne do wykonywania zlecenia.</w:t>
      </w:r>
      <w:r w:rsidR="001B1AAB" w:rsidRPr="0092709C">
        <w:rPr>
          <w:rFonts w:eastAsia="Arial Unicode MS" w:cstheme="minorHAnsi"/>
          <w:color w:val="000000" w:themeColor="text1"/>
          <w:kern w:val="1"/>
          <w:lang w:eastAsia="hi-IN" w:bidi="hi-IN"/>
        </w:rPr>
        <w:t xml:space="preserve"> </w:t>
      </w:r>
    </w:p>
    <w:p w14:paraId="4972956D" w14:textId="77777777" w:rsidR="001B1AAB" w:rsidRPr="0092709C" w:rsidRDefault="001B1AAB"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Arial Unicode MS" w:cstheme="minorHAnsi"/>
          <w:color w:val="000000" w:themeColor="text1"/>
          <w:kern w:val="1"/>
          <w:lang w:eastAsia="hi-IN" w:bidi="hi-IN"/>
        </w:rPr>
        <w:t xml:space="preserve">Zleceniobiorca zobowiązany jest do przestrzegania zasad archiwizacji przyjętych u Zleceniodawcy, a także do zabezpieczenia danych na przynajmniej dwóch różnych nośnikach. </w:t>
      </w:r>
    </w:p>
    <w:p w14:paraId="4BDB547B" w14:textId="77777777" w:rsidR="001B1AAB" w:rsidRPr="0092709C" w:rsidRDefault="001B1AAB" w:rsidP="004F0B69">
      <w:pPr>
        <w:pStyle w:val="Akapitzlist"/>
        <w:widowControl w:val="0"/>
        <w:numPr>
          <w:ilvl w:val="0"/>
          <w:numId w:val="10"/>
        </w:numPr>
        <w:suppressLineNumbers/>
        <w:suppressAutoHyphens/>
        <w:spacing w:after="0"/>
        <w:ind w:left="426"/>
        <w:jc w:val="both"/>
        <w:rPr>
          <w:rFonts w:eastAsia="Arial Unicode MS" w:cstheme="minorHAnsi"/>
          <w:color w:val="000000" w:themeColor="text1"/>
          <w:kern w:val="1"/>
          <w:lang w:eastAsia="hi-IN" w:bidi="hi-IN"/>
        </w:rPr>
      </w:pPr>
      <w:r w:rsidRPr="0092709C">
        <w:rPr>
          <w:rFonts w:eastAsia="Arial Unicode MS" w:cstheme="minorHAnsi"/>
          <w:color w:val="000000" w:themeColor="text1"/>
          <w:kern w:val="1"/>
          <w:lang w:eastAsia="hi-IN" w:bidi="hi-IN"/>
        </w:rPr>
        <w:t>Zleceniobiorca zobowiązany jest do stosowania się do obowiązujących u Zleceniodawcy przepisów i zarządzeń wewnętrznych w zakresie wykonywanego zlecenia.</w:t>
      </w:r>
    </w:p>
    <w:p w14:paraId="66B638BC" w14:textId="77777777" w:rsidR="00260758" w:rsidRPr="0092709C" w:rsidRDefault="00260758" w:rsidP="004F0B69">
      <w:pPr>
        <w:widowControl w:val="0"/>
        <w:suppressLineNumbers/>
        <w:suppressAutoHyphens/>
        <w:spacing w:after="0"/>
        <w:jc w:val="both"/>
        <w:rPr>
          <w:rFonts w:eastAsia="Arial Unicode MS" w:cstheme="minorHAnsi"/>
          <w:kern w:val="1"/>
          <w:lang w:eastAsia="hi-IN" w:bidi="hi-IN"/>
        </w:rPr>
      </w:pPr>
    </w:p>
    <w:p w14:paraId="77AB780F" w14:textId="03F7AB7F" w:rsidR="005C704E" w:rsidRPr="0092709C" w:rsidRDefault="00043295"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3</w:t>
      </w:r>
      <w:r w:rsidR="00801413" w:rsidRPr="0092709C">
        <w:rPr>
          <w:rFonts w:eastAsia="Verdana" w:cstheme="minorHAnsi"/>
          <w:b/>
          <w:bCs/>
          <w:kern w:val="1"/>
          <w:lang w:eastAsia="hi-IN" w:bidi="hi-IN"/>
        </w:rPr>
        <w:t xml:space="preserve"> Wynagrodzenie</w:t>
      </w:r>
    </w:p>
    <w:p w14:paraId="0B2177F6" w14:textId="5DA10468" w:rsidR="003C3CE5" w:rsidRPr="004F0B69" w:rsidRDefault="003C3CE5" w:rsidP="004F0B69">
      <w:pPr>
        <w:numPr>
          <w:ilvl w:val="0"/>
          <w:numId w:val="4"/>
        </w:numPr>
        <w:spacing w:after="0"/>
        <w:jc w:val="both"/>
        <w:rPr>
          <w:rFonts w:cstheme="minorHAnsi"/>
        </w:rPr>
      </w:pPr>
      <w:r w:rsidRPr="00E12AA6">
        <w:rPr>
          <w:rFonts w:cstheme="minorHAnsi"/>
        </w:rPr>
        <w:lastRenderedPageBreak/>
        <w:t>Całkowite wynagrodzenie brutto Zleceniobiorcy, należne z tytułu realizacji przedmiotu umowy nie przekroczy kwoty ................ (słownie: ......) brutto</w:t>
      </w:r>
    </w:p>
    <w:p w14:paraId="1E03C7F3" w14:textId="1DCCB9AA" w:rsidR="003C3CE5" w:rsidRPr="004F0B69" w:rsidRDefault="003C3CE5" w:rsidP="004F0B69">
      <w:pPr>
        <w:numPr>
          <w:ilvl w:val="0"/>
          <w:numId w:val="4"/>
        </w:numPr>
        <w:spacing w:after="0"/>
        <w:jc w:val="both"/>
        <w:rPr>
          <w:rFonts w:cstheme="minorHAnsi"/>
        </w:rPr>
      </w:pPr>
      <w:r w:rsidRPr="004F0B69">
        <w:rPr>
          <w:rFonts w:cstheme="minorHAnsi"/>
        </w:rPr>
        <w:t xml:space="preserve">Wynagrodzenie określone w ust. 1 zostało obliczone w oparciu o stawkę za 1 roboczogodzinę wynoszącą ..... zł brutto w tym podatek VAT  i przewidzianą maksymalną liczbę roboczogodzin w okresie obowiązywania umowy tj. </w:t>
      </w:r>
      <w:r w:rsidR="00134B20" w:rsidRPr="004F0B69">
        <w:rPr>
          <w:rFonts w:cstheme="minorHAnsi"/>
        </w:rPr>
        <w:t>1</w:t>
      </w:r>
      <w:r w:rsidR="00F31D5B">
        <w:rPr>
          <w:rFonts w:cstheme="minorHAnsi"/>
        </w:rPr>
        <w:t>350</w:t>
      </w:r>
      <w:r w:rsidR="00134B20" w:rsidRPr="004F0B69">
        <w:rPr>
          <w:rFonts w:cstheme="minorHAnsi"/>
        </w:rPr>
        <w:t xml:space="preserve"> </w:t>
      </w:r>
      <w:proofErr w:type="spellStart"/>
      <w:r w:rsidRPr="004F0B69">
        <w:rPr>
          <w:rFonts w:cstheme="minorHAnsi"/>
        </w:rPr>
        <w:t>rbh</w:t>
      </w:r>
      <w:proofErr w:type="spellEnd"/>
      <w:r w:rsidRPr="004F0B69">
        <w:rPr>
          <w:rFonts w:cstheme="minorHAnsi"/>
        </w:rPr>
        <w:t xml:space="preserve">. </w:t>
      </w:r>
    </w:p>
    <w:p w14:paraId="121A75DE" w14:textId="0974BB07" w:rsidR="003C3CE5" w:rsidRPr="004F0B69" w:rsidRDefault="003C3CE5" w:rsidP="004F0B69">
      <w:pPr>
        <w:numPr>
          <w:ilvl w:val="0"/>
          <w:numId w:val="4"/>
        </w:numPr>
        <w:spacing w:after="0"/>
        <w:jc w:val="both"/>
        <w:rPr>
          <w:rFonts w:cstheme="minorHAnsi"/>
        </w:rPr>
      </w:pPr>
      <w:r w:rsidRPr="004F0B69">
        <w:rPr>
          <w:rFonts w:cstheme="minorHAnsi"/>
        </w:rPr>
        <w:t xml:space="preserve">Za wykonanie przedmiotu umowy Zleceniobiorca otrzyma miesięczne wynagrodzenie za każdy miesiąc kalendarzowy realizacji usługi wyliczone na podstawie faktycznie przepracowanych roboczogodzin oraz stawki za 1 </w:t>
      </w:r>
      <w:proofErr w:type="spellStart"/>
      <w:r w:rsidRPr="004F0B69">
        <w:rPr>
          <w:rFonts w:cstheme="minorHAnsi"/>
        </w:rPr>
        <w:t>rbh</w:t>
      </w:r>
      <w:proofErr w:type="spellEnd"/>
      <w:r w:rsidRPr="004F0B69">
        <w:rPr>
          <w:rFonts w:cstheme="minorHAnsi"/>
        </w:rPr>
        <w:t>.</w:t>
      </w:r>
    </w:p>
    <w:p w14:paraId="1C288F28" w14:textId="4409E684" w:rsidR="003C3CE5" w:rsidRPr="004F0B69" w:rsidRDefault="003C3CE5" w:rsidP="004F0B69">
      <w:pPr>
        <w:numPr>
          <w:ilvl w:val="0"/>
          <w:numId w:val="4"/>
        </w:numPr>
        <w:spacing w:after="0"/>
        <w:jc w:val="both"/>
        <w:rPr>
          <w:rFonts w:cstheme="minorHAnsi"/>
        </w:rPr>
      </w:pPr>
      <w:r w:rsidRPr="004F0B69">
        <w:rPr>
          <w:rFonts w:cstheme="minorHAnsi"/>
        </w:rPr>
        <w:t xml:space="preserve">Zleceniobiorca zobowiązany jest do sporządzenia raportu, o którym mowa w § 2 ust. 2 umowy i przekazania go w formie elektronicznej lub papierowej Zleceniodawcy. </w:t>
      </w:r>
      <w:r w:rsidR="00850A23" w:rsidRPr="004F0B69">
        <w:rPr>
          <w:rFonts w:cstheme="minorHAnsi"/>
        </w:rPr>
        <w:t xml:space="preserve">Zatwierdzone </w:t>
      </w:r>
      <w:r w:rsidRPr="004F0B69">
        <w:rPr>
          <w:rFonts w:cstheme="minorHAnsi"/>
        </w:rPr>
        <w:t>raporty stanowi</w:t>
      </w:r>
      <w:r w:rsidR="00850A23" w:rsidRPr="004F0B69">
        <w:rPr>
          <w:rFonts w:cstheme="minorHAnsi"/>
        </w:rPr>
        <w:t>ą</w:t>
      </w:r>
      <w:r w:rsidRPr="004F0B69">
        <w:rPr>
          <w:rFonts w:cstheme="minorHAnsi"/>
        </w:rPr>
        <w:t xml:space="preserve"> podstawę do wystawienia przez Zleceniobiorcę faktury</w:t>
      </w:r>
      <w:r w:rsidR="00850A23" w:rsidRPr="004F0B69">
        <w:rPr>
          <w:rFonts w:cstheme="minorHAnsi"/>
        </w:rPr>
        <w:t xml:space="preserve"> </w:t>
      </w:r>
      <w:r w:rsidRPr="004F0B69">
        <w:rPr>
          <w:rFonts w:cstheme="minorHAnsi"/>
        </w:rPr>
        <w:t>/ rachunku za realizację usługi w danym miesiącu.</w:t>
      </w:r>
    </w:p>
    <w:p w14:paraId="5B08AC46" w14:textId="1A62AE08" w:rsidR="003C3CE5" w:rsidRPr="004F0B69" w:rsidRDefault="003C3CE5" w:rsidP="004F0B69">
      <w:pPr>
        <w:numPr>
          <w:ilvl w:val="0"/>
          <w:numId w:val="4"/>
        </w:numPr>
        <w:spacing w:after="0"/>
        <w:jc w:val="both"/>
        <w:rPr>
          <w:rFonts w:cstheme="minorHAnsi"/>
        </w:rPr>
      </w:pPr>
      <w:r w:rsidRPr="004F0B69">
        <w:rPr>
          <w:rFonts w:cstheme="minorHAnsi"/>
        </w:rPr>
        <w:t>Z</w:t>
      </w:r>
      <w:r w:rsidR="001B4FE0">
        <w:rPr>
          <w:rFonts w:cstheme="minorHAnsi"/>
        </w:rPr>
        <w:t>leceniodawca</w:t>
      </w:r>
      <w:r w:rsidRPr="004F0B69">
        <w:rPr>
          <w:rFonts w:cstheme="minorHAnsi"/>
        </w:rPr>
        <w:t xml:space="preserve"> zobowiązuje się zapłacić wynagrodzenie obliczone </w:t>
      </w:r>
      <w:r w:rsidR="00CE781B" w:rsidRPr="004F0B69">
        <w:rPr>
          <w:rFonts w:cstheme="minorHAnsi"/>
        </w:rPr>
        <w:t>na podstawie</w:t>
      </w:r>
      <w:r w:rsidRPr="004F0B69">
        <w:rPr>
          <w:rFonts w:cstheme="minorHAnsi"/>
        </w:rPr>
        <w:t xml:space="preserve"> ust. </w:t>
      </w:r>
      <w:r w:rsidR="00CE781B" w:rsidRPr="004F0B69">
        <w:rPr>
          <w:rFonts w:cstheme="minorHAnsi"/>
        </w:rPr>
        <w:t xml:space="preserve">2 - </w:t>
      </w:r>
      <w:r w:rsidRPr="004F0B69">
        <w:rPr>
          <w:rFonts w:cstheme="minorHAnsi"/>
        </w:rPr>
        <w:t xml:space="preserve">4 </w:t>
      </w:r>
      <w:r w:rsidR="00CE781B" w:rsidRPr="004F0B69">
        <w:rPr>
          <w:rFonts w:cstheme="minorHAnsi"/>
        </w:rPr>
        <w:t xml:space="preserve">powyżej </w:t>
      </w:r>
      <w:r w:rsidRPr="004F0B69">
        <w:rPr>
          <w:rFonts w:cstheme="minorHAnsi"/>
        </w:rPr>
        <w:t xml:space="preserve">po każdym miesiącu kalendarzowym wykonywania umowy, po </w:t>
      </w:r>
      <w:r w:rsidR="00850A23" w:rsidRPr="004F0B69">
        <w:rPr>
          <w:rFonts w:cstheme="minorHAnsi"/>
        </w:rPr>
        <w:t xml:space="preserve">zatwierdzeniu </w:t>
      </w:r>
      <w:r w:rsidR="00CE781B" w:rsidRPr="004F0B69">
        <w:rPr>
          <w:rFonts w:cstheme="minorHAnsi"/>
        </w:rPr>
        <w:t xml:space="preserve">przedłożonego </w:t>
      </w:r>
      <w:r w:rsidR="00850A23" w:rsidRPr="004F0B69">
        <w:rPr>
          <w:rFonts w:cstheme="minorHAnsi"/>
        </w:rPr>
        <w:t>raportu</w:t>
      </w:r>
      <w:r w:rsidR="0068555D" w:rsidRPr="004F0B69">
        <w:rPr>
          <w:rFonts w:cstheme="minorHAnsi"/>
        </w:rPr>
        <w:t xml:space="preserve"> w danym miesiącu</w:t>
      </w:r>
      <w:r w:rsidRPr="004F0B69">
        <w:rPr>
          <w:rFonts w:cstheme="minorHAnsi"/>
        </w:rPr>
        <w:t xml:space="preserve">, w terminie do </w:t>
      </w:r>
      <w:r w:rsidR="00850A23" w:rsidRPr="004F0B69">
        <w:rPr>
          <w:rFonts w:cstheme="minorHAnsi"/>
        </w:rPr>
        <w:t>7</w:t>
      </w:r>
      <w:r w:rsidRPr="004F0B69">
        <w:rPr>
          <w:rFonts w:cstheme="minorHAnsi"/>
        </w:rPr>
        <w:t xml:space="preserve"> dni od daty otrzymania prawidłowo wystawionej faktury</w:t>
      </w:r>
      <w:r w:rsidR="00850A23" w:rsidRPr="004F0B69">
        <w:rPr>
          <w:rFonts w:cstheme="minorHAnsi"/>
        </w:rPr>
        <w:t xml:space="preserve"> / rachunku</w:t>
      </w:r>
      <w:r w:rsidRPr="004F0B69">
        <w:rPr>
          <w:rFonts w:cstheme="minorHAnsi"/>
        </w:rPr>
        <w:t>.</w:t>
      </w:r>
    </w:p>
    <w:p w14:paraId="209CB4D7" w14:textId="4FC624DD" w:rsidR="003C3CE5" w:rsidRPr="004F0B69" w:rsidRDefault="003C3CE5" w:rsidP="004F0B69">
      <w:pPr>
        <w:numPr>
          <w:ilvl w:val="0"/>
          <w:numId w:val="4"/>
        </w:numPr>
        <w:spacing w:after="0"/>
        <w:jc w:val="both"/>
        <w:rPr>
          <w:rFonts w:cstheme="minorHAnsi"/>
        </w:rPr>
      </w:pPr>
      <w:r w:rsidRPr="004F0B69">
        <w:rPr>
          <w:rFonts w:cstheme="minorHAnsi"/>
        </w:rPr>
        <w:t xml:space="preserve">Za datę zapłaty uważa się datę wpływu należności na rachunek bankowy </w:t>
      </w:r>
      <w:r w:rsidR="00850A23" w:rsidRPr="004F0B69">
        <w:rPr>
          <w:rFonts w:cstheme="minorHAnsi"/>
        </w:rPr>
        <w:t>Zleceniobiorcy</w:t>
      </w:r>
      <w:r w:rsidRPr="004F0B69">
        <w:rPr>
          <w:rFonts w:cstheme="minorHAnsi"/>
        </w:rPr>
        <w:t>.</w:t>
      </w:r>
    </w:p>
    <w:p w14:paraId="36D26875" w14:textId="169C5BB8" w:rsidR="003C3CE5" w:rsidRPr="004F0B69" w:rsidRDefault="003C3CE5" w:rsidP="004F0B69">
      <w:pPr>
        <w:numPr>
          <w:ilvl w:val="0"/>
          <w:numId w:val="4"/>
        </w:numPr>
        <w:spacing w:after="0"/>
        <w:jc w:val="both"/>
        <w:rPr>
          <w:rFonts w:cstheme="minorHAnsi"/>
        </w:rPr>
      </w:pPr>
      <w:r w:rsidRPr="004F0B69">
        <w:rPr>
          <w:rFonts w:cstheme="minorHAnsi"/>
        </w:rPr>
        <w:t xml:space="preserve">Zapłata dokonana będzie przelewem na rachunek bankowy </w:t>
      </w:r>
      <w:r w:rsidR="004A091E">
        <w:rPr>
          <w:rFonts w:cstheme="minorHAnsi"/>
        </w:rPr>
        <w:t>Z</w:t>
      </w:r>
      <w:r w:rsidR="00850A23" w:rsidRPr="004F0B69">
        <w:rPr>
          <w:rFonts w:cstheme="minorHAnsi"/>
        </w:rPr>
        <w:t xml:space="preserve">leceniobiorcy </w:t>
      </w:r>
      <w:r w:rsidRPr="004F0B69">
        <w:rPr>
          <w:rFonts w:cstheme="minorHAnsi"/>
        </w:rPr>
        <w:t>wskazany na fakturze</w:t>
      </w:r>
      <w:r w:rsidR="00850A23" w:rsidRPr="004F0B69">
        <w:rPr>
          <w:rFonts w:cstheme="minorHAnsi"/>
        </w:rPr>
        <w:t xml:space="preserve"> / rachunku</w:t>
      </w:r>
      <w:r w:rsidRPr="004F0B69">
        <w:rPr>
          <w:rFonts w:cstheme="minorHAnsi"/>
        </w:rPr>
        <w:t xml:space="preserve">. </w:t>
      </w:r>
    </w:p>
    <w:p w14:paraId="40FE2DDD" w14:textId="3951B310" w:rsidR="003C3CE5" w:rsidRPr="004F0B69" w:rsidRDefault="00850A23" w:rsidP="004F0B69">
      <w:pPr>
        <w:numPr>
          <w:ilvl w:val="0"/>
          <w:numId w:val="4"/>
        </w:numPr>
        <w:spacing w:after="0"/>
        <w:jc w:val="both"/>
        <w:rPr>
          <w:rFonts w:cstheme="minorHAnsi"/>
        </w:rPr>
      </w:pPr>
      <w:r w:rsidRPr="004F0B69">
        <w:rPr>
          <w:rFonts w:cstheme="minorHAnsi"/>
        </w:rPr>
        <w:t xml:space="preserve">Zleceniobiorca </w:t>
      </w:r>
      <w:r w:rsidR="003C3CE5" w:rsidRPr="004F0B69">
        <w:rPr>
          <w:rFonts w:cstheme="minorHAnsi"/>
        </w:rPr>
        <w:t>otrzyma wynagrodzenie wyłącznie za liczbę godzin faktycznie przepracowanych</w:t>
      </w:r>
      <w:r w:rsidR="00CB3167" w:rsidRPr="004F0B69">
        <w:rPr>
          <w:rFonts w:cstheme="minorHAnsi"/>
        </w:rPr>
        <w:t>.</w:t>
      </w:r>
      <w:r w:rsidR="003C3CE5" w:rsidRPr="004F0B69">
        <w:rPr>
          <w:rFonts w:cstheme="minorHAnsi"/>
        </w:rPr>
        <w:t xml:space="preserve"> </w:t>
      </w:r>
      <w:r w:rsidR="00CB3167" w:rsidRPr="004F0B69">
        <w:rPr>
          <w:rFonts w:cstheme="minorHAnsi"/>
        </w:rPr>
        <w:t>W</w:t>
      </w:r>
      <w:r w:rsidR="003C3CE5" w:rsidRPr="004F0B69">
        <w:rPr>
          <w:rFonts w:cstheme="minorHAnsi"/>
        </w:rPr>
        <w:t xml:space="preserve"> przypadku niewykorzystania przewidywanej maksymalnej liczby roboczogodzin w okresie obowiązywania umowy, </w:t>
      </w:r>
      <w:r w:rsidRPr="004F0B69">
        <w:rPr>
          <w:rFonts w:cstheme="minorHAnsi"/>
        </w:rPr>
        <w:t xml:space="preserve">Zleceniobiorcy </w:t>
      </w:r>
      <w:r w:rsidR="003C3CE5" w:rsidRPr="004F0B69">
        <w:rPr>
          <w:rFonts w:cstheme="minorHAnsi"/>
        </w:rPr>
        <w:t>nie przysługują żadne roszczenia z tego tytułu.</w:t>
      </w:r>
    </w:p>
    <w:p w14:paraId="73C5ECFC" w14:textId="1C650577" w:rsidR="003C3CE5" w:rsidRPr="0092709C" w:rsidRDefault="003C3CE5" w:rsidP="004F0B69">
      <w:pPr>
        <w:pStyle w:val="Akapitzlist"/>
        <w:widowControl w:val="0"/>
        <w:numPr>
          <w:ilvl w:val="0"/>
          <w:numId w:val="4"/>
        </w:numPr>
        <w:suppressLineNumbers/>
        <w:suppressAutoHyphens/>
        <w:spacing w:after="0"/>
        <w:jc w:val="both"/>
        <w:rPr>
          <w:rFonts w:eastAsia="Verdana" w:cstheme="minorHAnsi"/>
          <w:kern w:val="1"/>
          <w:lang w:eastAsia="hi-IN" w:bidi="hi-IN"/>
        </w:rPr>
      </w:pPr>
      <w:r w:rsidRPr="004F0B69">
        <w:rPr>
          <w:rFonts w:cstheme="minorHAnsi"/>
        </w:rPr>
        <w:t xml:space="preserve">W przypadku powstania szkody </w:t>
      </w:r>
      <w:r w:rsidR="00CB3167" w:rsidRPr="004F0B69">
        <w:rPr>
          <w:rFonts w:cstheme="minorHAnsi"/>
        </w:rPr>
        <w:t xml:space="preserve">wynikającej z winy </w:t>
      </w:r>
      <w:r w:rsidR="009A7CE0">
        <w:rPr>
          <w:rFonts w:cstheme="minorHAnsi"/>
        </w:rPr>
        <w:t>Zleceniobiorcy</w:t>
      </w:r>
      <w:r w:rsidR="00F31D5B">
        <w:rPr>
          <w:rFonts w:cstheme="minorHAnsi"/>
        </w:rPr>
        <w:t xml:space="preserve"> (np. zniszczenie powierzonego sprzętu)</w:t>
      </w:r>
      <w:r w:rsidR="00CB3167" w:rsidRPr="004F0B69">
        <w:rPr>
          <w:rFonts w:cstheme="minorHAnsi"/>
        </w:rPr>
        <w:t xml:space="preserve">, a </w:t>
      </w:r>
      <w:r w:rsidRPr="004F0B69">
        <w:rPr>
          <w:rFonts w:cstheme="minorHAnsi"/>
        </w:rPr>
        <w:t>związanej z wykonanymi usługami, Z</w:t>
      </w:r>
      <w:r w:rsidR="00684FE4">
        <w:rPr>
          <w:rFonts w:cstheme="minorHAnsi"/>
        </w:rPr>
        <w:t>leceniodawca</w:t>
      </w:r>
      <w:r w:rsidRPr="004F0B69">
        <w:rPr>
          <w:rFonts w:cstheme="minorHAnsi"/>
        </w:rPr>
        <w:t xml:space="preserve"> może dokonać potrąceń</w:t>
      </w:r>
      <w:r w:rsidR="00CB3167" w:rsidRPr="004F0B69">
        <w:rPr>
          <w:rFonts w:cstheme="minorHAnsi"/>
        </w:rPr>
        <w:t xml:space="preserve"> wierzytelności z należności przysługującej </w:t>
      </w:r>
      <w:r w:rsidR="009A7CE0">
        <w:rPr>
          <w:rFonts w:cstheme="minorHAnsi"/>
        </w:rPr>
        <w:t>Zleceniobior</w:t>
      </w:r>
      <w:r w:rsidR="00CB3167" w:rsidRPr="004F0B69">
        <w:rPr>
          <w:rFonts w:cstheme="minorHAnsi"/>
        </w:rPr>
        <w:t>cy.</w:t>
      </w:r>
    </w:p>
    <w:p w14:paraId="39243D09" w14:textId="77777777" w:rsidR="003A7909" w:rsidRPr="0092709C" w:rsidRDefault="003A7909" w:rsidP="004F0B69">
      <w:pPr>
        <w:widowControl w:val="0"/>
        <w:suppressLineNumbers/>
        <w:suppressAutoHyphens/>
        <w:spacing w:after="0"/>
        <w:jc w:val="center"/>
        <w:rPr>
          <w:rFonts w:eastAsia="Verdana" w:cstheme="minorHAnsi"/>
          <w:b/>
          <w:bCs/>
          <w:kern w:val="1"/>
          <w:lang w:eastAsia="hi-IN" w:bidi="hi-IN"/>
        </w:rPr>
      </w:pPr>
    </w:p>
    <w:p w14:paraId="3E465F1B" w14:textId="05738BF3" w:rsidR="005C704E" w:rsidRPr="0092709C" w:rsidRDefault="00043295"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xml:space="preserve">§ </w:t>
      </w:r>
      <w:r w:rsidR="008102EB" w:rsidRPr="0092709C">
        <w:rPr>
          <w:rFonts w:eastAsia="Verdana" w:cstheme="minorHAnsi"/>
          <w:b/>
          <w:bCs/>
          <w:kern w:val="1"/>
          <w:lang w:eastAsia="hi-IN" w:bidi="hi-IN"/>
        </w:rPr>
        <w:t>4</w:t>
      </w:r>
      <w:r w:rsidR="00801413" w:rsidRPr="0092709C">
        <w:rPr>
          <w:rFonts w:eastAsia="Verdana" w:cstheme="minorHAnsi"/>
          <w:b/>
          <w:bCs/>
          <w:kern w:val="1"/>
          <w:lang w:eastAsia="hi-IN" w:bidi="hi-IN"/>
        </w:rPr>
        <w:t xml:space="preserve"> Ochrona danych osobowych (RODO)</w:t>
      </w:r>
    </w:p>
    <w:p w14:paraId="70E44AE4"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Administratorem danych osobowych jest Muzeum Tatrzańskie im. Dra Tytusa Chałubińskiego w Zakopanem. Przetwarzaniu podlegają dane osób reprezentujących Strony oraz dane pracowników/współpracowników Stron wyznaczonych do współpracy ze stroną drugą w ramach Umowy. Zakres przetwarzanych danych obejmuje: imię, nazwisko, stanowisko, służbowe dane do kontaktu: adres email, numer telefonu.</w:t>
      </w:r>
    </w:p>
    <w:p w14:paraId="011A09BD"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 xml:space="preserve">Dane osobowe są przetwarzane wyłącznie w celu zawarcia i wykonania zawartej umowy, wypełnienia obowiązku prawnego, realizacji lub ochrony prawnie uzasadnionego interesu Muzeum, zgodnie z obowiązującymi w Muzeum zasadami przetwarzania danych osobowych. </w:t>
      </w:r>
    </w:p>
    <w:p w14:paraId="5EF44357"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Administrator może powierzyć przetwarzanie danych osobowych wyłącznie podmiotom uprawnionym do uzyskania danych osobowych na podstawie przepisów prawa oraz podmiotom, którym na podstawie stosownych umów z powierzyło przetwarzanie danych osobowych. Dane te nie będą przekazywane do państwa trzeciego lub do organizacji międzynarodowych, ani nie będą automatycznie przetwarzane, w tym profilowane.</w:t>
      </w:r>
    </w:p>
    <w:p w14:paraId="5BC85CD6"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Osobie, której dane osobowe są przetwarzane, przysługują prawa: dostępu do danych osobowych, w tym prawo do uzyskania kopii tych danych, do żądania sprostowania (poprawiania) danych osobowych, do żądania usunięcia danych osobowych (tzw. prawo do bycia zapomnianym), do żądania ograniczenia przetwarzania danych osobowych, do przenoszenia danych, sprzeciwu wobec przetwarzania danych.</w:t>
      </w:r>
    </w:p>
    <w:p w14:paraId="309E6931"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Podanie danych osobowych jest warunkiem zawarcia umowy, podanie danych osobowych jest konieczne, a konsekwencją nieprzekazania wymaganych danych jest brak możliwości jej zawarcia lub wykonania.</w:t>
      </w:r>
    </w:p>
    <w:p w14:paraId="48364269"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lastRenderedPageBreak/>
        <w:t>Dane osobowe będą przetwarzane przez okres obowiązywania Umowy lub okresie przedawnienia roszczeń z niej wynikających, chyba że przepisy szczególne przewidują dłuższy okres ich przechowywania.</w:t>
      </w:r>
    </w:p>
    <w:p w14:paraId="649E862B" w14:textId="77777777" w:rsidR="00261DE2" w:rsidRPr="0092709C" w:rsidRDefault="00261DE2" w:rsidP="004F0B69">
      <w:pPr>
        <w:numPr>
          <w:ilvl w:val="0"/>
          <w:numId w:val="30"/>
        </w:numPr>
        <w:autoSpaceDE w:val="0"/>
        <w:spacing w:after="0"/>
        <w:contextualSpacing/>
        <w:jc w:val="both"/>
        <w:rPr>
          <w:rFonts w:eastAsia="Times New Roman" w:cstheme="minorHAnsi"/>
          <w:lang w:eastAsia="pl-PL"/>
        </w:rPr>
      </w:pPr>
      <w:r w:rsidRPr="0092709C">
        <w:rPr>
          <w:rFonts w:eastAsia="Times New Roman" w:cstheme="minorHAnsi"/>
          <w:lang w:eastAsia="pl-PL"/>
        </w:rPr>
        <w:t>Szczegółowe informacje o przetwarzaniu danych osobowych są zawarte w „Informacji o przetwarzaniu danych osobowych”, dostępnej na stronie internetowej. Kontakt w sprawie przetwarzania danych osobowych zapewnia  Inspektor Ochrony Danych pod adresem ul. Krupówki 10, 34-500 Zakopane; adres e-mail: </w:t>
      </w:r>
      <w:hyperlink r:id="rId8" w:history="1">
        <w:r w:rsidRPr="0092709C">
          <w:rPr>
            <w:rStyle w:val="Hipercze"/>
            <w:rFonts w:eastAsia="Times New Roman" w:cstheme="minorHAnsi"/>
            <w:lang w:eastAsia="pl-PL"/>
          </w:rPr>
          <w:t>iod@muzeumtatrzanskie.pl</w:t>
        </w:r>
      </w:hyperlink>
      <w:r w:rsidRPr="0092709C">
        <w:rPr>
          <w:rFonts w:eastAsia="Times New Roman" w:cstheme="minorHAnsi"/>
          <w:lang w:eastAsia="pl-PL"/>
        </w:rPr>
        <w:t>; telefon 799-186-893.</w:t>
      </w:r>
      <w:r w:rsidRPr="0092709C">
        <w:rPr>
          <w:rFonts w:eastAsia="Times New Roman" w:cstheme="minorHAnsi"/>
          <w:u w:val="single"/>
          <w:lang w:eastAsia="pl-PL"/>
        </w:rPr>
        <w:t xml:space="preserve"> </w:t>
      </w:r>
    </w:p>
    <w:p w14:paraId="2FFA0629" w14:textId="719F7A4B" w:rsidR="00F2750B" w:rsidRPr="0092709C" w:rsidRDefault="00F2750B" w:rsidP="004F0B69">
      <w:pPr>
        <w:autoSpaceDE w:val="0"/>
        <w:spacing w:after="0"/>
        <w:ind w:left="851"/>
        <w:contextualSpacing/>
        <w:jc w:val="both"/>
        <w:rPr>
          <w:rFonts w:eastAsia="Times New Roman" w:cstheme="minorHAnsi"/>
          <w:lang w:eastAsia="pl-PL"/>
        </w:rPr>
      </w:pPr>
    </w:p>
    <w:p w14:paraId="25CB2AA3" w14:textId="77777777" w:rsidR="00F2750B" w:rsidRPr="0092709C" w:rsidRDefault="00F2750B" w:rsidP="004F0B69">
      <w:pPr>
        <w:widowControl w:val="0"/>
        <w:suppressLineNumbers/>
        <w:suppressAutoHyphens/>
        <w:spacing w:after="0"/>
        <w:jc w:val="both"/>
        <w:rPr>
          <w:rFonts w:eastAsia="Verdana" w:cstheme="minorHAnsi"/>
          <w:b/>
          <w:bCs/>
          <w:kern w:val="1"/>
          <w:lang w:eastAsia="hi-IN" w:bidi="hi-IN"/>
        </w:rPr>
      </w:pPr>
    </w:p>
    <w:p w14:paraId="7E2F7D96" w14:textId="7830CAB9" w:rsidR="00F2750B" w:rsidRPr="0092709C" w:rsidRDefault="00043295" w:rsidP="004F0B69">
      <w:pPr>
        <w:widowControl w:val="0"/>
        <w:suppressLineNumbers/>
        <w:suppressAutoHyphens/>
        <w:spacing w:after="0"/>
        <w:jc w:val="center"/>
        <w:rPr>
          <w:rFonts w:eastAsia="Arial Unicode MS" w:cstheme="minorHAnsi"/>
          <w:kern w:val="1"/>
          <w:lang w:eastAsia="hi-IN" w:bidi="hi-IN"/>
        </w:rPr>
      </w:pPr>
      <w:r w:rsidRPr="0092709C">
        <w:rPr>
          <w:rFonts w:eastAsia="Verdana" w:cstheme="minorHAnsi"/>
          <w:b/>
          <w:bCs/>
          <w:kern w:val="1"/>
          <w:lang w:eastAsia="hi-IN" w:bidi="hi-IN"/>
        </w:rPr>
        <w:t xml:space="preserve">§ </w:t>
      </w:r>
      <w:r w:rsidR="008102EB" w:rsidRPr="0092709C">
        <w:rPr>
          <w:rFonts w:eastAsia="Verdana" w:cstheme="minorHAnsi"/>
          <w:b/>
          <w:bCs/>
          <w:kern w:val="1"/>
          <w:lang w:eastAsia="hi-IN" w:bidi="hi-IN"/>
        </w:rPr>
        <w:t>5</w:t>
      </w:r>
      <w:r w:rsidR="00801413" w:rsidRPr="0092709C">
        <w:rPr>
          <w:rFonts w:eastAsia="Verdana" w:cstheme="minorHAnsi"/>
          <w:b/>
          <w:bCs/>
          <w:kern w:val="1"/>
          <w:lang w:eastAsia="hi-IN" w:bidi="hi-IN"/>
        </w:rPr>
        <w:t xml:space="preserve"> Zmiana umowy</w:t>
      </w:r>
    </w:p>
    <w:p w14:paraId="7EF1E38B" w14:textId="4313B8D4" w:rsidR="00E25D1F" w:rsidRPr="0092709C" w:rsidRDefault="00E25D1F" w:rsidP="004F0B69">
      <w:pPr>
        <w:widowControl w:val="0"/>
        <w:suppressLineNumbers/>
        <w:tabs>
          <w:tab w:val="left" w:pos="740"/>
        </w:tabs>
        <w:suppressAutoHyphens/>
        <w:spacing w:after="0"/>
        <w:jc w:val="both"/>
        <w:rPr>
          <w:rFonts w:eastAsia="Arial Unicode MS" w:cstheme="minorHAnsi"/>
          <w:kern w:val="1"/>
          <w:lang w:eastAsia="hi-IN" w:bidi="hi-IN"/>
        </w:rPr>
      </w:pPr>
      <w:r w:rsidRPr="0092709C">
        <w:rPr>
          <w:rFonts w:eastAsia="Verdana" w:cstheme="minorHAnsi"/>
          <w:kern w:val="1"/>
          <w:lang w:eastAsia="hi-IN" w:bidi="hi-IN"/>
        </w:rPr>
        <w:t xml:space="preserve">Wszelkie zmiany niniejszej umowy wymagają zgodnego oświadczenia woli stron </w:t>
      </w:r>
      <w:r w:rsidR="00801413" w:rsidRPr="0092709C">
        <w:rPr>
          <w:rFonts w:eastAsia="Verdana" w:cstheme="minorHAnsi"/>
          <w:kern w:val="1"/>
          <w:lang w:eastAsia="hi-IN" w:bidi="hi-IN"/>
        </w:rPr>
        <w:t xml:space="preserve">wyrażonego w aneksie do umowy </w:t>
      </w:r>
      <w:r w:rsidRPr="0092709C">
        <w:rPr>
          <w:rFonts w:eastAsia="Verdana" w:cstheme="minorHAnsi"/>
          <w:kern w:val="1"/>
          <w:lang w:eastAsia="hi-IN" w:bidi="hi-IN"/>
        </w:rPr>
        <w:t>w formie pisemnej pod rygorem nieważności.</w:t>
      </w:r>
    </w:p>
    <w:p w14:paraId="20B335AC"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161EC9CC" w14:textId="77777777" w:rsidR="007E693B" w:rsidRPr="0092709C" w:rsidRDefault="007E693B" w:rsidP="004F0B69">
      <w:pPr>
        <w:widowControl w:val="0"/>
        <w:suppressLineNumbers/>
        <w:suppressAutoHyphens/>
        <w:spacing w:after="0"/>
        <w:jc w:val="center"/>
        <w:rPr>
          <w:rFonts w:eastAsia="Verdana" w:cstheme="minorHAnsi"/>
          <w:b/>
          <w:bCs/>
          <w:kern w:val="1"/>
          <w:lang w:eastAsia="hi-IN" w:bidi="hi-IN"/>
        </w:rPr>
      </w:pPr>
    </w:p>
    <w:p w14:paraId="3630676F" w14:textId="11C2CB35" w:rsidR="007E693B" w:rsidRPr="0092709C" w:rsidRDefault="007E693B" w:rsidP="004F0B69">
      <w:pPr>
        <w:widowControl w:val="0"/>
        <w:suppressLineNumbers/>
        <w:suppressAutoHyphens/>
        <w:spacing w:after="0"/>
        <w:jc w:val="center"/>
        <w:rPr>
          <w:rFonts w:eastAsia="Verdana" w:cstheme="minorHAnsi"/>
          <w:b/>
          <w:bCs/>
          <w:kern w:val="1"/>
          <w:lang w:eastAsia="hi-IN" w:bidi="hi-IN"/>
        </w:rPr>
      </w:pPr>
      <w:r w:rsidRPr="0092709C">
        <w:rPr>
          <w:rFonts w:eastAsia="Verdana" w:cstheme="minorHAnsi"/>
          <w:b/>
          <w:bCs/>
          <w:kern w:val="1"/>
          <w:lang w:eastAsia="hi-IN" w:bidi="hi-IN"/>
        </w:rPr>
        <w:t>§ 6</w:t>
      </w:r>
      <w:r w:rsidR="00B826C0" w:rsidRPr="0092709C">
        <w:rPr>
          <w:rFonts w:eastAsia="Verdana" w:cstheme="minorHAnsi"/>
          <w:b/>
          <w:bCs/>
          <w:kern w:val="1"/>
          <w:lang w:eastAsia="hi-IN" w:bidi="hi-IN"/>
        </w:rPr>
        <w:t xml:space="preserve"> Prawo autorskie</w:t>
      </w:r>
    </w:p>
    <w:p w14:paraId="4C657D1A" w14:textId="13190336" w:rsidR="001E0ACC" w:rsidRPr="004F0B69" w:rsidRDefault="002C520D" w:rsidP="004F0B69">
      <w:pPr>
        <w:widowControl w:val="0"/>
        <w:numPr>
          <w:ilvl w:val="0"/>
          <w:numId w:val="28"/>
        </w:numPr>
        <w:tabs>
          <w:tab w:val="clear" w:pos="720"/>
          <w:tab w:val="num" w:pos="567"/>
        </w:tabs>
        <w:suppressAutoHyphens/>
        <w:autoSpaceDE w:val="0"/>
        <w:spacing w:after="0"/>
        <w:ind w:left="540" w:hanging="540"/>
        <w:jc w:val="both"/>
        <w:rPr>
          <w:rFonts w:cstheme="minorHAnsi"/>
        </w:rPr>
      </w:pPr>
      <w:r w:rsidRPr="0092709C">
        <w:rPr>
          <w:rFonts w:eastAsia="Verdana" w:cstheme="minorHAnsi"/>
          <w:kern w:val="1"/>
          <w:lang w:eastAsia="hi-IN" w:bidi="hi-IN"/>
        </w:rPr>
        <w:t xml:space="preserve">Wszystkie nagrania audio lub video, analizy, zdjęcia, opisy oraz wszystkie inne </w:t>
      </w:r>
      <w:r w:rsidRPr="00E12AA6">
        <w:rPr>
          <w:rFonts w:cstheme="minorHAnsi"/>
        </w:rPr>
        <w:t xml:space="preserve">opracowanie naukowe materiałów zebranych podczas realizacji umowy </w:t>
      </w:r>
      <w:r w:rsidRPr="0092709C">
        <w:rPr>
          <w:rFonts w:eastAsia="Verdana" w:cstheme="minorHAnsi"/>
          <w:kern w:val="1"/>
          <w:lang w:eastAsia="hi-IN" w:bidi="hi-IN"/>
        </w:rPr>
        <w:t>wykonane przez Zleceniobiorcę w czasie wykonywania lub w związku z niniejszą umow</w:t>
      </w:r>
      <w:r w:rsidR="001555D8" w:rsidRPr="0092709C">
        <w:rPr>
          <w:rFonts w:eastAsia="Verdana" w:cstheme="minorHAnsi"/>
          <w:kern w:val="1"/>
          <w:lang w:eastAsia="hi-IN" w:bidi="hi-IN"/>
        </w:rPr>
        <w:t xml:space="preserve">ą </w:t>
      </w:r>
      <w:r w:rsidRPr="0092709C">
        <w:rPr>
          <w:rFonts w:eastAsia="Verdana" w:cstheme="minorHAnsi"/>
          <w:kern w:val="1"/>
          <w:lang w:eastAsia="hi-IN" w:bidi="hi-IN"/>
        </w:rPr>
        <w:t xml:space="preserve">są utworami w rozumieniu </w:t>
      </w:r>
      <w:r w:rsidRPr="00E12AA6">
        <w:rPr>
          <w:rFonts w:cstheme="minorHAnsi"/>
        </w:rPr>
        <w:t xml:space="preserve">ustawy z dnia 4 lutego 1994r. o prawie autorskim i prawach pokrewnych (Dz. U. z 2019r. poz. 1231 z późn. zm.) i podlegają przewidzianej w niej ochronie. </w:t>
      </w:r>
    </w:p>
    <w:p w14:paraId="2451A0A1" w14:textId="1C2BDA22" w:rsidR="001E0ACC" w:rsidRPr="004F0B69" w:rsidRDefault="009A7CE0" w:rsidP="004F0B69">
      <w:pPr>
        <w:widowControl w:val="0"/>
        <w:numPr>
          <w:ilvl w:val="0"/>
          <w:numId w:val="28"/>
        </w:numPr>
        <w:tabs>
          <w:tab w:val="clear" w:pos="720"/>
          <w:tab w:val="num" w:pos="567"/>
        </w:tabs>
        <w:suppressAutoHyphens/>
        <w:autoSpaceDE w:val="0"/>
        <w:spacing w:after="0"/>
        <w:ind w:left="540" w:hanging="540"/>
        <w:jc w:val="both"/>
        <w:rPr>
          <w:rFonts w:cstheme="minorHAnsi"/>
        </w:rPr>
      </w:pPr>
      <w:r>
        <w:rPr>
          <w:rFonts w:eastAsia="Calibri" w:cstheme="minorHAnsi"/>
        </w:rPr>
        <w:t>Zleceniobiorca</w:t>
      </w:r>
      <w:r w:rsidR="001E0ACC" w:rsidRPr="004F0B69">
        <w:rPr>
          <w:rFonts w:eastAsia="Calibri" w:cstheme="minorHAnsi"/>
        </w:rPr>
        <w:t xml:space="preserve"> na mocy umowy przenosi na Zleceniodawcę wolne od jakichkolwiek obciążeń prawami bezwzględnymi lub względnymi osób trzecich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Zleceniodawca będzie mógł wykorzystywać także w innych utworach tworzonych przez Zleceniodawcę lub zlecanych przez niego do stworzenia innym podmiotom oraz decydować o rozpowszechnianiu całości lub części utworu, samodzielnie lub w połączeniu z innymi utworami (prawa zależne). </w:t>
      </w:r>
    </w:p>
    <w:p w14:paraId="01E2CB29" w14:textId="00890A02" w:rsidR="001E0ACC" w:rsidRPr="004F0B69" w:rsidRDefault="001E0ACC" w:rsidP="004F0B69">
      <w:pPr>
        <w:widowControl w:val="0"/>
        <w:numPr>
          <w:ilvl w:val="0"/>
          <w:numId w:val="28"/>
        </w:numPr>
        <w:tabs>
          <w:tab w:val="clear" w:pos="720"/>
          <w:tab w:val="num" w:pos="567"/>
        </w:tabs>
        <w:suppressAutoHyphens/>
        <w:autoSpaceDE w:val="0"/>
        <w:spacing w:after="0"/>
        <w:ind w:left="540" w:hanging="540"/>
        <w:jc w:val="both"/>
        <w:rPr>
          <w:rFonts w:cstheme="minorHAnsi"/>
        </w:rPr>
      </w:pPr>
      <w:r w:rsidRPr="004F0B69">
        <w:rPr>
          <w:rFonts w:eastAsia="Calibri" w:cstheme="minorHAnsi"/>
        </w:rPr>
        <w:t>Pola eksploatacji, o których mowa w ust. 2, obejmują m.in. prawo do:</w:t>
      </w:r>
    </w:p>
    <w:p w14:paraId="75CFAC6E" w14:textId="77777777" w:rsidR="0092709C" w:rsidRPr="004F0B69" w:rsidRDefault="001E0ACC" w:rsidP="004F0B69">
      <w:pPr>
        <w:numPr>
          <w:ilvl w:val="2"/>
          <w:numId w:val="35"/>
        </w:numPr>
        <w:tabs>
          <w:tab w:val="clear" w:pos="2697"/>
          <w:tab w:val="num" w:pos="720"/>
        </w:tabs>
        <w:spacing w:after="0"/>
        <w:ind w:left="720"/>
        <w:jc w:val="both"/>
        <w:rPr>
          <w:rFonts w:cstheme="minorHAnsi"/>
        </w:rPr>
      </w:pPr>
      <w:r w:rsidRPr="004F0B69">
        <w:rPr>
          <w:rFonts w:cstheme="minorHAnsi"/>
        </w:rPr>
        <w:t>wykorzystani</w:t>
      </w:r>
      <w:r w:rsidR="0092709C" w:rsidRPr="004F0B69">
        <w:rPr>
          <w:rFonts w:cstheme="minorHAnsi"/>
        </w:rPr>
        <w:t>a</w:t>
      </w:r>
      <w:r w:rsidRPr="004F0B69">
        <w:rPr>
          <w:rFonts w:cstheme="minorHAnsi"/>
        </w:rPr>
        <w:t xml:space="preserve"> do realizacji wystawy oraz przetwarzanie, przerabianie, modyfikowanie, zmienianie w celu modyfikacji, przebudowy, rozbudowy, zmiany wystawy,</w:t>
      </w:r>
    </w:p>
    <w:p w14:paraId="07868FD7" w14:textId="77777777" w:rsidR="0092709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Verdana" w:cstheme="minorHAnsi"/>
          <w:bCs/>
          <w:kern w:val="1"/>
          <w:lang w:eastAsia="hi-IN" w:bidi="hi-IN"/>
        </w:rPr>
        <w:t>rozpowszechniani</w:t>
      </w:r>
      <w:r w:rsidR="0092709C" w:rsidRPr="0092709C">
        <w:rPr>
          <w:rFonts w:eastAsia="Verdana" w:cstheme="minorHAnsi"/>
          <w:bCs/>
          <w:kern w:val="1"/>
          <w:lang w:eastAsia="hi-IN" w:bidi="hi-IN"/>
        </w:rPr>
        <w:t>a</w:t>
      </w:r>
      <w:r w:rsidRPr="004F0B69">
        <w:rPr>
          <w:rFonts w:eastAsia="Verdana" w:cstheme="minorHAnsi"/>
          <w:bCs/>
          <w:kern w:val="1"/>
          <w:lang w:eastAsia="hi-IN" w:bidi="hi-IN"/>
        </w:rPr>
        <w:t xml:space="preserve"> w dowolny sposób, w szczególności wystawiania, wyświetlania, odtwarzania oraz nadawania i reemitowania, a także publicznego udostępniania w taki sposób, aby każdy mógł mieć do niego dostęp w miejscu i w czasie przez siebie wybranym, w tym rozpowszechniania w sieci teleinformatycznej, Internecie;</w:t>
      </w:r>
    </w:p>
    <w:p w14:paraId="4A962A89" w14:textId="30033EA2"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Verdana" w:cstheme="minorHAnsi"/>
          <w:bCs/>
          <w:kern w:val="1"/>
          <w:lang w:eastAsia="hi-IN" w:bidi="hi-IN"/>
        </w:rPr>
        <w:t>wprowadzania do obrotu, użyczania lub najmu egzemplarzy, na których utrwalono wizerunek;</w:t>
      </w:r>
    </w:p>
    <w:p w14:paraId="1F763589"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utrwalania i zwielokrotniania utworów, lub ich części - wytwarzania egzemplarzy utworów lub ich części, przy użyciu wszelkich dostępnych technik, w tym techniką drukarską, reprograficzną, zapisu magnetycznego oraz techniką cyfrową (m.in. dyskietki, CD-ROM, DVD, Mp3, taśmy magnetyczne, nośniki magnetooptyczne, dyski komputerowe, pamięci przenośne);</w:t>
      </w:r>
    </w:p>
    <w:p w14:paraId="14F099B2" w14:textId="0A66E191"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 xml:space="preserve">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w:t>
      </w:r>
      <w:r w:rsidR="00684FE4">
        <w:rPr>
          <w:rFonts w:eastAsia="Calibri" w:cstheme="minorHAnsi"/>
        </w:rPr>
        <w:t>Zleceniodawcy</w:t>
      </w:r>
      <w:r w:rsidRPr="004F0B69">
        <w:rPr>
          <w:rFonts w:eastAsia="Calibri" w:cstheme="minorHAnsi"/>
        </w:rPr>
        <w:t>, zamieszczanie utworów na serwerze Z</w:t>
      </w:r>
      <w:r w:rsidR="00684FE4">
        <w:rPr>
          <w:rFonts w:eastAsia="Calibri" w:cstheme="minorHAnsi"/>
        </w:rPr>
        <w:t>leceniodawcy</w:t>
      </w:r>
      <w:r w:rsidR="004A091E">
        <w:rPr>
          <w:rFonts w:eastAsia="Calibri" w:cstheme="minorHAnsi"/>
        </w:rPr>
        <w:t>;</w:t>
      </w:r>
    </w:p>
    <w:p w14:paraId="6D44FBBB"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lastRenderedPageBreak/>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0A7A2C5F"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0C0500AC" w14:textId="77777777"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prawo do dokonywania wszelkich zmian lub modyfikacji utworów, w tym m.in. prawo do korekty, dokonywania przeróbek i zmian całości utworów oraz ich pojedynczych elementach,</w:t>
      </w:r>
    </w:p>
    <w:p w14:paraId="36F776E4" w14:textId="0D52C1EF" w:rsidR="001E0AC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prawo do swobodnego używania i korzystania z utworów oraz ich pojedynczych elementów w ramach działalności Z</w:t>
      </w:r>
      <w:r w:rsidR="00684FE4">
        <w:rPr>
          <w:rFonts w:eastAsia="Calibri" w:cstheme="minorHAnsi"/>
        </w:rPr>
        <w:t>leceniodawcy</w:t>
      </w:r>
      <w:r w:rsidRPr="004F0B69">
        <w:rPr>
          <w:rFonts w:eastAsia="Calibri" w:cstheme="minorHAnsi"/>
        </w:rPr>
        <w:t>,</w:t>
      </w:r>
    </w:p>
    <w:p w14:paraId="678C409A" w14:textId="7F529642" w:rsidR="0092709C" w:rsidRPr="004F0B69" w:rsidRDefault="001E0ACC" w:rsidP="004F0B69">
      <w:pPr>
        <w:numPr>
          <w:ilvl w:val="2"/>
          <w:numId w:val="35"/>
        </w:numPr>
        <w:tabs>
          <w:tab w:val="clear" w:pos="2697"/>
          <w:tab w:val="num" w:pos="720"/>
        </w:tabs>
        <w:spacing w:after="0"/>
        <w:ind w:left="720"/>
        <w:jc w:val="both"/>
        <w:rPr>
          <w:rFonts w:cstheme="minorHAnsi"/>
        </w:rPr>
      </w:pPr>
      <w:r w:rsidRPr="004F0B69">
        <w:rPr>
          <w:rFonts w:eastAsia="Calibri" w:cstheme="minorHAnsi"/>
        </w:rPr>
        <w:t xml:space="preserve">wykorzystanie utworów oraz ich pojedynczych elementów w zakresie reklamy i promocji </w:t>
      </w:r>
      <w:r w:rsidR="00684FE4">
        <w:rPr>
          <w:rFonts w:eastAsia="Calibri" w:cstheme="minorHAnsi"/>
        </w:rPr>
        <w:t>Zleceniodawcy</w:t>
      </w:r>
      <w:r w:rsidRPr="004F0B69">
        <w:rPr>
          <w:rFonts w:eastAsia="Calibri" w:cstheme="minorHAnsi"/>
        </w:rPr>
        <w:t>.</w:t>
      </w:r>
    </w:p>
    <w:p w14:paraId="304D6FB6" w14:textId="732764C4" w:rsidR="0092709C" w:rsidRPr="004F0B69" w:rsidRDefault="009A7CE0">
      <w:pPr>
        <w:pStyle w:val="Akapitzlist"/>
        <w:numPr>
          <w:ilvl w:val="3"/>
          <w:numId w:val="34"/>
        </w:numPr>
        <w:spacing w:after="0"/>
        <w:jc w:val="both"/>
        <w:rPr>
          <w:rFonts w:cstheme="minorHAnsi"/>
        </w:rPr>
      </w:pPr>
      <w:r>
        <w:rPr>
          <w:rFonts w:eastAsia="Calibri" w:cstheme="minorHAnsi"/>
        </w:rPr>
        <w:t>Zleceniobiorca</w:t>
      </w:r>
      <w:r w:rsidR="001E0ACC" w:rsidRPr="004F0B69">
        <w:rPr>
          <w:rFonts w:eastAsia="Calibri" w:cstheme="minorHAnsi"/>
        </w:rPr>
        <w:t xml:space="preserve"> przenosi na </w:t>
      </w:r>
      <w:r w:rsidR="0092709C" w:rsidRPr="004F0B69">
        <w:rPr>
          <w:rFonts w:eastAsia="Calibri" w:cstheme="minorHAnsi"/>
        </w:rPr>
        <w:t>Zleceniodawcę</w:t>
      </w:r>
      <w:r w:rsidR="001E0ACC" w:rsidRPr="004F0B69">
        <w:rPr>
          <w:rFonts w:eastAsia="Calibri" w:cstheme="minorHAnsi"/>
        </w:rPr>
        <w:t xml:space="preserve"> na zasadzie wyłączności autorskie prawo zezwalania na wykonywanie zależnych praw autorskich do utworów</w:t>
      </w:r>
      <w:r w:rsidR="0092709C" w:rsidRPr="004F0B69">
        <w:rPr>
          <w:rFonts w:eastAsia="Calibri" w:cstheme="minorHAnsi"/>
        </w:rPr>
        <w:t xml:space="preserve"> -</w:t>
      </w:r>
      <w:r w:rsidR="001E0ACC" w:rsidRPr="004F0B69">
        <w:rPr>
          <w:rFonts w:eastAsia="Calibri" w:cstheme="minorHAnsi"/>
        </w:rPr>
        <w:t xml:space="preserve"> </w:t>
      </w:r>
      <w:r w:rsidR="00684FE4">
        <w:rPr>
          <w:rFonts w:eastAsia="Calibri" w:cstheme="minorHAnsi"/>
        </w:rPr>
        <w:t>Zleceniodawca</w:t>
      </w:r>
      <w:r w:rsidR="001E0ACC" w:rsidRPr="004F0B69">
        <w:rPr>
          <w:rFonts w:eastAsia="Calibri" w:cstheme="minorHAnsi"/>
        </w:rPr>
        <w:t xml:space="preserve"> jest wyłącznie uprawniony do zezwalania osobom trzecim (w tym podmiotom działającym na zlecenie </w:t>
      </w:r>
      <w:r w:rsidR="00684FE4">
        <w:rPr>
          <w:rFonts w:eastAsia="Calibri" w:cstheme="minorHAnsi"/>
        </w:rPr>
        <w:t>Zleceniodawcy</w:t>
      </w:r>
      <w:r w:rsidR="001E0ACC" w:rsidRPr="004F0B69">
        <w:rPr>
          <w:rFonts w:eastAsia="Calibri" w:cstheme="minorHAnsi"/>
        </w:rPr>
        <w:t xml:space="preserve"> lub na podstawie zawartego z </w:t>
      </w:r>
      <w:r w:rsidR="00684FE4">
        <w:rPr>
          <w:rFonts w:eastAsia="Calibri" w:cstheme="minorHAnsi"/>
        </w:rPr>
        <w:t>Zleceniodawco</w:t>
      </w:r>
      <w:r w:rsidR="001E0ACC" w:rsidRPr="004F0B69">
        <w:rPr>
          <w:rFonts w:eastAsia="Calibri" w:cstheme="minorHAnsi"/>
        </w:rPr>
        <w:t xml:space="preserve">m innego stosunku cywilnoprawnego) na wykonywanie zależnych praw autorskich do Utworów. </w:t>
      </w:r>
      <w:r w:rsidR="00684FE4">
        <w:rPr>
          <w:rFonts w:eastAsia="Calibri" w:cstheme="minorHAnsi"/>
        </w:rPr>
        <w:t>Zleceniodawca</w:t>
      </w:r>
      <w:r w:rsidR="001E0ACC" w:rsidRPr="004F0B69">
        <w:rPr>
          <w:rFonts w:eastAsia="Calibri" w:cstheme="minorHAnsi"/>
        </w:rPr>
        <w:t xml:space="preserve"> akceptuje brak odpowiedzialności </w:t>
      </w:r>
      <w:r>
        <w:rPr>
          <w:rFonts w:eastAsia="Calibri" w:cstheme="minorHAnsi"/>
        </w:rPr>
        <w:t>Zleceniobior</w:t>
      </w:r>
      <w:r w:rsidR="001E0ACC" w:rsidRPr="004F0B69">
        <w:rPr>
          <w:rFonts w:eastAsia="Calibri" w:cstheme="minorHAnsi"/>
        </w:rPr>
        <w:t>cy za dokonane modyfikacje Utworów.</w:t>
      </w:r>
    </w:p>
    <w:p w14:paraId="46D3F517" w14:textId="16560AB8" w:rsidR="001E0ACC" w:rsidRPr="004F0B69" w:rsidRDefault="009A7CE0" w:rsidP="004F0B69">
      <w:pPr>
        <w:pStyle w:val="Akapitzlist"/>
        <w:numPr>
          <w:ilvl w:val="3"/>
          <w:numId w:val="34"/>
        </w:numPr>
        <w:spacing w:after="0"/>
        <w:jc w:val="both"/>
        <w:rPr>
          <w:rFonts w:cstheme="minorHAnsi"/>
        </w:rPr>
      </w:pPr>
      <w:r>
        <w:rPr>
          <w:rFonts w:eastAsia="Calibri" w:cstheme="minorHAnsi"/>
        </w:rPr>
        <w:t>Zleceniobior</w:t>
      </w:r>
      <w:r w:rsidR="001E0ACC" w:rsidRPr="004F0B69">
        <w:rPr>
          <w:rFonts w:eastAsia="Calibri" w:cstheme="minorHAnsi"/>
        </w:rPr>
        <w:t xml:space="preserve">ca zobowiązuje się dostarczyć </w:t>
      </w:r>
      <w:r w:rsidR="0092709C" w:rsidRPr="004F0B69">
        <w:rPr>
          <w:rFonts w:eastAsia="Calibri" w:cstheme="minorHAnsi"/>
        </w:rPr>
        <w:t>u</w:t>
      </w:r>
      <w:r w:rsidR="001E0ACC" w:rsidRPr="004F0B69">
        <w:rPr>
          <w:rFonts w:eastAsia="Calibri" w:cstheme="minorHAnsi"/>
        </w:rPr>
        <w:t>twory wykonane pod względem merytorycznym, formalnym i językowym ze starannością i na poziomie wymaganym przy utworach tego rodzaju.</w:t>
      </w:r>
    </w:p>
    <w:p w14:paraId="4C6E5C68" w14:textId="2C8FE728" w:rsidR="001E0ACC" w:rsidRPr="004F0B69" w:rsidRDefault="009A7CE0">
      <w:pPr>
        <w:numPr>
          <w:ilvl w:val="3"/>
          <w:numId w:val="34"/>
        </w:numPr>
        <w:tabs>
          <w:tab w:val="left" w:pos="543"/>
        </w:tabs>
        <w:ind w:left="543" w:right="20" w:hanging="523"/>
        <w:jc w:val="both"/>
        <w:rPr>
          <w:rFonts w:eastAsia="Calibri" w:cstheme="minorHAnsi"/>
        </w:rPr>
      </w:pPr>
      <w:r>
        <w:rPr>
          <w:rFonts w:eastAsia="Calibri" w:cstheme="minorHAnsi"/>
        </w:rPr>
        <w:t>Zleceniobior</w:t>
      </w:r>
      <w:r w:rsidR="001E0ACC" w:rsidRPr="004F0B69">
        <w:rPr>
          <w:rFonts w:eastAsia="Calibri" w:cstheme="minorHAnsi"/>
        </w:rPr>
        <w:t xml:space="preserve">ca oświadcza, iż z chwilą przekazania poszczególnych </w:t>
      </w:r>
      <w:r w:rsidR="0092709C" w:rsidRPr="004F0B69">
        <w:rPr>
          <w:rFonts w:eastAsia="Calibri" w:cstheme="minorHAnsi"/>
        </w:rPr>
        <w:t>u</w:t>
      </w:r>
      <w:r w:rsidR="001E0ACC" w:rsidRPr="004F0B69">
        <w:rPr>
          <w:rFonts w:eastAsia="Calibri" w:cstheme="minorHAnsi"/>
        </w:rPr>
        <w:t xml:space="preserve">tworów przenosi na </w:t>
      </w:r>
      <w:r w:rsidR="00684FE4">
        <w:rPr>
          <w:rFonts w:eastAsia="Calibri" w:cstheme="minorHAnsi"/>
        </w:rPr>
        <w:t xml:space="preserve">Zleceniodawcę </w:t>
      </w:r>
      <w:r w:rsidR="001E0ACC" w:rsidRPr="004F0B69">
        <w:rPr>
          <w:rFonts w:eastAsia="Calibri" w:cstheme="minorHAnsi"/>
        </w:rPr>
        <w:t>własność wszystkich nośników, na których utwory wykorzystane do wykonania przedmiotu Umowy zostały utrwalone i przekazane Z</w:t>
      </w:r>
      <w:r w:rsidR="00684FE4">
        <w:rPr>
          <w:rFonts w:eastAsia="Calibri" w:cstheme="minorHAnsi"/>
        </w:rPr>
        <w:t>leceniodawcy</w:t>
      </w:r>
      <w:r w:rsidR="001E0ACC" w:rsidRPr="004F0B69">
        <w:rPr>
          <w:rFonts w:eastAsia="Calibri" w:cstheme="minorHAnsi"/>
        </w:rPr>
        <w:t>.</w:t>
      </w:r>
    </w:p>
    <w:p w14:paraId="40DBCE95" w14:textId="357E5EFC" w:rsidR="001E0ACC" w:rsidRPr="004F0B69" w:rsidRDefault="009A7CE0">
      <w:pPr>
        <w:numPr>
          <w:ilvl w:val="3"/>
          <w:numId w:val="34"/>
        </w:numPr>
        <w:tabs>
          <w:tab w:val="left" w:pos="543"/>
        </w:tabs>
        <w:ind w:left="543" w:right="20" w:hanging="523"/>
        <w:jc w:val="both"/>
        <w:rPr>
          <w:rFonts w:eastAsia="Calibri" w:cstheme="minorHAnsi"/>
        </w:rPr>
      </w:pPr>
      <w:r>
        <w:rPr>
          <w:rFonts w:eastAsia="Calibri" w:cstheme="minorHAnsi"/>
        </w:rPr>
        <w:t>Zleceniobior</w:t>
      </w:r>
      <w:r w:rsidR="001E0ACC" w:rsidRPr="004F0B69">
        <w:rPr>
          <w:rFonts w:eastAsia="Calibri" w:cstheme="minorHAnsi"/>
        </w:rPr>
        <w:t xml:space="preserve">ca uzyska od autorów utworów zgodę na czynienie zmian w utworach według uznania </w:t>
      </w:r>
      <w:r w:rsidR="00684FE4">
        <w:rPr>
          <w:rFonts w:eastAsia="Calibri" w:cstheme="minorHAnsi"/>
        </w:rPr>
        <w:t>Zleceniodawcy</w:t>
      </w:r>
      <w:r w:rsidR="001E0ACC" w:rsidRPr="004F0B69">
        <w:rPr>
          <w:rFonts w:eastAsia="Calibri" w:cstheme="minorHAnsi"/>
        </w:rPr>
        <w:t xml:space="preserve"> lub podmiotów wykonujących zależne prawa autorskie do utworów. </w:t>
      </w:r>
      <w:r w:rsidR="00684FE4">
        <w:rPr>
          <w:rFonts w:eastAsia="Calibri" w:cstheme="minorHAnsi"/>
        </w:rPr>
        <w:t>Zleceniodawca</w:t>
      </w:r>
      <w:r w:rsidR="001E0ACC" w:rsidRPr="004F0B69">
        <w:rPr>
          <w:rFonts w:eastAsia="Calibri" w:cstheme="minorHAnsi"/>
        </w:rPr>
        <w:t xml:space="preserve"> akceptuje brak odpowiedzialności </w:t>
      </w:r>
      <w:r>
        <w:rPr>
          <w:rFonts w:eastAsia="Calibri" w:cstheme="minorHAnsi"/>
        </w:rPr>
        <w:t>Zleceniobior</w:t>
      </w:r>
      <w:r w:rsidR="001E0ACC" w:rsidRPr="004F0B69">
        <w:rPr>
          <w:rFonts w:eastAsia="Calibri" w:cstheme="minorHAnsi"/>
        </w:rPr>
        <w:t>cy oraz autorów utworów za dokonane modyfikacje Utworów.</w:t>
      </w:r>
    </w:p>
    <w:p w14:paraId="4B910AF0" w14:textId="0EC12061" w:rsidR="001E0ACC" w:rsidRPr="004F0B69" w:rsidRDefault="001E0ACC">
      <w:pPr>
        <w:numPr>
          <w:ilvl w:val="3"/>
          <w:numId w:val="34"/>
        </w:numPr>
        <w:tabs>
          <w:tab w:val="left" w:pos="543"/>
        </w:tabs>
        <w:ind w:left="543" w:right="20" w:hanging="523"/>
        <w:jc w:val="both"/>
        <w:rPr>
          <w:rFonts w:eastAsia="Calibri" w:cstheme="minorHAnsi"/>
        </w:rPr>
      </w:pPr>
      <w:r w:rsidRPr="004F0B69">
        <w:rPr>
          <w:rFonts w:eastAsia="Calibri" w:cstheme="minorHAnsi"/>
        </w:rPr>
        <w:t xml:space="preserve">Przeniesienie autorskich praw majątkowych oraz wyłącznego prawa zezwalania na wykonywanie autorskich praw zależnych na </w:t>
      </w:r>
      <w:r w:rsidR="00684FE4">
        <w:rPr>
          <w:rFonts w:eastAsia="Calibri" w:cstheme="minorHAnsi"/>
        </w:rPr>
        <w:t>Zleceniodawc</w:t>
      </w:r>
      <w:r w:rsidR="004A091E">
        <w:rPr>
          <w:rFonts w:eastAsia="Calibri" w:cstheme="minorHAnsi"/>
        </w:rPr>
        <w:t>ę</w:t>
      </w:r>
      <w:r w:rsidRPr="004F0B69">
        <w:rPr>
          <w:rFonts w:eastAsia="Calibri" w:cstheme="minorHAnsi"/>
        </w:rPr>
        <w:t xml:space="preserve"> następuje w ramach wynagrodzenia, o którym mowa w § </w:t>
      </w:r>
      <w:r w:rsidR="0092709C" w:rsidRPr="004F0B69">
        <w:rPr>
          <w:rFonts w:eastAsia="Calibri" w:cstheme="minorHAnsi"/>
        </w:rPr>
        <w:t>3</w:t>
      </w:r>
      <w:r w:rsidRPr="004F0B69">
        <w:rPr>
          <w:rFonts w:eastAsia="Calibri" w:cstheme="minorHAnsi"/>
        </w:rPr>
        <w:t xml:space="preserve"> </w:t>
      </w:r>
      <w:r w:rsidR="0092709C" w:rsidRPr="004F0B69">
        <w:rPr>
          <w:rFonts w:eastAsia="Calibri" w:cstheme="minorHAnsi"/>
        </w:rPr>
        <w:t>umowy</w:t>
      </w:r>
      <w:r w:rsidRPr="004F0B69">
        <w:rPr>
          <w:rFonts w:eastAsia="Calibri" w:cstheme="minorHAnsi"/>
        </w:rPr>
        <w:t>, które stanowić będzie całkowitą należność z tytułu przeniesienia autorskich praw majątkowych oraz prawa zezwalania na wykonywanie autorskich praw zależnych i obejmuje korzystanie na wszelkich polach eksploatacji.</w:t>
      </w:r>
    </w:p>
    <w:p w14:paraId="165D66BE" w14:textId="7EB3C4D0" w:rsidR="001E0ACC" w:rsidRPr="004F0B69" w:rsidRDefault="009A7CE0">
      <w:pPr>
        <w:numPr>
          <w:ilvl w:val="3"/>
          <w:numId w:val="34"/>
        </w:numPr>
        <w:tabs>
          <w:tab w:val="left" w:pos="543"/>
        </w:tabs>
        <w:ind w:left="543" w:right="20" w:hanging="523"/>
        <w:jc w:val="both"/>
        <w:rPr>
          <w:rFonts w:eastAsia="Calibri" w:cstheme="minorHAnsi"/>
        </w:rPr>
      </w:pPr>
      <w:r>
        <w:rPr>
          <w:rFonts w:eastAsia="Calibri" w:cstheme="minorHAnsi"/>
        </w:rPr>
        <w:t>Zleceniobior</w:t>
      </w:r>
      <w:r w:rsidR="001E0ACC" w:rsidRPr="004F0B69">
        <w:rPr>
          <w:rFonts w:eastAsia="Calibri" w:cstheme="minorHAnsi"/>
        </w:rPr>
        <w:t xml:space="preserve">ca wyraża zgodę na wykonywanie przez </w:t>
      </w:r>
      <w:r w:rsidR="00684FE4">
        <w:rPr>
          <w:rFonts w:eastAsia="Calibri" w:cstheme="minorHAnsi"/>
        </w:rPr>
        <w:t>Zleceniodawcę</w:t>
      </w:r>
      <w:r w:rsidR="001E0ACC" w:rsidRPr="004F0B69">
        <w:rPr>
          <w:rFonts w:eastAsia="Calibri" w:cstheme="minorHAnsi"/>
        </w:rPr>
        <w:t xml:space="preserve"> autorskich praw osobistych do utworu, według potrzeb </w:t>
      </w:r>
      <w:r w:rsidR="00684FE4">
        <w:rPr>
          <w:rFonts w:eastAsia="Calibri" w:cstheme="minorHAnsi"/>
        </w:rPr>
        <w:t>Zleceniodawcy</w:t>
      </w:r>
      <w:r w:rsidR="001E0ACC" w:rsidRPr="004F0B69">
        <w:rPr>
          <w:rFonts w:eastAsia="Calibri" w:cstheme="minorHAnsi"/>
        </w:rPr>
        <w:t xml:space="preserve"> wynikających z przyjętego przez niego sposobu rozpowszechniania utworu, w szczególności na decydowanie o rozpowszechnianiu całości lub części </w:t>
      </w:r>
      <w:r w:rsidR="001E0ACC" w:rsidRPr="004F0B69">
        <w:rPr>
          <w:rFonts w:eastAsia="Calibri" w:cstheme="minorHAnsi"/>
        </w:rPr>
        <w:lastRenderedPageBreak/>
        <w:t xml:space="preserve">utworu, samodzielnie lub połączeniu z innymi utworami, w tym plastycznym lub literackimi, a także w ramach utworów audiowizualnych. </w:t>
      </w:r>
      <w:r>
        <w:rPr>
          <w:rFonts w:cstheme="minorHAnsi"/>
        </w:rPr>
        <w:t>Zleceniobior</w:t>
      </w:r>
      <w:r w:rsidR="001E0ACC" w:rsidRPr="004F0B69">
        <w:rPr>
          <w:rFonts w:cstheme="minorHAnsi"/>
        </w:rPr>
        <w:t xml:space="preserve">ca upoważnia </w:t>
      </w:r>
      <w:r w:rsidR="00684FE4">
        <w:rPr>
          <w:rFonts w:cstheme="minorHAnsi"/>
        </w:rPr>
        <w:t>Zleceniodawc</w:t>
      </w:r>
      <w:r w:rsidR="00497CB3">
        <w:rPr>
          <w:rFonts w:cstheme="minorHAnsi"/>
        </w:rPr>
        <w:t>ę</w:t>
      </w:r>
      <w:r w:rsidR="001E0ACC" w:rsidRPr="004F0B69">
        <w:rPr>
          <w:rFonts w:cstheme="minorHAnsi"/>
        </w:rPr>
        <w:t xml:space="preserve"> do wykonywania w jego imieniu autorskich praw osobistych do dokumentacji, a w szczególności do:</w:t>
      </w:r>
    </w:p>
    <w:p w14:paraId="183B3A6D" w14:textId="77777777" w:rsidR="001E0ACC" w:rsidRPr="004F0B69" w:rsidRDefault="001E0ACC">
      <w:pPr>
        <w:shd w:val="clear" w:color="auto" w:fill="FFFFFF"/>
        <w:ind w:left="851" w:hanging="294"/>
        <w:jc w:val="both"/>
        <w:rPr>
          <w:rFonts w:cstheme="minorHAnsi"/>
        </w:rPr>
      </w:pPr>
      <w:r w:rsidRPr="004F0B69">
        <w:rPr>
          <w:rFonts w:cstheme="minorHAnsi"/>
        </w:rPr>
        <w:t>1) wkraczania w integralność dokumentacji oraz wyboru sposobu i zakresu naruszania treści lub formy dokumentacji,</w:t>
      </w:r>
    </w:p>
    <w:p w14:paraId="333D324D" w14:textId="77777777" w:rsidR="001E0ACC" w:rsidRPr="004F0B69" w:rsidRDefault="001E0ACC">
      <w:pPr>
        <w:shd w:val="clear" w:color="auto" w:fill="FFFFFF"/>
        <w:ind w:left="851" w:hanging="294"/>
        <w:jc w:val="both"/>
        <w:rPr>
          <w:rFonts w:cstheme="minorHAnsi"/>
        </w:rPr>
      </w:pPr>
      <w:r w:rsidRPr="004F0B69">
        <w:rPr>
          <w:rFonts w:cstheme="minorHAnsi"/>
        </w:rPr>
        <w:t>2) decydowania o pierwszym i każdym następnym publicznym udostępnieniu dokumentacji (sposobach, formach, terminach i miejscach),</w:t>
      </w:r>
    </w:p>
    <w:p w14:paraId="493D0FE6" w14:textId="6C5F9BEC" w:rsidR="001E0ACC" w:rsidRPr="004F0B69" w:rsidRDefault="001E0ACC" w:rsidP="004F0B69">
      <w:pPr>
        <w:shd w:val="clear" w:color="auto" w:fill="FFFFFF"/>
        <w:ind w:left="851" w:hanging="294"/>
        <w:jc w:val="both"/>
        <w:rPr>
          <w:rFonts w:cstheme="minorHAnsi"/>
        </w:rPr>
      </w:pPr>
      <w:r w:rsidRPr="004F0B69">
        <w:rPr>
          <w:rFonts w:cstheme="minorHAnsi"/>
        </w:rPr>
        <w:t xml:space="preserve">3) uprawnień osobistych przysługujących </w:t>
      </w:r>
      <w:r w:rsidR="009A7CE0">
        <w:rPr>
          <w:rFonts w:cstheme="minorHAnsi"/>
        </w:rPr>
        <w:t>Zleceniobior</w:t>
      </w:r>
      <w:r w:rsidRPr="004F0B69">
        <w:rPr>
          <w:rFonts w:cstheme="minorHAnsi"/>
        </w:rPr>
        <w:t>cy na podstawie stosownych przepisów prawa.</w:t>
      </w:r>
    </w:p>
    <w:p w14:paraId="4697B9D4" w14:textId="0DA9F30A" w:rsidR="001E0ACC" w:rsidRPr="004F0B69" w:rsidRDefault="009A7CE0" w:rsidP="004F0B69">
      <w:pPr>
        <w:pStyle w:val="Akapitzlist"/>
        <w:numPr>
          <w:ilvl w:val="0"/>
          <w:numId w:val="36"/>
        </w:numPr>
        <w:contextualSpacing w:val="0"/>
        <w:jc w:val="both"/>
        <w:rPr>
          <w:rFonts w:eastAsia="Calibri" w:cstheme="minorHAnsi"/>
        </w:rPr>
      </w:pPr>
      <w:r>
        <w:rPr>
          <w:rFonts w:cstheme="minorHAnsi"/>
        </w:rPr>
        <w:t>Zleceniobior</w:t>
      </w:r>
      <w:r w:rsidR="001E0ACC" w:rsidRPr="004F0B69">
        <w:rPr>
          <w:rFonts w:cstheme="minorHAnsi"/>
        </w:rPr>
        <w:t xml:space="preserve">ca zobowiązuje się naprawić jakąkolwiek szkodę poniesioną przez </w:t>
      </w:r>
      <w:r w:rsidR="00684FE4">
        <w:rPr>
          <w:rFonts w:cstheme="minorHAnsi"/>
        </w:rPr>
        <w:t>Zleceniodawc</w:t>
      </w:r>
      <w:r>
        <w:rPr>
          <w:rFonts w:cstheme="minorHAnsi"/>
        </w:rPr>
        <w:t>ę</w:t>
      </w:r>
      <w:r w:rsidR="001E0ACC" w:rsidRPr="004F0B69">
        <w:rPr>
          <w:rFonts w:cstheme="minorHAnsi"/>
        </w:rPr>
        <w:t xml:space="preserve">, </w:t>
      </w:r>
      <w:r w:rsidR="0092709C" w:rsidRPr="004F0B69">
        <w:rPr>
          <w:rFonts w:cstheme="minorHAnsi"/>
        </w:rPr>
        <w:t>u</w:t>
      </w:r>
      <w:r w:rsidR="001E0ACC" w:rsidRPr="004F0B69">
        <w:rPr>
          <w:rFonts w:cstheme="minorHAnsi"/>
        </w:rPr>
        <w:t xml:space="preserve">żytkownika lub innych wykonawców w związku z jakimikolwiek roszczeniami osób trzecich, postępowaniami sądowymi lub innymi, w tym pokryje uzasadnione koszty obsługi prawnej poniesione przez </w:t>
      </w:r>
      <w:r w:rsidR="00684FE4">
        <w:rPr>
          <w:rFonts w:cstheme="minorHAnsi"/>
        </w:rPr>
        <w:t>Zleceniodawc</w:t>
      </w:r>
      <w:r>
        <w:rPr>
          <w:rFonts w:cstheme="minorHAnsi"/>
        </w:rPr>
        <w:t>ę</w:t>
      </w:r>
      <w:r w:rsidR="001E0ACC" w:rsidRPr="004F0B69">
        <w:rPr>
          <w:rFonts w:cstheme="minorHAnsi"/>
        </w:rPr>
        <w:t xml:space="preserve"> lub </w:t>
      </w:r>
      <w:r w:rsidR="0092709C" w:rsidRPr="004F0B69">
        <w:rPr>
          <w:rFonts w:cstheme="minorHAnsi"/>
        </w:rPr>
        <w:t>u</w:t>
      </w:r>
      <w:r w:rsidR="001E0ACC" w:rsidRPr="004F0B69">
        <w:rPr>
          <w:rFonts w:cstheme="minorHAnsi"/>
        </w:rPr>
        <w:t xml:space="preserve">żytkownika w związku z powyższym, o ile taka szkoda będzie wynikiem złożenia przez </w:t>
      </w:r>
      <w:r>
        <w:rPr>
          <w:rFonts w:cstheme="minorHAnsi"/>
        </w:rPr>
        <w:t>Zleceniobior</w:t>
      </w:r>
      <w:r w:rsidR="001E0ACC" w:rsidRPr="004F0B69">
        <w:rPr>
          <w:rFonts w:cstheme="minorHAnsi"/>
        </w:rPr>
        <w:t xml:space="preserve">cę oświadczeń lub zapewnień niezgodnych z rzeczywistym stanem faktycznym lub prawnym. </w:t>
      </w:r>
    </w:p>
    <w:p w14:paraId="59C80E3A" w14:textId="77777777" w:rsidR="0092709C" w:rsidRPr="0092709C" w:rsidRDefault="0092709C" w:rsidP="004F0B69">
      <w:pPr>
        <w:pStyle w:val="Akapitzlist"/>
        <w:widowControl w:val="0"/>
        <w:numPr>
          <w:ilvl w:val="0"/>
          <w:numId w:val="36"/>
        </w:numPr>
        <w:suppressLineNumbers/>
        <w:suppressAutoHyphens/>
        <w:spacing w:after="0"/>
        <w:jc w:val="both"/>
        <w:rPr>
          <w:rFonts w:eastAsia="Verdana" w:cstheme="minorHAnsi"/>
          <w:bCs/>
          <w:kern w:val="1"/>
          <w:lang w:eastAsia="hi-IN" w:bidi="hi-IN"/>
        </w:rPr>
      </w:pPr>
      <w:r w:rsidRPr="0092709C">
        <w:rPr>
          <w:rFonts w:eastAsia="Verdana" w:cstheme="minorHAnsi"/>
          <w:bCs/>
          <w:kern w:val="1"/>
          <w:lang w:eastAsia="hi-IN" w:bidi="hi-IN"/>
        </w:rPr>
        <w:t>Zleceniobiorca udziela Zleceniodawcy zgody na utrwalanie, zwielokrotnianie i wykorzystanie jego wizerunku w zakresie i na zasadach zgodnych z niniejszym paragrafem, w tym na wskazanych polach eksploatacji.</w:t>
      </w:r>
    </w:p>
    <w:p w14:paraId="4D9DD4F7" w14:textId="5F6DDCA3" w:rsidR="001E0ACC" w:rsidRPr="004F0B69" w:rsidRDefault="0092709C" w:rsidP="004F0B69">
      <w:pPr>
        <w:pStyle w:val="Akapitzlist"/>
        <w:widowControl w:val="0"/>
        <w:numPr>
          <w:ilvl w:val="0"/>
          <w:numId w:val="36"/>
        </w:numPr>
        <w:suppressLineNumbers/>
        <w:suppressAutoHyphens/>
        <w:spacing w:after="0"/>
        <w:jc w:val="both"/>
        <w:rPr>
          <w:rFonts w:eastAsia="Verdana" w:cstheme="minorHAnsi"/>
          <w:bCs/>
          <w:kern w:val="1"/>
          <w:lang w:eastAsia="hi-IN" w:bidi="hi-IN"/>
        </w:rPr>
      </w:pPr>
      <w:r w:rsidRPr="0092709C">
        <w:rPr>
          <w:rFonts w:eastAsia="Verdana" w:cstheme="minorHAnsi"/>
          <w:bCs/>
          <w:kern w:val="1"/>
          <w:lang w:eastAsia="hi-IN" w:bidi="hi-IN"/>
        </w:rPr>
        <w:t>Zleceniodawca będzie uprawniony do przeniesienia praw nabytych na podstawie niniejszej umowy, w tym zgód i zezwoleń określonych w niniejszej umowie, na inne podmioty, z którymi Muzeum zawrze stosowne porozumienie, bądź umowę, na co Zleceniobiorca  wyraża zgodę.</w:t>
      </w:r>
    </w:p>
    <w:p w14:paraId="06D66032" w14:textId="69351562" w:rsidR="001E0ACC" w:rsidRPr="00E12AA6" w:rsidRDefault="001E0ACC" w:rsidP="004F0B69">
      <w:pPr>
        <w:widowControl w:val="0"/>
        <w:suppressAutoHyphens/>
        <w:autoSpaceDE w:val="0"/>
        <w:spacing w:after="0"/>
        <w:jc w:val="both"/>
        <w:rPr>
          <w:rFonts w:cstheme="minorHAnsi"/>
        </w:rPr>
      </w:pPr>
    </w:p>
    <w:p w14:paraId="73EEA8BE" w14:textId="77777777" w:rsidR="007E693B" w:rsidRPr="0092709C" w:rsidRDefault="007E693B" w:rsidP="004F0B69">
      <w:pPr>
        <w:widowControl w:val="0"/>
        <w:suppressLineNumbers/>
        <w:suppressAutoHyphens/>
        <w:spacing w:after="0"/>
        <w:jc w:val="center"/>
        <w:rPr>
          <w:rFonts w:eastAsia="Verdana" w:cstheme="minorHAnsi"/>
          <w:b/>
          <w:bCs/>
          <w:kern w:val="1"/>
          <w:lang w:eastAsia="hi-IN" w:bidi="hi-IN"/>
        </w:rPr>
      </w:pPr>
    </w:p>
    <w:p w14:paraId="25CC74B7" w14:textId="4553CABC" w:rsidR="00E25D1F" w:rsidRPr="0092709C" w:rsidRDefault="00E25D1F" w:rsidP="004F0B69">
      <w:pPr>
        <w:widowControl w:val="0"/>
        <w:suppressLineNumbers/>
        <w:suppressAutoHyphens/>
        <w:spacing w:after="0"/>
        <w:jc w:val="center"/>
        <w:rPr>
          <w:rFonts w:eastAsia="Arial Unicode MS" w:cstheme="minorHAnsi"/>
          <w:kern w:val="1"/>
          <w:lang w:eastAsia="hi-IN" w:bidi="hi-IN"/>
        </w:rPr>
      </w:pPr>
      <w:r w:rsidRPr="0092709C">
        <w:rPr>
          <w:rFonts w:eastAsia="Verdana" w:cstheme="minorHAnsi"/>
          <w:b/>
          <w:bCs/>
          <w:kern w:val="1"/>
          <w:lang w:eastAsia="hi-IN" w:bidi="hi-IN"/>
        </w:rPr>
        <w:t xml:space="preserve">§ </w:t>
      </w:r>
      <w:r w:rsidR="007E693B" w:rsidRPr="0092709C">
        <w:rPr>
          <w:rFonts w:eastAsia="Verdana" w:cstheme="minorHAnsi"/>
          <w:b/>
          <w:bCs/>
          <w:kern w:val="1"/>
          <w:lang w:eastAsia="hi-IN" w:bidi="hi-IN"/>
        </w:rPr>
        <w:t>7</w:t>
      </w:r>
      <w:r w:rsidR="00475190" w:rsidRPr="0092709C">
        <w:rPr>
          <w:rFonts w:eastAsia="Verdana" w:cstheme="minorHAnsi"/>
          <w:b/>
          <w:bCs/>
          <w:kern w:val="1"/>
          <w:lang w:eastAsia="hi-IN" w:bidi="hi-IN"/>
        </w:rPr>
        <w:t xml:space="preserve"> Postanowienia końcowe</w:t>
      </w:r>
    </w:p>
    <w:p w14:paraId="66ABE1D7" w14:textId="7626E8E9" w:rsidR="00475190" w:rsidRPr="004F0B69" w:rsidRDefault="00E25D1F" w:rsidP="004F0B69">
      <w:pPr>
        <w:pStyle w:val="Akapitzlist"/>
        <w:widowControl w:val="0"/>
        <w:numPr>
          <w:ilvl w:val="0"/>
          <w:numId w:val="32"/>
        </w:numPr>
        <w:suppressLineNumbers/>
        <w:suppressAutoHyphens/>
        <w:spacing w:after="0"/>
        <w:ind w:left="0" w:firstLine="0"/>
        <w:jc w:val="both"/>
        <w:rPr>
          <w:rFonts w:eastAsia="Arial Unicode MS" w:cstheme="minorHAnsi"/>
          <w:kern w:val="1"/>
          <w:lang w:eastAsia="hi-IN" w:bidi="hi-IN"/>
        </w:rPr>
      </w:pPr>
      <w:r w:rsidRPr="004F0B69">
        <w:rPr>
          <w:rFonts w:eastAsia="Verdana" w:cstheme="minorHAnsi"/>
          <w:kern w:val="1"/>
          <w:lang w:eastAsia="hi-IN" w:bidi="hi-IN"/>
        </w:rPr>
        <w:t xml:space="preserve">Wszelkie spory mogące wyniknąć z niniejszej umowy Strony poddają rozstrzygnięciu sądom właściwym ze względu na siedzibę </w:t>
      </w:r>
      <w:r w:rsidR="005C704E" w:rsidRPr="004F0B69">
        <w:rPr>
          <w:rFonts w:eastAsia="Verdana" w:cstheme="minorHAnsi"/>
          <w:kern w:val="1"/>
          <w:lang w:eastAsia="hi-IN" w:bidi="hi-IN"/>
        </w:rPr>
        <w:t>Zleceniodawcy</w:t>
      </w:r>
      <w:r w:rsidRPr="004F0B69">
        <w:rPr>
          <w:rFonts w:eastAsia="Verdana" w:cstheme="minorHAnsi"/>
          <w:kern w:val="1"/>
          <w:lang w:eastAsia="hi-IN" w:bidi="hi-IN"/>
        </w:rPr>
        <w:t>.</w:t>
      </w:r>
    </w:p>
    <w:p w14:paraId="01345110" w14:textId="5EA4898C" w:rsidR="00475190" w:rsidRPr="004F0B69" w:rsidRDefault="00E25D1F" w:rsidP="004F0B69">
      <w:pPr>
        <w:pStyle w:val="Akapitzlist"/>
        <w:widowControl w:val="0"/>
        <w:numPr>
          <w:ilvl w:val="0"/>
          <w:numId w:val="32"/>
        </w:numPr>
        <w:suppressLineNumbers/>
        <w:suppressAutoHyphens/>
        <w:spacing w:after="0"/>
        <w:ind w:left="0" w:firstLine="0"/>
        <w:jc w:val="both"/>
        <w:rPr>
          <w:rFonts w:eastAsia="Arial Unicode MS" w:cstheme="minorHAnsi"/>
          <w:lang w:eastAsia="hi-IN" w:bidi="hi-IN"/>
        </w:rPr>
      </w:pPr>
      <w:r w:rsidRPr="004F0B69">
        <w:rPr>
          <w:rFonts w:cstheme="minorHAnsi"/>
          <w:lang w:eastAsia="hi-IN" w:bidi="hi-IN"/>
        </w:rPr>
        <w:t xml:space="preserve">Postanowienia </w:t>
      </w:r>
      <w:r w:rsidR="005C704E" w:rsidRPr="004F0B69">
        <w:rPr>
          <w:rFonts w:cstheme="minorHAnsi"/>
          <w:lang w:eastAsia="hi-IN" w:bidi="hi-IN"/>
        </w:rPr>
        <w:t>u</w:t>
      </w:r>
      <w:r w:rsidRPr="004F0B69">
        <w:rPr>
          <w:rFonts w:cstheme="minorHAnsi"/>
          <w:lang w:eastAsia="hi-IN" w:bidi="hi-IN"/>
        </w:rPr>
        <w:t>mowy są poufne i nie mogą być udostępniane osobom trzecim bez pisemnej zgody obu umawiających się Stron</w:t>
      </w:r>
      <w:r w:rsidR="00501A73" w:rsidRPr="004F0B69">
        <w:rPr>
          <w:rFonts w:cstheme="minorHAnsi"/>
          <w:lang w:eastAsia="hi-IN" w:bidi="hi-IN"/>
        </w:rPr>
        <w:t>, za wyjątkiem przypadków, w których powszechnie obowiązujące przepisy nakładają obowiązek udostępnienia umów lub ich treści</w:t>
      </w:r>
      <w:r w:rsidRPr="004F0B69">
        <w:rPr>
          <w:rFonts w:cstheme="minorHAnsi"/>
          <w:lang w:eastAsia="hi-IN" w:bidi="hi-IN"/>
        </w:rPr>
        <w:t xml:space="preserve">. </w:t>
      </w:r>
    </w:p>
    <w:p w14:paraId="206F2518" w14:textId="052E8D96" w:rsidR="00475190" w:rsidRPr="004F0B69" w:rsidRDefault="00E25D1F" w:rsidP="004F0B69">
      <w:pPr>
        <w:pStyle w:val="Akapitzlist"/>
        <w:widowControl w:val="0"/>
        <w:numPr>
          <w:ilvl w:val="0"/>
          <w:numId w:val="32"/>
        </w:numPr>
        <w:suppressLineNumbers/>
        <w:suppressAutoHyphens/>
        <w:spacing w:after="0"/>
        <w:ind w:left="0" w:firstLine="0"/>
        <w:jc w:val="both"/>
        <w:rPr>
          <w:rFonts w:cstheme="minorHAnsi"/>
          <w:lang w:eastAsia="hi-IN" w:bidi="hi-IN"/>
        </w:rPr>
      </w:pPr>
      <w:r w:rsidRPr="004F0B69">
        <w:rPr>
          <w:rFonts w:eastAsia="Verdana" w:cstheme="minorHAnsi"/>
          <w:lang w:eastAsia="hi-IN" w:bidi="hi-IN"/>
        </w:rPr>
        <w:t>W sprawach nieuregulowanych umową mają zastosowanie przepisy prawa autorskiego oraz kodeksu cywilnego.</w:t>
      </w:r>
    </w:p>
    <w:p w14:paraId="1A1F499A" w14:textId="77777777" w:rsidR="00E25D1F" w:rsidRPr="004F0B69" w:rsidRDefault="00E25D1F" w:rsidP="004F0B69">
      <w:pPr>
        <w:pStyle w:val="Akapitzlist"/>
        <w:widowControl w:val="0"/>
        <w:numPr>
          <w:ilvl w:val="0"/>
          <w:numId w:val="32"/>
        </w:numPr>
        <w:suppressLineNumbers/>
        <w:suppressAutoHyphens/>
        <w:spacing w:after="0"/>
        <w:ind w:left="0" w:firstLine="0"/>
        <w:jc w:val="both"/>
        <w:rPr>
          <w:rFonts w:cstheme="minorHAnsi"/>
          <w:lang w:eastAsia="hi-IN" w:bidi="hi-IN"/>
        </w:rPr>
      </w:pPr>
      <w:r w:rsidRPr="004F0B69">
        <w:rPr>
          <w:rFonts w:eastAsia="Verdana" w:cstheme="minorHAnsi"/>
          <w:lang w:eastAsia="hi-IN" w:bidi="hi-IN"/>
        </w:rPr>
        <w:t>Umowę sporządzono w dwóch jednobrzmiących egzemplarzach, po jednym dla każdej ze Stron.</w:t>
      </w:r>
    </w:p>
    <w:p w14:paraId="3D5762C0"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5C74365E" w14:textId="77777777" w:rsidR="00E25D1F" w:rsidRPr="0092709C" w:rsidRDefault="00E25D1F" w:rsidP="004F0B69">
      <w:pPr>
        <w:widowControl w:val="0"/>
        <w:suppressLineNumbers/>
        <w:suppressAutoHyphens/>
        <w:spacing w:after="0"/>
        <w:jc w:val="both"/>
        <w:rPr>
          <w:rFonts w:eastAsia="Arial Unicode MS" w:cstheme="minorHAnsi"/>
          <w:kern w:val="1"/>
          <w:lang w:eastAsia="hi-IN" w:bidi="hi-IN"/>
        </w:rPr>
      </w:pPr>
    </w:p>
    <w:p w14:paraId="71568D16" w14:textId="537CF64B" w:rsidR="00E25D1F" w:rsidRPr="0092709C" w:rsidRDefault="00B734A7" w:rsidP="004F0B69">
      <w:pPr>
        <w:widowControl w:val="0"/>
        <w:suppressLineNumbers/>
        <w:suppressAutoHyphens/>
        <w:spacing w:after="0"/>
        <w:jc w:val="both"/>
        <w:rPr>
          <w:rFonts w:eastAsia="Arial Unicode MS" w:cstheme="minorHAnsi"/>
          <w:kern w:val="1"/>
          <w:lang w:eastAsia="hi-IN" w:bidi="hi-IN"/>
        </w:rPr>
      </w:pPr>
      <w:r w:rsidRPr="0092709C">
        <w:rPr>
          <w:rFonts w:eastAsia="Verdana" w:cstheme="minorHAnsi"/>
          <w:kern w:val="1"/>
          <w:lang w:eastAsia="hi-IN" w:bidi="hi-IN"/>
        </w:rPr>
        <w:t>Zleceniodawca</w:t>
      </w:r>
      <w:r w:rsidR="00E25D1F" w:rsidRPr="0092709C">
        <w:rPr>
          <w:rFonts w:eastAsia="Verdana" w:cstheme="minorHAnsi"/>
          <w:kern w:val="1"/>
          <w:lang w:eastAsia="hi-IN" w:bidi="hi-IN"/>
        </w:rPr>
        <w:t xml:space="preserve">                                 </w:t>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6930C0" w:rsidRPr="0092709C">
        <w:rPr>
          <w:rFonts w:eastAsia="Verdana" w:cstheme="minorHAnsi"/>
          <w:kern w:val="1"/>
          <w:lang w:eastAsia="hi-IN" w:bidi="hi-IN"/>
        </w:rPr>
        <w:t>Zleceniobiorca</w:t>
      </w:r>
    </w:p>
    <w:p w14:paraId="206F7623" w14:textId="77777777" w:rsidR="003614B7" w:rsidRPr="0092709C" w:rsidRDefault="003614B7">
      <w:pPr>
        <w:rPr>
          <w:rFonts w:eastAsia="Verdana" w:cstheme="minorHAnsi"/>
          <w:kern w:val="1"/>
          <w:lang w:eastAsia="hi-IN" w:bidi="hi-IN"/>
        </w:rPr>
      </w:pPr>
    </w:p>
    <w:p w14:paraId="211F197F" w14:textId="612B7538" w:rsidR="00E107A5" w:rsidRDefault="00E25D1F">
      <w:pPr>
        <w:rPr>
          <w:rFonts w:cstheme="minorHAnsi"/>
        </w:rPr>
      </w:pPr>
      <w:r w:rsidRPr="0092709C">
        <w:rPr>
          <w:rFonts w:eastAsia="Verdana" w:cstheme="minorHAnsi"/>
          <w:kern w:val="1"/>
          <w:lang w:eastAsia="hi-IN" w:bidi="hi-IN"/>
        </w:rPr>
        <w:t xml:space="preserve">……………………..                              </w:t>
      </w:r>
      <w:r w:rsidR="003614B7" w:rsidRPr="0092709C">
        <w:rPr>
          <w:rFonts w:eastAsia="Verdana" w:cstheme="minorHAnsi"/>
          <w:kern w:val="1"/>
          <w:lang w:eastAsia="hi-IN" w:bidi="hi-IN"/>
        </w:rPr>
        <w:t xml:space="preserve">   </w:t>
      </w:r>
      <w:r w:rsidRPr="0092709C">
        <w:rPr>
          <w:rFonts w:eastAsia="Verdana" w:cstheme="minorHAnsi"/>
          <w:kern w:val="1"/>
          <w:lang w:eastAsia="hi-IN" w:bidi="hi-IN"/>
        </w:rPr>
        <w:t xml:space="preserve">                     </w:t>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008102EB" w:rsidRPr="0092709C">
        <w:rPr>
          <w:rFonts w:eastAsia="Verdana" w:cstheme="minorHAnsi"/>
          <w:kern w:val="1"/>
          <w:lang w:eastAsia="hi-IN" w:bidi="hi-IN"/>
        </w:rPr>
        <w:tab/>
      </w:r>
      <w:r w:rsidRPr="0092709C">
        <w:rPr>
          <w:rFonts w:eastAsia="Verdana" w:cstheme="minorHAnsi"/>
          <w:kern w:val="1"/>
          <w:lang w:eastAsia="hi-IN" w:bidi="hi-IN"/>
        </w:rPr>
        <w:t xml:space="preserve"> ……………………</w:t>
      </w:r>
    </w:p>
    <w:p w14:paraId="348324FE" w14:textId="77777777" w:rsidR="00CB061A" w:rsidRDefault="00CB061A">
      <w:pPr>
        <w:rPr>
          <w:rFonts w:cstheme="minorHAnsi"/>
        </w:rPr>
      </w:pPr>
      <w:r>
        <w:rPr>
          <w:rFonts w:cstheme="minorHAnsi"/>
        </w:rPr>
        <w:br w:type="page"/>
      </w:r>
    </w:p>
    <w:p w14:paraId="4C328757" w14:textId="022A86D4" w:rsidR="00E107A5" w:rsidRDefault="00E107A5">
      <w:pPr>
        <w:rPr>
          <w:rFonts w:cstheme="minorHAnsi"/>
        </w:rPr>
      </w:pPr>
      <w:r>
        <w:rPr>
          <w:rFonts w:cstheme="minorHAnsi"/>
        </w:rPr>
        <w:lastRenderedPageBreak/>
        <w:t>Załącznik nr 1 do umowy</w:t>
      </w:r>
    </w:p>
    <w:p w14:paraId="328E1C5F" w14:textId="0628E287" w:rsidR="00E107A5" w:rsidRPr="0092709C" w:rsidRDefault="00E107A5">
      <w:pPr>
        <w:rPr>
          <w:rFonts w:cstheme="minorHAnsi"/>
        </w:rPr>
      </w:pPr>
      <w:r>
        <w:rPr>
          <w:rFonts w:cstheme="minorHAnsi"/>
        </w:rPr>
        <w:t>Z dnia ………………… nr……….</w:t>
      </w:r>
    </w:p>
    <w:tbl>
      <w:tblPr>
        <w:tblpPr w:leftFromText="141" w:rightFromText="141" w:vertAnchor="text" w:horzAnchor="margin" w:tblpY="55"/>
        <w:tblW w:w="10136" w:type="dxa"/>
        <w:tblCellMar>
          <w:left w:w="70" w:type="dxa"/>
          <w:right w:w="70" w:type="dxa"/>
        </w:tblCellMar>
        <w:tblLook w:val="04A0" w:firstRow="1" w:lastRow="0" w:firstColumn="1" w:lastColumn="0" w:noHBand="0" w:noVBand="1"/>
      </w:tblPr>
      <w:tblGrid>
        <w:gridCol w:w="320"/>
        <w:gridCol w:w="2280"/>
        <w:gridCol w:w="2575"/>
        <w:gridCol w:w="2835"/>
        <w:gridCol w:w="1855"/>
        <w:gridCol w:w="271"/>
      </w:tblGrid>
      <w:tr w:rsidR="00E107A5" w:rsidRPr="00B734A7" w14:paraId="2E0246E7" w14:textId="77777777" w:rsidTr="00E107A5">
        <w:trPr>
          <w:trHeight w:val="375"/>
        </w:trPr>
        <w:tc>
          <w:tcPr>
            <w:tcW w:w="320" w:type="dxa"/>
            <w:tcBorders>
              <w:top w:val="nil"/>
              <w:left w:val="nil"/>
              <w:bottom w:val="nil"/>
              <w:right w:val="nil"/>
            </w:tcBorders>
            <w:shd w:val="clear" w:color="000000" w:fill="A6A6A6"/>
            <w:noWrap/>
            <w:vAlign w:val="bottom"/>
            <w:hideMark/>
          </w:tcPr>
          <w:p w14:paraId="7C59EC96"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nil"/>
              <w:bottom w:val="nil"/>
              <w:right w:val="nil"/>
            </w:tcBorders>
            <w:shd w:val="clear" w:color="000000" w:fill="A6A6A6"/>
            <w:noWrap/>
            <w:vAlign w:val="bottom"/>
            <w:hideMark/>
          </w:tcPr>
          <w:p w14:paraId="20D640D0"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nil"/>
              <w:bottom w:val="nil"/>
              <w:right w:val="nil"/>
            </w:tcBorders>
            <w:shd w:val="clear" w:color="000000" w:fill="A6A6A6"/>
            <w:noWrap/>
            <w:vAlign w:val="bottom"/>
            <w:hideMark/>
          </w:tcPr>
          <w:p w14:paraId="56812B07"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nil"/>
              <w:right w:val="nil"/>
            </w:tcBorders>
            <w:shd w:val="clear" w:color="000000" w:fill="A6A6A6"/>
            <w:noWrap/>
            <w:vAlign w:val="bottom"/>
            <w:hideMark/>
          </w:tcPr>
          <w:p w14:paraId="345C7F9D"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nil"/>
              <w:right w:val="nil"/>
            </w:tcBorders>
            <w:shd w:val="clear" w:color="000000" w:fill="A6A6A6"/>
            <w:noWrap/>
            <w:vAlign w:val="bottom"/>
            <w:hideMark/>
          </w:tcPr>
          <w:p w14:paraId="5B987C3B"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03E2C73E"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01F9595F" w14:textId="77777777" w:rsidTr="00E107A5">
        <w:trPr>
          <w:trHeight w:val="1635"/>
        </w:trPr>
        <w:tc>
          <w:tcPr>
            <w:tcW w:w="320" w:type="dxa"/>
            <w:tcBorders>
              <w:top w:val="nil"/>
              <w:left w:val="nil"/>
              <w:bottom w:val="nil"/>
              <w:right w:val="nil"/>
            </w:tcBorders>
            <w:shd w:val="clear" w:color="000000" w:fill="A6A6A6"/>
            <w:noWrap/>
            <w:vAlign w:val="bottom"/>
            <w:hideMark/>
          </w:tcPr>
          <w:p w14:paraId="2866DA4B"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9545"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CD148F0" w14:textId="77777777" w:rsidR="00E107A5" w:rsidRPr="00B734A7" w:rsidRDefault="00E107A5" w:rsidP="00E107A5">
            <w:pPr>
              <w:spacing w:after="0" w:line="240" w:lineRule="auto"/>
              <w:jc w:val="center"/>
              <w:rPr>
                <w:rFonts w:ascii="Calibri" w:eastAsia="Times New Roman" w:hAnsi="Calibri" w:cs="Calibri"/>
                <w:b/>
                <w:bCs/>
                <w:color w:val="000000"/>
                <w:sz w:val="28"/>
                <w:szCs w:val="28"/>
                <w:lang w:eastAsia="pl-PL"/>
              </w:rPr>
            </w:pPr>
            <w:r w:rsidRPr="00B734A7">
              <w:rPr>
                <w:rFonts w:ascii="Calibri" w:eastAsia="Times New Roman" w:hAnsi="Calibri" w:cs="Calibri"/>
                <w:b/>
                <w:bCs/>
                <w:color w:val="000000"/>
                <w:sz w:val="28"/>
                <w:szCs w:val="28"/>
                <w:lang w:eastAsia="pl-PL"/>
              </w:rPr>
              <w:t>Raport z wykonyw</w:t>
            </w:r>
            <w:r>
              <w:rPr>
                <w:rFonts w:ascii="Calibri" w:eastAsia="Times New Roman" w:hAnsi="Calibri" w:cs="Calibri"/>
                <w:b/>
                <w:bCs/>
                <w:color w:val="000000"/>
                <w:sz w:val="28"/>
                <w:szCs w:val="28"/>
                <w:lang w:eastAsia="pl-PL"/>
              </w:rPr>
              <w:t>anej pracy</w:t>
            </w:r>
            <w:r w:rsidRPr="00B734A7">
              <w:rPr>
                <w:rFonts w:ascii="Calibri" w:eastAsia="Times New Roman" w:hAnsi="Calibri" w:cs="Calibri"/>
                <w:b/>
                <w:bCs/>
                <w:color w:val="000000"/>
                <w:sz w:val="28"/>
                <w:szCs w:val="28"/>
                <w:lang w:eastAsia="pl-PL"/>
              </w:rPr>
              <w:t xml:space="preserve"> w Muzeum Tatrzańskim im. Dra Tytusa Chałubińskiego w Zakopanem</w:t>
            </w:r>
          </w:p>
        </w:tc>
        <w:tc>
          <w:tcPr>
            <w:tcW w:w="271" w:type="dxa"/>
            <w:tcBorders>
              <w:top w:val="nil"/>
              <w:left w:val="nil"/>
              <w:bottom w:val="nil"/>
              <w:right w:val="nil"/>
            </w:tcBorders>
            <w:shd w:val="clear" w:color="000000" w:fill="A6A6A6"/>
            <w:noWrap/>
            <w:vAlign w:val="bottom"/>
            <w:hideMark/>
          </w:tcPr>
          <w:p w14:paraId="53E7E2EC"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35FD78AB" w14:textId="77777777" w:rsidTr="00E107A5">
        <w:trPr>
          <w:trHeight w:val="765"/>
        </w:trPr>
        <w:tc>
          <w:tcPr>
            <w:tcW w:w="320" w:type="dxa"/>
            <w:tcBorders>
              <w:top w:val="nil"/>
              <w:left w:val="nil"/>
              <w:bottom w:val="nil"/>
              <w:right w:val="nil"/>
            </w:tcBorders>
            <w:shd w:val="clear" w:color="000000" w:fill="A6A6A6"/>
            <w:noWrap/>
            <w:vAlign w:val="bottom"/>
            <w:hideMark/>
          </w:tcPr>
          <w:p w14:paraId="55E638A0"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single" w:sz="8" w:space="0" w:color="auto"/>
              <w:left w:val="single" w:sz="8" w:space="0" w:color="auto"/>
              <w:bottom w:val="single" w:sz="4" w:space="0" w:color="auto"/>
              <w:right w:val="single" w:sz="4" w:space="0" w:color="auto"/>
            </w:tcBorders>
            <w:shd w:val="clear" w:color="auto" w:fill="auto"/>
            <w:noWrap/>
            <w:hideMark/>
          </w:tcPr>
          <w:p w14:paraId="7C1724EB"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imię i nazwisko:</w:t>
            </w:r>
          </w:p>
        </w:tc>
        <w:tc>
          <w:tcPr>
            <w:tcW w:w="7265" w:type="dxa"/>
            <w:gridSpan w:val="3"/>
            <w:tcBorders>
              <w:top w:val="single" w:sz="8" w:space="0" w:color="auto"/>
              <w:left w:val="nil"/>
              <w:bottom w:val="single" w:sz="4" w:space="0" w:color="auto"/>
              <w:right w:val="single" w:sz="8" w:space="0" w:color="000000"/>
            </w:tcBorders>
            <w:shd w:val="clear" w:color="auto" w:fill="auto"/>
            <w:noWrap/>
            <w:hideMark/>
          </w:tcPr>
          <w:p w14:paraId="1EF05790" w14:textId="77777777" w:rsidR="00E107A5" w:rsidRPr="00B734A7" w:rsidRDefault="00E107A5" w:rsidP="00E107A5">
            <w:pPr>
              <w:spacing w:after="0" w:line="240" w:lineRule="auto"/>
              <w:rPr>
                <w:rFonts w:ascii="Calibri" w:eastAsia="Times New Roman" w:hAnsi="Calibri" w:cs="Calibri"/>
                <w:b/>
                <w:bCs/>
                <w:color w:val="FF0000"/>
                <w:sz w:val="28"/>
                <w:szCs w:val="28"/>
                <w:lang w:eastAsia="pl-PL"/>
              </w:rPr>
            </w:pPr>
            <w:r w:rsidRPr="00B734A7">
              <w:rPr>
                <w:rFonts w:ascii="Calibri" w:eastAsia="Times New Roman" w:hAnsi="Calibri" w:cs="Calibri"/>
                <w:b/>
                <w:bCs/>
                <w:color w:val="FF0000"/>
                <w:sz w:val="28"/>
                <w:szCs w:val="28"/>
                <w:lang w:eastAsia="pl-PL"/>
              </w:rPr>
              <w:t> </w:t>
            </w:r>
          </w:p>
        </w:tc>
        <w:tc>
          <w:tcPr>
            <w:tcW w:w="271" w:type="dxa"/>
            <w:tcBorders>
              <w:top w:val="nil"/>
              <w:left w:val="nil"/>
              <w:bottom w:val="nil"/>
              <w:right w:val="nil"/>
            </w:tcBorders>
            <w:shd w:val="clear" w:color="000000" w:fill="A6A6A6"/>
            <w:noWrap/>
            <w:vAlign w:val="bottom"/>
            <w:hideMark/>
          </w:tcPr>
          <w:p w14:paraId="055C0376"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44599177" w14:textId="77777777" w:rsidTr="00E107A5">
        <w:trPr>
          <w:trHeight w:val="795"/>
        </w:trPr>
        <w:tc>
          <w:tcPr>
            <w:tcW w:w="320" w:type="dxa"/>
            <w:tcBorders>
              <w:top w:val="nil"/>
              <w:left w:val="nil"/>
              <w:bottom w:val="nil"/>
              <w:right w:val="nil"/>
            </w:tcBorders>
            <w:shd w:val="clear" w:color="000000" w:fill="A6A6A6"/>
            <w:noWrap/>
            <w:vAlign w:val="bottom"/>
            <w:hideMark/>
          </w:tcPr>
          <w:p w14:paraId="580B17CE"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nil"/>
              <w:right w:val="single" w:sz="4" w:space="0" w:color="auto"/>
            </w:tcBorders>
            <w:shd w:val="clear" w:color="auto" w:fill="auto"/>
            <w:hideMark/>
          </w:tcPr>
          <w:p w14:paraId="3C9D11F4"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zakres  raportu od - do:</w:t>
            </w:r>
          </w:p>
        </w:tc>
        <w:tc>
          <w:tcPr>
            <w:tcW w:w="7265" w:type="dxa"/>
            <w:gridSpan w:val="3"/>
            <w:tcBorders>
              <w:top w:val="single" w:sz="4" w:space="0" w:color="auto"/>
              <w:left w:val="nil"/>
              <w:bottom w:val="nil"/>
              <w:right w:val="single" w:sz="8" w:space="0" w:color="000000"/>
            </w:tcBorders>
            <w:shd w:val="clear" w:color="auto" w:fill="auto"/>
            <w:noWrap/>
            <w:hideMark/>
          </w:tcPr>
          <w:p w14:paraId="70C6887E" w14:textId="77777777" w:rsidR="00E107A5" w:rsidRPr="00B734A7" w:rsidRDefault="00E107A5" w:rsidP="00E107A5">
            <w:pPr>
              <w:spacing w:after="0" w:line="240" w:lineRule="auto"/>
              <w:rPr>
                <w:rFonts w:ascii="Calibri" w:eastAsia="Times New Roman" w:hAnsi="Calibri" w:cs="Calibri"/>
                <w:b/>
                <w:bCs/>
                <w:color w:val="FF0000"/>
                <w:sz w:val="28"/>
                <w:szCs w:val="28"/>
                <w:lang w:eastAsia="pl-PL"/>
              </w:rPr>
            </w:pPr>
            <w:r w:rsidRPr="00B734A7">
              <w:rPr>
                <w:rFonts w:ascii="Calibri" w:eastAsia="Times New Roman" w:hAnsi="Calibri" w:cs="Calibri"/>
                <w:b/>
                <w:bCs/>
                <w:color w:val="FF0000"/>
                <w:sz w:val="28"/>
                <w:szCs w:val="28"/>
                <w:lang w:eastAsia="pl-PL"/>
              </w:rPr>
              <w:t> </w:t>
            </w:r>
          </w:p>
        </w:tc>
        <w:tc>
          <w:tcPr>
            <w:tcW w:w="271" w:type="dxa"/>
            <w:tcBorders>
              <w:top w:val="nil"/>
              <w:left w:val="nil"/>
              <w:bottom w:val="nil"/>
              <w:right w:val="nil"/>
            </w:tcBorders>
            <w:shd w:val="clear" w:color="000000" w:fill="A6A6A6"/>
            <w:noWrap/>
            <w:vAlign w:val="bottom"/>
            <w:hideMark/>
          </w:tcPr>
          <w:p w14:paraId="0B6F3539"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3CF7EE80" w14:textId="77777777" w:rsidTr="00E107A5">
        <w:trPr>
          <w:trHeight w:val="2448"/>
        </w:trPr>
        <w:tc>
          <w:tcPr>
            <w:tcW w:w="320" w:type="dxa"/>
            <w:tcBorders>
              <w:top w:val="nil"/>
              <w:left w:val="nil"/>
              <w:bottom w:val="nil"/>
              <w:right w:val="nil"/>
            </w:tcBorders>
            <w:shd w:val="clear" w:color="000000" w:fill="A6A6A6"/>
            <w:noWrap/>
            <w:vAlign w:val="center"/>
            <w:hideMark/>
          </w:tcPr>
          <w:p w14:paraId="3B2E603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2D0918" w14:textId="77777777" w:rsidR="00E107A5" w:rsidRPr="00B734A7" w:rsidRDefault="00E107A5" w:rsidP="00E107A5">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Data</w:t>
            </w:r>
          </w:p>
        </w:tc>
        <w:tc>
          <w:tcPr>
            <w:tcW w:w="2575" w:type="dxa"/>
            <w:tcBorders>
              <w:top w:val="single" w:sz="8" w:space="0" w:color="auto"/>
              <w:left w:val="nil"/>
              <w:bottom w:val="single" w:sz="8" w:space="0" w:color="auto"/>
              <w:right w:val="nil"/>
            </w:tcBorders>
            <w:shd w:val="clear" w:color="auto" w:fill="auto"/>
            <w:vAlign w:val="center"/>
            <w:hideMark/>
          </w:tcPr>
          <w:p w14:paraId="43C2E0FE" w14:textId="77777777" w:rsidR="00E107A5" w:rsidRPr="00B734A7" w:rsidRDefault="00E107A5" w:rsidP="00E107A5">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 xml:space="preserve">wykonywane czynności/działania                                    </w:t>
            </w:r>
            <w:r w:rsidRPr="00B734A7">
              <w:rPr>
                <w:rFonts w:ascii="Calibri" w:eastAsia="Times New Roman" w:hAnsi="Calibri" w:cs="Calibri"/>
                <w:color w:val="000000"/>
                <w:lang w:eastAsia="pl-PL"/>
              </w:rPr>
              <w:t>(należy wymienić wszystkie w osobnych wierszach)</w:t>
            </w:r>
          </w:p>
        </w:tc>
        <w:tc>
          <w:tcPr>
            <w:tcW w:w="2835"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263E531B" w14:textId="77777777" w:rsidR="00E107A5" w:rsidRPr="00B734A7" w:rsidRDefault="00E107A5" w:rsidP="00E107A5">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Pozyskane materiały, wywiady, archiwalia, itp. - wykaz</w:t>
            </w:r>
          </w:p>
        </w:tc>
        <w:tc>
          <w:tcPr>
            <w:tcW w:w="1855" w:type="dxa"/>
            <w:tcBorders>
              <w:top w:val="single" w:sz="8" w:space="0" w:color="auto"/>
              <w:left w:val="nil"/>
              <w:bottom w:val="single" w:sz="8" w:space="0" w:color="auto"/>
              <w:right w:val="single" w:sz="8" w:space="0" w:color="auto"/>
            </w:tcBorders>
            <w:shd w:val="clear" w:color="auto" w:fill="auto"/>
            <w:vAlign w:val="center"/>
            <w:hideMark/>
          </w:tcPr>
          <w:p w14:paraId="4006FCB0" w14:textId="77777777" w:rsidR="00E107A5" w:rsidRPr="00B734A7" w:rsidRDefault="00E107A5" w:rsidP="00E107A5">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szacowany czas poświęcony na wykonanie danej czynności w ciągu dnia w godzinach</w:t>
            </w:r>
          </w:p>
        </w:tc>
        <w:tc>
          <w:tcPr>
            <w:tcW w:w="271" w:type="dxa"/>
            <w:tcBorders>
              <w:top w:val="nil"/>
              <w:left w:val="nil"/>
              <w:bottom w:val="nil"/>
              <w:right w:val="nil"/>
            </w:tcBorders>
            <w:shd w:val="clear" w:color="000000" w:fill="A6A6A6"/>
            <w:noWrap/>
            <w:vAlign w:val="center"/>
            <w:hideMark/>
          </w:tcPr>
          <w:p w14:paraId="6718C985"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48D2F078" w14:textId="77777777" w:rsidTr="00E107A5">
        <w:trPr>
          <w:trHeight w:val="288"/>
        </w:trPr>
        <w:tc>
          <w:tcPr>
            <w:tcW w:w="320" w:type="dxa"/>
            <w:tcBorders>
              <w:top w:val="nil"/>
              <w:left w:val="nil"/>
              <w:bottom w:val="nil"/>
              <w:right w:val="nil"/>
            </w:tcBorders>
            <w:shd w:val="clear" w:color="000000" w:fill="A6A6A6"/>
            <w:noWrap/>
            <w:vAlign w:val="bottom"/>
            <w:hideMark/>
          </w:tcPr>
          <w:p w14:paraId="0E856FA8"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30193AA0" w14:textId="77777777" w:rsidR="00E107A5" w:rsidRPr="00B734A7" w:rsidRDefault="00E107A5" w:rsidP="00E107A5">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52EAE79D" w14:textId="77777777" w:rsidR="00E107A5" w:rsidRPr="00B734A7" w:rsidRDefault="00E107A5" w:rsidP="00E107A5">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835" w:type="dxa"/>
            <w:tcBorders>
              <w:top w:val="nil"/>
              <w:left w:val="nil"/>
              <w:bottom w:val="single" w:sz="4" w:space="0" w:color="auto"/>
              <w:right w:val="single" w:sz="4" w:space="0" w:color="auto"/>
            </w:tcBorders>
            <w:shd w:val="clear" w:color="auto" w:fill="auto"/>
            <w:hideMark/>
          </w:tcPr>
          <w:p w14:paraId="18C4438F" w14:textId="77777777" w:rsidR="00E107A5" w:rsidRPr="00B734A7" w:rsidRDefault="00E107A5" w:rsidP="00E107A5">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1855" w:type="dxa"/>
            <w:tcBorders>
              <w:top w:val="nil"/>
              <w:left w:val="nil"/>
              <w:bottom w:val="single" w:sz="4" w:space="0" w:color="auto"/>
              <w:right w:val="single" w:sz="8" w:space="0" w:color="auto"/>
            </w:tcBorders>
            <w:shd w:val="clear" w:color="auto" w:fill="auto"/>
            <w:hideMark/>
          </w:tcPr>
          <w:p w14:paraId="3C609067" w14:textId="77777777" w:rsidR="00E107A5" w:rsidRPr="00B734A7" w:rsidRDefault="00E107A5" w:rsidP="00E107A5">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71" w:type="dxa"/>
            <w:tcBorders>
              <w:top w:val="nil"/>
              <w:left w:val="nil"/>
              <w:bottom w:val="nil"/>
              <w:right w:val="nil"/>
            </w:tcBorders>
            <w:shd w:val="clear" w:color="000000" w:fill="A6A6A6"/>
            <w:noWrap/>
            <w:vAlign w:val="bottom"/>
            <w:hideMark/>
          </w:tcPr>
          <w:p w14:paraId="5F9095E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261F8050" w14:textId="77777777" w:rsidTr="00E107A5">
        <w:trPr>
          <w:trHeight w:val="288"/>
        </w:trPr>
        <w:tc>
          <w:tcPr>
            <w:tcW w:w="320" w:type="dxa"/>
            <w:tcBorders>
              <w:top w:val="nil"/>
              <w:left w:val="nil"/>
              <w:bottom w:val="nil"/>
              <w:right w:val="nil"/>
            </w:tcBorders>
            <w:shd w:val="clear" w:color="000000" w:fill="A6A6A6"/>
            <w:noWrap/>
            <w:vAlign w:val="bottom"/>
            <w:hideMark/>
          </w:tcPr>
          <w:p w14:paraId="5F5FFE9D"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00B7B0C5"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22051FFA"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39A88C5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121BE43F"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530FF464"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23072577" w14:textId="77777777" w:rsidTr="00E107A5">
        <w:trPr>
          <w:trHeight w:val="288"/>
        </w:trPr>
        <w:tc>
          <w:tcPr>
            <w:tcW w:w="320" w:type="dxa"/>
            <w:tcBorders>
              <w:top w:val="nil"/>
              <w:left w:val="nil"/>
              <w:bottom w:val="nil"/>
              <w:right w:val="nil"/>
            </w:tcBorders>
            <w:shd w:val="clear" w:color="000000" w:fill="A6A6A6"/>
            <w:noWrap/>
            <w:vAlign w:val="bottom"/>
            <w:hideMark/>
          </w:tcPr>
          <w:p w14:paraId="218A4AB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516022AB"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701EE710"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6C93550F"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6B331137"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2128530F"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7D737700" w14:textId="77777777" w:rsidTr="00E107A5">
        <w:trPr>
          <w:trHeight w:val="288"/>
        </w:trPr>
        <w:tc>
          <w:tcPr>
            <w:tcW w:w="320" w:type="dxa"/>
            <w:tcBorders>
              <w:top w:val="nil"/>
              <w:left w:val="nil"/>
              <w:bottom w:val="nil"/>
              <w:right w:val="nil"/>
            </w:tcBorders>
            <w:shd w:val="clear" w:color="000000" w:fill="A6A6A6"/>
            <w:noWrap/>
            <w:vAlign w:val="bottom"/>
            <w:hideMark/>
          </w:tcPr>
          <w:p w14:paraId="643516DA"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63BA941E"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07D12475"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7D70630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5B93410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3B31B82D"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02FFEC55" w14:textId="77777777" w:rsidTr="00E107A5">
        <w:trPr>
          <w:trHeight w:val="288"/>
        </w:trPr>
        <w:tc>
          <w:tcPr>
            <w:tcW w:w="320" w:type="dxa"/>
            <w:tcBorders>
              <w:top w:val="nil"/>
              <w:left w:val="nil"/>
              <w:bottom w:val="nil"/>
              <w:right w:val="nil"/>
            </w:tcBorders>
            <w:shd w:val="clear" w:color="000000" w:fill="A6A6A6"/>
            <w:noWrap/>
            <w:vAlign w:val="bottom"/>
            <w:hideMark/>
          </w:tcPr>
          <w:p w14:paraId="51A94757"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6622B6AF"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5CC74EDC"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65292E5A"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77E42A2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0731225D"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23A33E90" w14:textId="77777777" w:rsidTr="00E107A5">
        <w:trPr>
          <w:trHeight w:val="288"/>
        </w:trPr>
        <w:tc>
          <w:tcPr>
            <w:tcW w:w="320" w:type="dxa"/>
            <w:tcBorders>
              <w:top w:val="nil"/>
              <w:left w:val="nil"/>
              <w:bottom w:val="nil"/>
              <w:right w:val="nil"/>
            </w:tcBorders>
            <w:shd w:val="clear" w:color="000000" w:fill="A6A6A6"/>
            <w:noWrap/>
            <w:vAlign w:val="bottom"/>
            <w:hideMark/>
          </w:tcPr>
          <w:p w14:paraId="2F1A223E"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18A0623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5BE3CF16"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4D8C5E4D"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1D0A8B9D"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389ABF2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12A24AA7" w14:textId="77777777" w:rsidTr="00E107A5">
        <w:trPr>
          <w:trHeight w:val="288"/>
        </w:trPr>
        <w:tc>
          <w:tcPr>
            <w:tcW w:w="320" w:type="dxa"/>
            <w:tcBorders>
              <w:top w:val="nil"/>
              <w:left w:val="nil"/>
              <w:bottom w:val="nil"/>
              <w:right w:val="nil"/>
            </w:tcBorders>
            <w:shd w:val="clear" w:color="000000" w:fill="A6A6A6"/>
            <w:noWrap/>
            <w:vAlign w:val="bottom"/>
            <w:hideMark/>
          </w:tcPr>
          <w:p w14:paraId="48A3F187"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5475B25E"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4248905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74D58143"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3DCCE1A0"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77F87B6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0576010A" w14:textId="77777777" w:rsidTr="00E107A5">
        <w:trPr>
          <w:trHeight w:val="288"/>
        </w:trPr>
        <w:tc>
          <w:tcPr>
            <w:tcW w:w="320" w:type="dxa"/>
            <w:tcBorders>
              <w:top w:val="nil"/>
              <w:left w:val="nil"/>
              <w:bottom w:val="nil"/>
              <w:right w:val="nil"/>
            </w:tcBorders>
            <w:shd w:val="clear" w:color="000000" w:fill="A6A6A6"/>
            <w:noWrap/>
            <w:vAlign w:val="bottom"/>
            <w:hideMark/>
          </w:tcPr>
          <w:p w14:paraId="7716997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nil"/>
            </w:tcBorders>
            <w:shd w:val="clear" w:color="auto" w:fill="auto"/>
            <w:hideMark/>
          </w:tcPr>
          <w:p w14:paraId="39098DC5"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575" w:type="dxa"/>
            <w:tcBorders>
              <w:top w:val="nil"/>
              <w:left w:val="single" w:sz="4" w:space="0" w:color="auto"/>
              <w:bottom w:val="single" w:sz="4" w:space="0" w:color="auto"/>
              <w:right w:val="single" w:sz="4" w:space="0" w:color="auto"/>
            </w:tcBorders>
            <w:shd w:val="clear" w:color="auto" w:fill="auto"/>
            <w:hideMark/>
          </w:tcPr>
          <w:p w14:paraId="3E909303"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835" w:type="dxa"/>
            <w:tcBorders>
              <w:top w:val="nil"/>
              <w:left w:val="nil"/>
              <w:bottom w:val="single" w:sz="4" w:space="0" w:color="auto"/>
              <w:right w:val="single" w:sz="4" w:space="0" w:color="auto"/>
            </w:tcBorders>
            <w:shd w:val="clear" w:color="auto" w:fill="auto"/>
            <w:hideMark/>
          </w:tcPr>
          <w:p w14:paraId="4B64A8C4"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1855" w:type="dxa"/>
            <w:tcBorders>
              <w:top w:val="nil"/>
              <w:left w:val="nil"/>
              <w:bottom w:val="single" w:sz="4" w:space="0" w:color="auto"/>
              <w:right w:val="single" w:sz="8" w:space="0" w:color="auto"/>
            </w:tcBorders>
            <w:shd w:val="clear" w:color="auto" w:fill="auto"/>
            <w:hideMark/>
          </w:tcPr>
          <w:p w14:paraId="6FAB3666"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1652E709"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0199BC64" w14:textId="77777777" w:rsidTr="00E107A5">
        <w:trPr>
          <w:trHeight w:val="840"/>
        </w:trPr>
        <w:tc>
          <w:tcPr>
            <w:tcW w:w="320" w:type="dxa"/>
            <w:tcBorders>
              <w:top w:val="nil"/>
              <w:left w:val="nil"/>
              <w:bottom w:val="nil"/>
              <w:right w:val="nil"/>
            </w:tcBorders>
            <w:shd w:val="clear" w:color="000000" w:fill="A6A6A6"/>
            <w:noWrap/>
            <w:vAlign w:val="bottom"/>
            <w:hideMark/>
          </w:tcPr>
          <w:p w14:paraId="1B129C06"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9545"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33F85F48" w14:textId="77777777" w:rsidR="00E107A5" w:rsidRPr="00B734A7" w:rsidRDefault="00E107A5" w:rsidP="00E107A5">
            <w:pPr>
              <w:spacing w:after="0" w:line="240" w:lineRule="auto"/>
              <w:jc w:val="center"/>
              <w:rPr>
                <w:rFonts w:ascii="Calibri" w:eastAsia="Times New Roman" w:hAnsi="Calibri" w:cs="Calibri"/>
                <w:b/>
                <w:bCs/>
                <w:color w:val="000000"/>
                <w:sz w:val="24"/>
                <w:szCs w:val="24"/>
                <w:lang w:eastAsia="pl-PL"/>
              </w:rPr>
            </w:pPr>
            <w:r w:rsidRPr="00B734A7">
              <w:rPr>
                <w:rFonts w:ascii="Calibri" w:eastAsia="Times New Roman" w:hAnsi="Calibri" w:cs="Calibri"/>
                <w:b/>
                <w:bCs/>
                <w:color w:val="000000"/>
                <w:sz w:val="24"/>
                <w:szCs w:val="24"/>
                <w:lang w:eastAsia="pl-PL"/>
              </w:rPr>
              <w:t xml:space="preserve">Planowane zadania na okres od …. do ….                                                                                                                          </w:t>
            </w:r>
            <w:r w:rsidRPr="00B734A7">
              <w:rPr>
                <w:rFonts w:ascii="Calibri" w:eastAsia="Times New Roman" w:hAnsi="Calibri" w:cs="Calibri"/>
                <w:color w:val="000000"/>
                <w:lang w:eastAsia="pl-PL"/>
              </w:rPr>
              <w:t>(np. wskazać zakres na kolejny tydzień)</w:t>
            </w:r>
          </w:p>
        </w:tc>
        <w:tc>
          <w:tcPr>
            <w:tcW w:w="271" w:type="dxa"/>
            <w:tcBorders>
              <w:top w:val="nil"/>
              <w:left w:val="nil"/>
              <w:bottom w:val="nil"/>
              <w:right w:val="nil"/>
            </w:tcBorders>
            <w:shd w:val="clear" w:color="000000" w:fill="A6A6A6"/>
            <w:noWrap/>
            <w:vAlign w:val="bottom"/>
            <w:hideMark/>
          </w:tcPr>
          <w:p w14:paraId="5A6C2379"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77642F9E" w14:textId="77777777" w:rsidTr="00E107A5">
        <w:trPr>
          <w:trHeight w:val="288"/>
        </w:trPr>
        <w:tc>
          <w:tcPr>
            <w:tcW w:w="320" w:type="dxa"/>
            <w:tcBorders>
              <w:top w:val="nil"/>
              <w:left w:val="nil"/>
              <w:bottom w:val="nil"/>
              <w:right w:val="nil"/>
            </w:tcBorders>
            <w:shd w:val="clear" w:color="000000" w:fill="A6A6A6"/>
            <w:noWrap/>
            <w:vAlign w:val="bottom"/>
            <w:hideMark/>
          </w:tcPr>
          <w:p w14:paraId="01DCFD3B"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9545"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5EB7D0E" w14:textId="77777777" w:rsidR="00E107A5" w:rsidRPr="00B734A7" w:rsidRDefault="00E107A5" w:rsidP="00E107A5">
            <w:pPr>
              <w:spacing w:after="0" w:line="240" w:lineRule="auto"/>
              <w:jc w:val="center"/>
              <w:rPr>
                <w:rFonts w:ascii="Calibri" w:eastAsia="Times New Roman" w:hAnsi="Calibri" w:cs="Calibri"/>
                <w:color w:val="000000"/>
                <w:lang w:eastAsia="pl-PL"/>
              </w:rPr>
            </w:pPr>
            <w:r w:rsidRPr="00B734A7">
              <w:rPr>
                <w:rFonts w:ascii="Calibri" w:eastAsia="Times New Roman" w:hAnsi="Calibri" w:cs="Calibri"/>
                <w:color w:val="000000"/>
                <w:lang w:eastAsia="pl-PL"/>
              </w:rPr>
              <w:t>Nazwa planowanych działań (ogólny opis)</w:t>
            </w:r>
          </w:p>
        </w:tc>
        <w:tc>
          <w:tcPr>
            <w:tcW w:w="271" w:type="dxa"/>
            <w:tcBorders>
              <w:top w:val="nil"/>
              <w:left w:val="nil"/>
              <w:bottom w:val="nil"/>
              <w:right w:val="nil"/>
            </w:tcBorders>
            <w:shd w:val="clear" w:color="000000" w:fill="A6A6A6"/>
            <w:noWrap/>
            <w:vAlign w:val="bottom"/>
            <w:hideMark/>
          </w:tcPr>
          <w:p w14:paraId="06293F0B"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193F72E0" w14:textId="77777777" w:rsidTr="00E107A5">
        <w:trPr>
          <w:trHeight w:val="288"/>
        </w:trPr>
        <w:tc>
          <w:tcPr>
            <w:tcW w:w="320" w:type="dxa"/>
            <w:tcBorders>
              <w:top w:val="nil"/>
              <w:left w:val="nil"/>
              <w:bottom w:val="nil"/>
              <w:right w:val="nil"/>
            </w:tcBorders>
            <w:shd w:val="clear" w:color="000000" w:fill="A6A6A6"/>
            <w:noWrap/>
            <w:vAlign w:val="bottom"/>
            <w:hideMark/>
          </w:tcPr>
          <w:p w14:paraId="5983C5CF"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2F486CBE" w14:textId="77777777" w:rsidR="00E107A5" w:rsidRPr="00B734A7" w:rsidRDefault="00E107A5" w:rsidP="00E107A5">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08808700" w14:textId="77777777" w:rsidR="00E107A5" w:rsidRPr="00B734A7" w:rsidRDefault="00E107A5" w:rsidP="00E107A5">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71" w:type="dxa"/>
            <w:tcBorders>
              <w:top w:val="nil"/>
              <w:left w:val="nil"/>
              <w:bottom w:val="nil"/>
              <w:right w:val="nil"/>
            </w:tcBorders>
            <w:shd w:val="clear" w:color="000000" w:fill="A6A6A6"/>
            <w:noWrap/>
            <w:vAlign w:val="bottom"/>
            <w:hideMark/>
          </w:tcPr>
          <w:p w14:paraId="45C7B389"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42A42B9C" w14:textId="77777777" w:rsidTr="00E107A5">
        <w:trPr>
          <w:trHeight w:val="288"/>
        </w:trPr>
        <w:tc>
          <w:tcPr>
            <w:tcW w:w="320" w:type="dxa"/>
            <w:tcBorders>
              <w:top w:val="nil"/>
              <w:left w:val="nil"/>
              <w:bottom w:val="nil"/>
              <w:right w:val="nil"/>
            </w:tcBorders>
            <w:shd w:val="clear" w:color="000000" w:fill="A6A6A6"/>
            <w:noWrap/>
            <w:vAlign w:val="bottom"/>
            <w:hideMark/>
          </w:tcPr>
          <w:p w14:paraId="3226C8A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14EB8662" w14:textId="77777777" w:rsidR="00E107A5" w:rsidRPr="00B734A7" w:rsidRDefault="00E107A5" w:rsidP="00E107A5">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2A8F126D" w14:textId="77777777" w:rsidR="00E107A5" w:rsidRPr="00B734A7" w:rsidRDefault="00E107A5" w:rsidP="00E107A5">
            <w:pPr>
              <w:spacing w:after="0" w:line="240" w:lineRule="auto"/>
              <w:rPr>
                <w:rFonts w:ascii="Calibri" w:eastAsia="Times New Roman" w:hAnsi="Calibri" w:cs="Calibri"/>
                <w:color w:val="FF0000"/>
                <w:lang w:eastAsia="pl-PL"/>
              </w:rPr>
            </w:pPr>
            <w:r w:rsidRPr="00B734A7">
              <w:rPr>
                <w:rFonts w:ascii="Calibri" w:eastAsia="Times New Roman" w:hAnsi="Calibri" w:cs="Calibri"/>
                <w:color w:val="FF0000"/>
                <w:lang w:eastAsia="pl-PL"/>
              </w:rPr>
              <w:t> </w:t>
            </w:r>
          </w:p>
        </w:tc>
        <w:tc>
          <w:tcPr>
            <w:tcW w:w="271" w:type="dxa"/>
            <w:tcBorders>
              <w:top w:val="nil"/>
              <w:left w:val="nil"/>
              <w:bottom w:val="nil"/>
              <w:right w:val="nil"/>
            </w:tcBorders>
            <w:shd w:val="clear" w:color="000000" w:fill="A6A6A6"/>
            <w:noWrap/>
            <w:vAlign w:val="bottom"/>
            <w:hideMark/>
          </w:tcPr>
          <w:p w14:paraId="4DC2BB9C"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030BE8AB" w14:textId="77777777" w:rsidTr="00E107A5">
        <w:trPr>
          <w:trHeight w:val="288"/>
        </w:trPr>
        <w:tc>
          <w:tcPr>
            <w:tcW w:w="320" w:type="dxa"/>
            <w:tcBorders>
              <w:top w:val="nil"/>
              <w:left w:val="nil"/>
              <w:bottom w:val="nil"/>
              <w:right w:val="nil"/>
            </w:tcBorders>
            <w:shd w:val="clear" w:color="000000" w:fill="A6A6A6"/>
            <w:noWrap/>
            <w:vAlign w:val="bottom"/>
            <w:hideMark/>
          </w:tcPr>
          <w:p w14:paraId="2F29D4A4"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72CF70AA" w14:textId="77777777" w:rsidR="00E107A5" w:rsidRPr="00B734A7" w:rsidRDefault="00E107A5" w:rsidP="00E107A5">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1B2228D7"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088575FC"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467FACEF" w14:textId="77777777" w:rsidTr="00E107A5">
        <w:trPr>
          <w:trHeight w:val="288"/>
        </w:trPr>
        <w:tc>
          <w:tcPr>
            <w:tcW w:w="320" w:type="dxa"/>
            <w:tcBorders>
              <w:top w:val="nil"/>
              <w:left w:val="nil"/>
              <w:bottom w:val="nil"/>
              <w:right w:val="nil"/>
            </w:tcBorders>
            <w:shd w:val="clear" w:color="000000" w:fill="A6A6A6"/>
            <w:noWrap/>
            <w:vAlign w:val="bottom"/>
            <w:hideMark/>
          </w:tcPr>
          <w:p w14:paraId="7AE98A5C"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6C6DEC00" w14:textId="77777777" w:rsidR="00E107A5" w:rsidRPr="00B734A7" w:rsidRDefault="00E107A5" w:rsidP="00E107A5">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5003A13A"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364D173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6C5C3D82" w14:textId="77777777" w:rsidTr="00E107A5">
        <w:trPr>
          <w:trHeight w:val="288"/>
        </w:trPr>
        <w:tc>
          <w:tcPr>
            <w:tcW w:w="320" w:type="dxa"/>
            <w:tcBorders>
              <w:top w:val="nil"/>
              <w:left w:val="nil"/>
              <w:bottom w:val="nil"/>
              <w:right w:val="nil"/>
            </w:tcBorders>
            <w:shd w:val="clear" w:color="000000" w:fill="A6A6A6"/>
            <w:noWrap/>
            <w:vAlign w:val="bottom"/>
            <w:hideMark/>
          </w:tcPr>
          <w:p w14:paraId="2B1A2983"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25B75484" w14:textId="77777777" w:rsidR="00E107A5" w:rsidRPr="00B734A7" w:rsidRDefault="00E107A5" w:rsidP="00E107A5">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05322233"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6F56B49F"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2033A753" w14:textId="77777777" w:rsidTr="00E107A5">
        <w:trPr>
          <w:trHeight w:val="288"/>
        </w:trPr>
        <w:tc>
          <w:tcPr>
            <w:tcW w:w="320" w:type="dxa"/>
            <w:tcBorders>
              <w:top w:val="nil"/>
              <w:left w:val="nil"/>
              <w:bottom w:val="nil"/>
              <w:right w:val="nil"/>
            </w:tcBorders>
            <w:shd w:val="clear" w:color="000000" w:fill="A6A6A6"/>
            <w:noWrap/>
            <w:vAlign w:val="bottom"/>
            <w:hideMark/>
          </w:tcPr>
          <w:p w14:paraId="29B086E9"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743454A9" w14:textId="77777777" w:rsidR="00E107A5" w:rsidRPr="00B734A7" w:rsidRDefault="00E107A5" w:rsidP="00E107A5">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16A0C431"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30935BC0"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r w:rsidR="00E107A5" w:rsidRPr="00B734A7" w14:paraId="344E20E0" w14:textId="77777777" w:rsidTr="00E107A5">
        <w:trPr>
          <w:trHeight w:val="288"/>
        </w:trPr>
        <w:tc>
          <w:tcPr>
            <w:tcW w:w="320" w:type="dxa"/>
            <w:tcBorders>
              <w:top w:val="nil"/>
              <w:left w:val="nil"/>
              <w:bottom w:val="nil"/>
              <w:right w:val="nil"/>
            </w:tcBorders>
            <w:shd w:val="clear" w:color="000000" w:fill="A6A6A6"/>
            <w:noWrap/>
            <w:vAlign w:val="bottom"/>
            <w:hideMark/>
          </w:tcPr>
          <w:p w14:paraId="78A6D51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280" w:type="dxa"/>
            <w:tcBorders>
              <w:top w:val="nil"/>
              <w:left w:val="single" w:sz="8" w:space="0" w:color="auto"/>
              <w:bottom w:val="single" w:sz="4" w:space="0" w:color="auto"/>
              <w:right w:val="single" w:sz="8" w:space="0" w:color="auto"/>
            </w:tcBorders>
            <w:shd w:val="clear" w:color="auto" w:fill="auto"/>
          </w:tcPr>
          <w:p w14:paraId="3348FD0A" w14:textId="77777777" w:rsidR="00E107A5" w:rsidRPr="00B734A7" w:rsidRDefault="00E107A5" w:rsidP="00E107A5">
            <w:pPr>
              <w:spacing w:after="0" w:line="240" w:lineRule="auto"/>
              <w:rPr>
                <w:rFonts w:ascii="Calibri" w:eastAsia="Times New Roman" w:hAnsi="Calibri" w:cs="Calibri"/>
                <w:color w:val="000000"/>
                <w:lang w:eastAsia="pl-PL"/>
              </w:rPr>
            </w:pPr>
          </w:p>
        </w:tc>
        <w:tc>
          <w:tcPr>
            <w:tcW w:w="7265" w:type="dxa"/>
            <w:gridSpan w:val="3"/>
            <w:tcBorders>
              <w:top w:val="single" w:sz="4" w:space="0" w:color="auto"/>
              <w:left w:val="nil"/>
              <w:bottom w:val="single" w:sz="4" w:space="0" w:color="auto"/>
              <w:right w:val="single" w:sz="8" w:space="0" w:color="000000"/>
            </w:tcBorders>
            <w:shd w:val="clear" w:color="auto" w:fill="auto"/>
            <w:hideMark/>
          </w:tcPr>
          <w:p w14:paraId="122038E2"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c>
          <w:tcPr>
            <w:tcW w:w="271" w:type="dxa"/>
            <w:tcBorders>
              <w:top w:val="nil"/>
              <w:left w:val="nil"/>
              <w:bottom w:val="nil"/>
              <w:right w:val="nil"/>
            </w:tcBorders>
            <w:shd w:val="clear" w:color="000000" w:fill="A6A6A6"/>
            <w:noWrap/>
            <w:vAlign w:val="bottom"/>
            <w:hideMark/>
          </w:tcPr>
          <w:p w14:paraId="7932FE2E" w14:textId="77777777" w:rsidR="00E107A5" w:rsidRPr="00B734A7" w:rsidRDefault="00E107A5" w:rsidP="00E107A5">
            <w:pPr>
              <w:spacing w:after="0" w:line="240" w:lineRule="auto"/>
              <w:rPr>
                <w:rFonts w:ascii="Calibri" w:eastAsia="Times New Roman" w:hAnsi="Calibri" w:cs="Calibri"/>
                <w:color w:val="000000"/>
                <w:lang w:eastAsia="pl-PL"/>
              </w:rPr>
            </w:pPr>
            <w:r w:rsidRPr="00B734A7">
              <w:rPr>
                <w:rFonts w:ascii="Calibri" w:eastAsia="Times New Roman" w:hAnsi="Calibri" w:cs="Calibri"/>
                <w:color w:val="000000"/>
                <w:lang w:eastAsia="pl-PL"/>
              </w:rPr>
              <w:t> </w:t>
            </w:r>
          </w:p>
        </w:tc>
      </w:tr>
    </w:tbl>
    <w:p w14:paraId="20A8DA7E" w14:textId="77777777" w:rsidR="00B734A7" w:rsidRDefault="00B734A7" w:rsidP="00E25D1F">
      <w:pPr>
        <w:rPr>
          <w:rFonts w:cstheme="minorHAnsi"/>
        </w:rPr>
      </w:pPr>
    </w:p>
    <w:sectPr w:rsidR="00B734A7" w:rsidSect="005C704E">
      <w:pgSz w:w="11906" w:h="16838"/>
      <w:pgMar w:top="1134" w:right="1133" w:bottom="851" w:left="1276" w:header="708" w:footer="708" w:gutter="0"/>
      <w:cols w:space="708"/>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512AA" w16cex:dateUtc="2021-01-22T08:00:00Z"/>
  <w16cex:commentExtensible w16cex:durableId="23B50856" w16cex:dateUtc="2021-01-22T07:16:00Z"/>
  <w16cex:commentExtensible w16cex:durableId="23B509F7" w16cex:dateUtc="2021-01-22T07:23:00Z"/>
  <w16cex:commentExtensible w16cex:durableId="23B514DE" w16cex:dateUtc="2021-01-22T07:56:00Z"/>
  <w16cex:commentExtensible w16cex:durableId="23B511D0" w16cex:dateUtc="2021-01-22T07:56:00Z"/>
  <w16cex:commentExtensible w16cex:durableId="23B51227" w16cex:dateUtc="2021-01-22T07: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A091" w14:textId="77777777" w:rsidR="00CF5916" w:rsidRDefault="00CF5916" w:rsidP="00501A73">
      <w:pPr>
        <w:spacing w:after="0" w:line="240" w:lineRule="auto"/>
      </w:pPr>
      <w:r>
        <w:separator/>
      </w:r>
    </w:p>
  </w:endnote>
  <w:endnote w:type="continuationSeparator" w:id="0">
    <w:p w14:paraId="640FF32A" w14:textId="77777777" w:rsidR="00CF5916" w:rsidRDefault="00CF5916" w:rsidP="0050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6C04" w14:textId="77777777" w:rsidR="00CF5916" w:rsidRDefault="00CF5916" w:rsidP="00501A73">
      <w:pPr>
        <w:spacing w:after="0" w:line="240" w:lineRule="auto"/>
      </w:pPr>
      <w:r>
        <w:separator/>
      </w:r>
    </w:p>
  </w:footnote>
  <w:footnote w:type="continuationSeparator" w:id="0">
    <w:p w14:paraId="114ACE94" w14:textId="77777777" w:rsidR="00CF5916" w:rsidRDefault="00CF5916" w:rsidP="00501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8A4160"/>
    <w:multiLevelType w:val="hybridMultilevel"/>
    <w:tmpl w:val="A4B8B720"/>
    <w:lvl w:ilvl="0" w:tplc="EE166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9C62D9"/>
    <w:multiLevelType w:val="multilevel"/>
    <w:tmpl w:val="8152A97E"/>
    <w:lvl w:ilvl="0">
      <w:start w:val="1"/>
      <w:numFmt w:val="decimal"/>
      <w:lvlText w:val="%1."/>
      <w:lvlJc w:val="left"/>
      <w:pPr>
        <w:ind w:left="0" w:firstLine="0"/>
      </w:pPr>
      <w:rPr>
        <w:rFonts w:ascii="Arial" w:eastAsia="Times New Roman" w:hAnsi="Arial"/>
        <w:b w:val="0"/>
        <w:bCs w:val="0"/>
        <w:i w:val="0"/>
        <w:iCs w:val="0"/>
        <w:smallCaps w:val="0"/>
        <w:strike w:val="0"/>
        <w:dstrike w:val="0"/>
        <w:color w:val="000000"/>
        <w:spacing w:val="0"/>
        <w:w w:val="100"/>
        <w:position w:val="0"/>
        <w:sz w:val="21"/>
        <w:szCs w:val="21"/>
        <w:u w:val="none"/>
        <w:effect w:val="none"/>
      </w:rPr>
    </w:lvl>
    <w:lvl w:ilvl="1">
      <w:start w:val="2"/>
      <w:numFmt w:val="decimal"/>
      <w:lvlText w:val="%2."/>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heme="minorHAnsi" w:eastAsia="Times New Roman" w:hAnsiTheme="minorHAnsi" w:cs="Times New Roman" w:hint="default"/>
        <w:b w:val="0"/>
        <w:bCs w:val="0"/>
        <w:i w:val="0"/>
        <w:iCs w:val="0"/>
        <w:smallCaps w:val="0"/>
        <w:strike w:val="0"/>
        <w:dstrike w:val="0"/>
        <w:color w:val="000000"/>
        <w:spacing w:val="0"/>
        <w:w w:val="100"/>
        <w:position w:val="0"/>
        <w:sz w:val="20"/>
        <w:szCs w:val="20"/>
        <w:u w:val="none"/>
        <w:effect w:val="none"/>
      </w:rPr>
    </w:lvl>
    <w:lvl w:ilvl="3">
      <w:start w:val="5"/>
      <w:numFmt w:val="decimal"/>
      <w:lvlText w:val="%4."/>
      <w:lvlJc w:val="left"/>
      <w:pPr>
        <w:ind w:left="0" w:firstLine="0"/>
      </w:pPr>
      <w:rPr>
        <w:rFonts w:asciiTheme="minorHAnsi" w:eastAsia="Times New Roman" w:hAnsiTheme="minorHAnsi" w:cstheme="minorHAnsi" w:hint="default"/>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5">
      <w:start w:val="1"/>
      <w:numFmt w:val="decimal"/>
      <w:lvlText w:val="%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A4752C"/>
    <w:multiLevelType w:val="hybridMultilevel"/>
    <w:tmpl w:val="E5EE79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C800E7"/>
    <w:multiLevelType w:val="hybridMultilevel"/>
    <w:tmpl w:val="3F086BD6"/>
    <w:lvl w:ilvl="0" w:tplc="ED0C807A">
      <w:start w:val="1"/>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25346"/>
    <w:multiLevelType w:val="hybridMultilevel"/>
    <w:tmpl w:val="C876D3F2"/>
    <w:lvl w:ilvl="0" w:tplc="B1081A36">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6177DE"/>
    <w:multiLevelType w:val="hybridMultilevel"/>
    <w:tmpl w:val="3CB20818"/>
    <w:lvl w:ilvl="0" w:tplc="3AD8EB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3D665D"/>
    <w:multiLevelType w:val="hybridMultilevel"/>
    <w:tmpl w:val="F33AA8C6"/>
    <w:lvl w:ilvl="0" w:tplc="B254A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F0410D"/>
    <w:multiLevelType w:val="hybridMultilevel"/>
    <w:tmpl w:val="1C7AE926"/>
    <w:lvl w:ilvl="0" w:tplc="DB643588">
      <w:start w:val="1"/>
      <w:numFmt w:val="decimal"/>
      <w:lvlText w:val="%1."/>
      <w:lvlJc w:val="left"/>
      <w:pPr>
        <w:ind w:left="720" w:hanging="360"/>
      </w:pPr>
      <w:rPr>
        <w:rFonts w:eastAsia="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223D7A"/>
    <w:multiLevelType w:val="hybridMultilevel"/>
    <w:tmpl w:val="560C66BE"/>
    <w:lvl w:ilvl="0" w:tplc="B374E02A">
      <w:start w:val="1"/>
      <w:numFmt w:val="decimal"/>
      <w:lvlText w:val="%1)"/>
      <w:lvlJc w:val="left"/>
      <w:pPr>
        <w:tabs>
          <w:tab w:val="num" w:pos="3237"/>
        </w:tabs>
        <w:ind w:left="3237" w:hanging="360"/>
      </w:pPr>
      <w:rPr>
        <w:rFonts w:hint="default"/>
      </w:rPr>
    </w:lvl>
    <w:lvl w:ilvl="1" w:tplc="04150019" w:tentative="1">
      <w:start w:val="1"/>
      <w:numFmt w:val="lowerLetter"/>
      <w:lvlText w:val="%2."/>
      <w:lvlJc w:val="left"/>
      <w:pPr>
        <w:tabs>
          <w:tab w:val="num" w:pos="1797"/>
        </w:tabs>
        <w:ind w:left="1797" w:hanging="360"/>
      </w:pPr>
    </w:lvl>
    <w:lvl w:ilvl="2" w:tplc="43265F68">
      <w:start w:val="1"/>
      <w:numFmt w:val="decimal"/>
      <w:lvlText w:val="%3)"/>
      <w:lvlJc w:val="left"/>
      <w:pPr>
        <w:tabs>
          <w:tab w:val="num" w:pos="2697"/>
        </w:tabs>
        <w:ind w:left="2697" w:hanging="360"/>
      </w:pPr>
      <w:rPr>
        <w:rFonts w:hint="default"/>
      </w:r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1" w15:restartNumberingAfterBreak="0">
    <w:nsid w:val="16D403F2"/>
    <w:multiLevelType w:val="hybridMultilevel"/>
    <w:tmpl w:val="C17E8BA2"/>
    <w:lvl w:ilvl="0" w:tplc="BAC46BB0">
      <w:start w:val="1"/>
      <w:numFmt w:val="decimal"/>
      <w:lvlText w:val="%1."/>
      <w:lvlJc w:val="left"/>
      <w:pPr>
        <w:ind w:left="720" w:hanging="360"/>
      </w:pPr>
      <w:rPr>
        <w:rFonts w:eastAsia="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B0528"/>
    <w:multiLevelType w:val="hybridMultilevel"/>
    <w:tmpl w:val="19C86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6BD4A1F"/>
    <w:multiLevelType w:val="hybridMultilevel"/>
    <w:tmpl w:val="908AA4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A37A51"/>
    <w:multiLevelType w:val="hybridMultilevel"/>
    <w:tmpl w:val="7C7404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E64928"/>
    <w:multiLevelType w:val="hybridMultilevel"/>
    <w:tmpl w:val="8056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B77EDA"/>
    <w:multiLevelType w:val="hybridMultilevel"/>
    <w:tmpl w:val="ED740BFA"/>
    <w:lvl w:ilvl="0" w:tplc="F8BE1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D9174B"/>
    <w:multiLevelType w:val="hybridMultilevel"/>
    <w:tmpl w:val="AAFE8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F962F5"/>
    <w:multiLevelType w:val="hybridMultilevel"/>
    <w:tmpl w:val="18CA463C"/>
    <w:lvl w:ilvl="0" w:tplc="EC8E936A">
      <w:start w:val="1"/>
      <w:numFmt w:val="decimal"/>
      <w:lvlText w:val="%1."/>
      <w:lvlJc w:val="left"/>
      <w:pPr>
        <w:ind w:left="36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FF40DF"/>
    <w:multiLevelType w:val="hybridMultilevel"/>
    <w:tmpl w:val="D0B43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B6AA7"/>
    <w:multiLevelType w:val="hybridMultilevel"/>
    <w:tmpl w:val="C62C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5799C"/>
    <w:multiLevelType w:val="hybridMultilevel"/>
    <w:tmpl w:val="3BE883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E06A09"/>
    <w:multiLevelType w:val="hybridMultilevel"/>
    <w:tmpl w:val="AEAC67D4"/>
    <w:lvl w:ilvl="0" w:tplc="9F7C06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5E5BF5"/>
    <w:multiLevelType w:val="hybridMultilevel"/>
    <w:tmpl w:val="12941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104861"/>
    <w:multiLevelType w:val="hybridMultilevel"/>
    <w:tmpl w:val="908AA46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367B1B"/>
    <w:multiLevelType w:val="hybridMultilevel"/>
    <w:tmpl w:val="40D48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76B5A"/>
    <w:multiLevelType w:val="hybridMultilevel"/>
    <w:tmpl w:val="E766CFA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A434E61"/>
    <w:multiLevelType w:val="hybridMultilevel"/>
    <w:tmpl w:val="86FAC1A0"/>
    <w:lvl w:ilvl="0" w:tplc="068CA7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6E7F72"/>
    <w:multiLevelType w:val="hybridMultilevel"/>
    <w:tmpl w:val="071E5B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65971"/>
    <w:multiLevelType w:val="hybridMultilevel"/>
    <w:tmpl w:val="AC2CC088"/>
    <w:lvl w:ilvl="0" w:tplc="021E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1CE"/>
    <w:multiLevelType w:val="hybridMultilevel"/>
    <w:tmpl w:val="B9A0C7C8"/>
    <w:lvl w:ilvl="0" w:tplc="F4DEA6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55535B"/>
    <w:multiLevelType w:val="hybridMultilevel"/>
    <w:tmpl w:val="31085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C54875"/>
    <w:multiLevelType w:val="hybridMultilevel"/>
    <w:tmpl w:val="611AB4EA"/>
    <w:lvl w:ilvl="0" w:tplc="021E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B583FDE"/>
    <w:multiLevelType w:val="multilevel"/>
    <w:tmpl w:val="C48A6498"/>
    <w:lvl w:ilvl="0">
      <w:start w:val="10"/>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dstrike w:val="0"/>
        <w:sz w:val="20"/>
        <w:u w:val="none"/>
        <w:effect w:val="none"/>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C02190A"/>
    <w:multiLevelType w:val="hybridMultilevel"/>
    <w:tmpl w:val="844E40EE"/>
    <w:lvl w:ilvl="0" w:tplc="5A9210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7FDD1467"/>
    <w:multiLevelType w:val="singleLevel"/>
    <w:tmpl w:val="00000011"/>
    <w:lvl w:ilvl="0">
      <w:start w:val="1"/>
      <w:numFmt w:val="decimal"/>
      <w:lvlText w:val="%1."/>
      <w:lvlJc w:val="left"/>
      <w:pPr>
        <w:tabs>
          <w:tab w:val="num" w:pos="502"/>
        </w:tabs>
        <w:ind w:left="502" w:hanging="360"/>
      </w:pPr>
    </w:lvl>
  </w:abstractNum>
  <w:num w:numId="1">
    <w:abstractNumId w:val="2"/>
  </w:num>
  <w:num w:numId="2">
    <w:abstractNumId w:val="35"/>
  </w:num>
  <w:num w:numId="3">
    <w:abstractNumId w:val="11"/>
  </w:num>
  <w:num w:numId="4">
    <w:abstractNumId w:val="29"/>
  </w:num>
  <w:num w:numId="5">
    <w:abstractNumId w:val="14"/>
  </w:num>
  <w:num w:numId="6">
    <w:abstractNumId w:val="22"/>
  </w:num>
  <w:num w:numId="7">
    <w:abstractNumId w:val="23"/>
  </w:num>
  <w:num w:numId="8">
    <w:abstractNumId w:val="19"/>
  </w:num>
  <w:num w:numId="9">
    <w:abstractNumId w:val="9"/>
  </w:num>
  <w:num w:numId="10">
    <w:abstractNumId w:val="4"/>
  </w:num>
  <w:num w:numId="11">
    <w:abstractNumId w:val="24"/>
  </w:num>
  <w:num w:numId="12">
    <w:abstractNumId w:val="15"/>
  </w:num>
  <w:num w:numId="13">
    <w:abstractNumId w:val="5"/>
  </w:num>
  <w:num w:numId="14">
    <w:abstractNumId w:val="25"/>
  </w:num>
  <w:num w:numId="15">
    <w:abstractNumId w:val="17"/>
  </w:num>
  <w:num w:numId="16">
    <w:abstractNumId w:val="21"/>
  </w:num>
  <w:num w:numId="17">
    <w:abstractNumId w:val="6"/>
  </w:num>
  <w:num w:numId="18">
    <w:abstractNumId w:val="13"/>
  </w:num>
  <w:num w:numId="19">
    <w:abstractNumId w:val="20"/>
  </w:num>
  <w:num w:numId="20">
    <w:abstractNumId w:val="32"/>
  </w:num>
  <w:num w:numId="21">
    <w:abstractNumId w:val="31"/>
  </w:num>
  <w:num w:numId="22">
    <w:abstractNumId w:val="16"/>
  </w:num>
  <w:num w:numId="23">
    <w:abstractNumId w:val="27"/>
  </w:num>
  <w:num w:numId="24">
    <w:abstractNumId w:val="8"/>
  </w:num>
  <w:num w:numId="25">
    <w:abstractNumId w:val="7"/>
  </w:num>
  <w:num w:numId="26">
    <w:abstractNumId w:val="36"/>
  </w:num>
  <w:num w:numId="27">
    <w:abstractNumId w:val="26"/>
  </w:num>
  <w:num w:numId="28">
    <w:abstractNumId w:val="0"/>
  </w:num>
  <w:num w:numId="29">
    <w:abstractNumId w:val="1"/>
  </w:num>
  <w:num w:numId="30">
    <w:abstractNumId w:val="18"/>
  </w:num>
  <w:num w:numId="31">
    <w:abstractNumId w:val="12"/>
  </w:num>
  <w:num w:numId="32">
    <w:abstractNumId w:val="28"/>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lvlOverride w:ilvl="7"/>
    <w:lvlOverride w:ilvl="8"/>
  </w:num>
  <w:num w:numId="35">
    <w:abstractNumId w:val="10"/>
  </w:num>
  <w:num w:numId="36">
    <w:abstractNumId w:val="3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B"/>
    <w:rsid w:val="0001454A"/>
    <w:rsid w:val="0002271C"/>
    <w:rsid w:val="00041EA9"/>
    <w:rsid w:val="00043295"/>
    <w:rsid w:val="00067ECC"/>
    <w:rsid w:val="000B0915"/>
    <w:rsid w:val="000C3D85"/>
    <w:rsid w:val="000D110C"/>
    <w:rsid w:val="000E368F"/>
    <w:rsid w:val="000F509D"/>
    <w:rsid w:val="0010054F"/>
    <w:rsid w:val="00111116"/>
    <w:rsid w:val="001319CC"/>
    <w:rsid w:val="00134B20"/>
    <w:rsid w:val="001555D8"/>
    <w:rsid w:val="001A5D10"/>
    <w:rsid w:val="001B1AAB"/>
    <w:rsid w:val="001B4FE0"/>
    <w:rsid w:val="001C74B8"/>
    <w:rsid w:val="001D5EA9"/>
    <w:rsid w:val="001E0ACC"/>
    <w:rsid w:val="001E33E9"/>
    <w:rsid w:val="002269CF"/>
    <w:rsid w:val="0025685A"/>
    <w:rsid w:val="00260758"/>
    <w:rsid w:val="00261DE2"/>
    <w:rsid w:val="00280E2E"/>
    <w:rsid w:val="00292DB3"/>
    <w:rsid w:val="002C520D"/>
    <w:rsid w:val="003614B7"/>
    <w:rsid w:val="003A7909"/>
    <w:rsid w:val="003C3CE5"/>
    <w:rsid w:val="003D5687"/>
    <w:rsid w:val="0043790C"/>
    <w:rsid w:val="00475190"/>
    <w:rsid w:val="00497CB3"/>
    <w:rsid w:val="004A091E"/>
    <w:rsid w:val="004B2364"/>
    <w:rsid w:val="004C7E8C"/>
    <w:rsid w:val="004F0B69"/>
    <w:rsid w:val="00501A73"/>
    <w:rsid w:val="0053680B"/>
    <w:rsid w:val="005C07C7"/>
    <w:rsid w:val="005C704E"/>
    <w:rsid w:val="005E5146"/>
    <w:rsid w:val="0061383F"/>
    <w:rsid w:val="00633A4B"/>
    <w:rsid w:val="00684FE4"/>
    <w:rsid w:val="0068555D"/>
    <w:rsid w:val="006930C0"/>
    <w:rsid w:val="00693EDF"/>
    <w:rsid w:val="006A1B14"/>
    <w:rsid w:val="006E6E8A"/>
    <w:rsid w:val="006F5533"/>
    <w:rsid w:val="007604DD"/>
    <w:rsid w:val="007A4388"/>
    <w:rsid w:val="007E693B"/>
    <w:rsid w:val="007F19A4"/>
    <w:rsid w:val="00801413"/>
    <w:rsid w:val="008102EB"/>
    <w:rsid w:val="00850A23"/>
    <w:rsid w:val="00874908"/>
    <w:rsid w:val="00892C5B"/>
    <w:rsid w:val="00912BF0"/>
    <w:rsid w:val="00916CA8"/>
    <w:rsid w:val="0092709C"/>
    <w:rsid w:val="00932EB7"/>
    <w:rsid w:val="009460B6"/>
    <w:rsid w:val="0097332E"/>
    <w:rsid w:val="00987422"/>
    <w:rsid w:val="009923DC"/>
    <w:rsid w:val="00996357"/>
    <w:rsid w:val="009A7CE0"/>
    <w:rsid w:val="009D550E"/>
    <w:rsid w:val="009F06AF"/>
    <w:rsid w:val="00A31B0B"/>
    <w:rsid w:val="00A767C3"/>
    <w:rsid w:val="00A83682"/>
    <w:rsid w:val="00AB41C8"/>
    <w:rsid w:val="00AE5996"/>
    <w:rsid w:val="00B4310B"/>
    <w:rsid w:val="00B51AE5"/>
    <w:rsid w:val="00B546E1"/>
    <w:rsid w:val="00B647F5"/>
    <w:rsid w:val="00B734A7"/>
    <w:rsid w:val="00B826C0"/>
    <w:rsid w:val="00B91B67"/>
    <w:rsid w:val="00BA0163"/>
    <w:rsid w:val="00BC47A2"/>
    <w:rsid w:val="00C40E6B"/>
    <w:rsid w:val="00C704F2"/>
    <w:rsid w:val="00CB008E"/>
    <w:rsid w:val="00CB061A"/>
    <w:rsid w:val="00CB3167"/>
    <w:rsid w:val="00CC0DDC"/>
    <w:rsid w:val="00CC519C"/>
    <w:rsid w:val="00CE00EE"/>
    <w:rsid w:val="00CE781B"/>
    <w:rsid w:val="00CF5916"/>
    <w:rsid w:val="00D222AE"/>
    <w:rsid w:val="00D27F68"/>
    <w:rsid w:val="00D64C41"/>
    <w:rsid w:val="00D82550"/>
    <w:rsid w:val="00DF75C4"/>
    <w:rsid w:val="00E107A5"/>
    <w:rsid w:val="00E11CC4"/>
    <w:rsid w:val="00E12AA6"/>
    <w:rsid w:val="00E159DF"/>
    <w:rsid w:val="00E25D1F"/>
    <w:rsid w:val="00E4226B"/>
    <w:rsid w:val="00E73042"/>
    <w:rsid w:val="00EB7B26"/>
    <w:rsid w:val="00F2750B"/>
    <w:rsid w:val="00F31D5B"/>
    <w:rsid w:val="00F35D2E"/>
    <w:rsid w:val="00F37340"/>
    <w:rsid w:val="00FD6F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F9D3"/>
  <w15:docId w15:val="{98B9EE9E-8393-4C70-A495-25968A2E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454A"/>
  </w:style>
  <w:style w:type="paragraph" w:styleId="Nagwek1">
    <w:name w:val="heading 1"/>
    <w:basedOn w:val="Normalny"/>
    <w:next w:val="Normalny"/>
    <w:link w:val="Nagwek1Znak"/>
    <w:qFormat/>
    <w:rsid w:val="009F06AF"/>
    <w:pPr>
      <w:keepNext/>
      <w:spacing w:after="0" w:line="240" w:lineRule="auto"/>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E4226B"/>
    <w:pPr>
      <w:ind w:left="720"/>
      <w:contextualSpacing/>
    </w:pPr>
  </w:style>
  <w:style w:type="character" w:styleId="Hipercze">
    <w:name w:val="Hyperlink"/>
    <w:basedOn w:val="Domylnaczcionkaakapitu"/>
    <w:uiPriority w:val="99"/>
    <w:unhideWhenUsed/>
    <w:rsid w:val="00260758"/>
    <w:rPr>
      <w:color w:val="0000FF" w:themeColor="hyperlink"/>
      <w:u w:val="single"/>
    </w:rPr>
  </w:style>
  <w:style w:type="character" w:styleId="Odwoaniedokomentarza">
    <w:name w:val="annotation reference"/>
    <w:basedOn w:val="Domylnaczcionkaakapitu"/>
    <w:uiPriority w:val="99"/>
    <w:semiHidden/>
    <w:unhideWhenUsed/>
    <w:rsid w:val="00292DB3"/>
    <w:rPr>
      <w:sz w:val="16"/>
      <w:szCs w:val="16"/>
    </w:rPr>
  </w:style>
  <w:style w:type="paragraph" w:styleId="Tekstkomentarza">
    <w:name w:val="annotation text"/>
    <w:basedOn w:val="Normalny"/>
    <w:link w:val="TekstkomentarzaZnak"/>
    <w:uiPriority w:val="99"/>
    <w:semiHidden/>
    <w:unhideWhenUsed/>
    <w:rsid w:val="00292D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2DB3"/>
    <w:rPr>
      <w:sz w:val="20"/>
      <w:szCs w:val="20"/>
    </w:rPr>
  </w:style>
  <w:style w:type="paragraph" w:styleId="Tematkomentarza">
    <w:name w:val="annotation subject"/>
    <w:basedOn w:val="Tekstkomentarza"/>
    <w:next w:val="Tekstkomentarza"/>
    <w:link w:val="TematkomentarzaZnak"/>
    <w:uiPriority w:val="99"/>
    <w:semiHidden/>
    <w:unhideWhenUsed/>
    <w:rsid w:val="00292DB3"/>
    <w:rPr>
      <w:b/>
      <w:bCs/>
    </w:rPr>
  </w:style>
  <w:style w:type="character" w:customStyle="1" w:styleId="TematkomentarzaZnak">
    <w:name w:val="Temat komentarza Znak"/>
    <w:basedOn w:val="TekstkomentarzaZnak"/>
    <w:link w:val="Tematkomentarza"/>
    <w:uiPriority w:val="99"/>
    <w:semiHidden/>
    <w:rsid w:val="00292DB3"/>
    <w:rPr>
      <w:b/>
      <w:bCs/>
      <w:sz w:val="20"/>
      <w:szCs w:val="20"/>
    </w:rPr>
  </w:style>
  <w:style w:type="paragraph" w:styleId="Tekstdymka">
    <w:name w:val="Balloon Text"/>
    <w:basedOn w:val="Normalny"/>
    <w:link w:val="TekstdymkaZnak"/>
    <w:uiPriority w:val="99"/>
    <w:semiHidden/>
    <w:unhideWhenUsed/>
    <w:rsid w:val="00292D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DB3"/>
    <w:rPr>
      <w:rFonts w:ascii="Segoe UI" w:hAnsi="Segoe UI" w:cs="Segoe UI"/>
      <w:sz w:val="18"/>
      <w:szCs w:val="18"/>
    </w:rPr>
  </w:style>
  <w:style w:type="character" w:customStyle="1" w:styleId="Nagwek1Znak">
    <w:name w:val="Nagłówek 1 Znak"/>
    <w:basedOn w:val="Domylnaczcionkaakapitu"/>
    <w:link w:val="Nagwek1"/>
    <w:rsid w:val="009F06AF"/>
    <w:rPr>
      <w:rFonts w:ascii="Times New Roman" w:eastAsia="Times New Roman" w:hAnsi="Times New Roman" w:cs="Times New Roman"/>
      <w:b/>
      <w:sz w:val="24"/>
      <w:szCs w:val="20"/>
      <w:lang w:eastAsia="pl-PL"/>
    </w:rPr>
  </w:style>
  <w:style w:type="character" w:styleId="Pogrubienie">
    <w:name w:val="Strong"/>
    <w:uiPriority w:val="22"/>
    <w:qFormat/>
    <w:rsid w:val="003C3CE5"/>
    <w:rPr>
      <w:b/>
      <w:bCs/>
    </w:rPr>
  </w:style>
  <w:style w:type="paragraph" w:styleId="Tekstprzypisudolnego">
    <w:name w:val="footnote text"/>
    <w:basedOn w:val="Normalny"/>
    <w:link w:val="TekstprzypisudolnegoZnak"/>
    <w:uiPriority w:val="99"/>
    <w:semiHidden/>
    <w:unhideWhenUsed/>
    <w:rsid w:val="00501A7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1A73"/>
    <w:rPr>
      <w:sz w:val="20"/>
      <w:szCs w:val="20"/>
    </w:rPr>
  </w:style>
  <w:style w:type="character" w:styleId="Odwoanieprzypisudolnego">
    <w:name w:val="footnote reference"/>
    <w:basedOn w:val="Domylnaczcionkaakapitu"/>
    <w:uiPriority w:val="99"/>
    <w:semiHidden/>
    <w:unhideWhenUsed/>
    <w:rsid w:val="00501A73"/>
    <w:rPr>
      <w:vertAlign w:val="superscript"/>
    </w:rPr>
  </w:style>
  <w:style w:type="character" w:styleId="Nierozpoznanawzmianka">
    <w:name w:val="Unresolved Mention"/>
    <w:basedOn w:val="Domylnaczcionkaakapitu"/>
    <w:uiPriority w:val="99"/>
    <w:semiHidden/>
    <w:unhideWhenUsed/>
    <w:rsid w:val="00261DE2"/>
    <w:rPr>
      <w:color w:val="605E5C"/>
      <w:shd w:val="clear" w:color="auto" w:fill="E1DFDD"/>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1E0ACC"/>
  </w:style>
  <w:style w:type="paragraph" w:styleId="Poprawka">
    <w:name w:val="Revision"/>
    <w:hidden/>
    <w:uiPriority w:val="99"/>
    <w:semiHidden/>
    <w:rsid w:val="004F0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53977">
      <w:bodyDiv w:val="1"/>
      <w:marLeft w:val="0"/>
      <w:marRight w:val="0"/>
      <w:marTop w:val="0"/>
      <w:marBottom w:val="0"/>
      <w:divBdr>
        <w:top w:val="none" w:sz="0" w:space="0" w:color="auto"/>
        <w:left w:val="none" w:sz="0" w:space="0" w:color="auto"/>
        <w:bottom w:val="none" w:sz="0" w:space="0" w:color="auto"/>
        <w:right w:val="none" w:sz="0" w:space="0" w:color="auto"/>
      </w:divBdr>
    </w:div>
    <w:div w:id="891700144">
      <w:bodyDiv w:val="1"/>
      <w:marLeft w:val="0"/>
      <w:marRight w:val="0"/>
      <w:marTop w:val="0"/>
      <w:marBottom w:val="0"/>
      <w:divBdr>
        <w:top w:val="none" w:sz="0" w:space="0" w:color="auto"/>
        <w:left w:val="none" w:sz="0" w:space="0" w:color="auto"/>
        <w:bottom w:val="none" w:sz="0" w:space="0" w:color="auto"/>
        <w:right w:val="none" w:sz="0" w:space="0" w:color="auto"/>
      </w:divBdr>
    </w:div>
    <w:div w:id="1033844360">
      <w:bodyDiv w:val="1"/>
      <w:marLeft w:val="0"/>
      <w:marRight w:val="0"/>
      <w:marTop w:val="0"/>
      <w:marBottom w:val="0"/>
      <w:divBdr>
        <w:top w:val="none" w:sz="0" w:space="0" w:color="auto"/>
        <w:left w:val="none" w:sz="0" w:space="0" w:color="auto"/>
        <w:bottom w:val="none" w:sz="0" w:space="0" w:color="auto"/>
        <w:right w:val="none" w:sz="0" w:space="0" w:color="auto"/>
      </w:divBdr>
    </w:div>
    <w:div w:id="17627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tatrzan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E1B61-EA0B-4711-A10B-A9100337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2744</Words>
  <Characters>16469</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Muzeum Tatrzańskie</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Inwentaryzacja</dc:creator>
  <cp:lastModifiedBy>Edukacja_MK</cp:lastModifiedBy>
  <cp:revision>11</cp:revision>
  <cp:lastPrinted>2020-01-23T08:29:00Z</cp:lastPrinted>
  <dcterms:created xsi:type="dcterms:W3CDTF">2022-02-07T10:00:00Z</dcterms:created>
  <dcterms:modified xsi:type="dcterms:W3CDTF">2022-02-10T11:32:00Z</dcterms:modified>
</cp:coreProperties>
</file>